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2"/>
        <w:gridCol w:w="5173"/>
        <w:gridCol w:w="5173"/>
      </w:tblGrid>
      <w:tr w:rsidR="00271464" w:rsidTr="00271464">
        <w:trPr>
          <w:trHeight w:val="3400"/>
        </w:trPr>
        <w:tc>
          <w:tcPr>
            <w:tcW w:w="5172" w:type="dxa"/>
          </w:tcPr>
          <w:p w:rsidR="00271464" w:rsidRDefault="00271464" w:rsidP="00AA388B"/>
        </w:tc>
        <w:tc>
          <w:tcPr>
            <w:tcW w:w="5173" w:type="dxa"/>
          </w:tcPr>
          <w:p w:rsidR="00271464" w:rsidRDefault="00271464" w:rsidP="00AA388B"/>
        </w:tc>
        <w:tc>
          <w:tcPr>
            <w:tcW w:w="5173" w:type="dxa"/>
          </w:tcPr>
          <w:p w:rsidR="00271464" w:rsidRDefault="00271464" w:rsidP="00AA388B"/>
        </w:tc>
      </w:tr>
      <w:tr w:rsidR="00271464" w:rsidTr="00271464">
        <w:trPr>
          <w:trHeight w:val="3400"/>
        </w:trPr>
        <w:tc>
          <w:tcPr>
            <w:tcW w:w="5172" w:type="dxa"/>
          </w:tcPr>
          <w:p w:rsidR="00271464" w:rsidRDefault="00271464" w:rsidP="00AA388B"/>
        </w:tc>
        <w:tc>
          <w:tcPr>
            <w:tcW w:w="5173" w:type="dxa"/>
          </w:tcPr>
          <w:p w:rsidR="007726AC" w:rsidRDefault="00E82F7C" w:rsidP="007726AC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E63C5">
              <w:rPr>
                <w:rFonts w:asciiTheme="majorEastAsia" w:eastAsiaTheme="majorEastAsia" w:hAnsiTheme="majorEastAsia"/>
              </w:rPr>
              <w:t>「</w:t>
            </w:r>
            <w:r w:rsidR="007726AC">
              <w:rPr>
                <w:rFonts w:asciiTheme="majorEastAsia" w:eastAsiaTheme="majorEastAsia" w:hAnsiTheme="majorEastAsia" w:hint="eastAsia"/>
              </w:rPr>
              <w:t>深い学びを実現した子どもの姿」</w:t>
            </w:r>
          </w:p>
          <w:p w:rsidR="00271464" w:rsidRPr="005E63C5" w:rsidRDefault="007726AC" w:rsidP="007726A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を書いた付箋を貼る。</w:t>
            </w:r>
            <w:bookmarkStart w:id="0" w:name="_GoBack"/>
            <w:bookmarkEnd w:id="0"/>
          </w:p>
        </w:tc>
        <w:tc>
          <w:tcPr>
            <w:tcW w:w="5173" w:type="dxa"/>
          </w:tcPr>
          <w:p w:rsidR="00271464" w:rsidRDefault="00271464" w:rsidP="00AA388B"/>
        </w:tc>
      </w:tr>
      <w:tr w:rsidR="00271464" w:rsidTr="00271464">
        <w:trPr>
          <w:trHeight w:val="3587"/>
        </w:trPr>
        <w:tc>
          <w:tcPr>
            <w:tcW w:w="5172" w:type="dxa"/>
          </w:tcPr>
          <w:p w:rsidR="00271464" w:rsidRDefault="00271464" w:rsidP="00AA388B"/>
        </w:tc>
        <w:tc>
          <w:tcPr>
            <w:tcW w:w="5173" w:type="dxa"/>
          </w:tcPr>
          <w:p w:rsidR="00271464" w:rsidRDefault="00271464" w:rsidP="00AA388B"/>
        </w:tc>
        <w:tc>
          <w:tcPr>
            <w:tcW w:w="5173" w:type="dxa"/>
          </w:tcPr>
          <w:p w:rsidR="00271464" w:rsidRDefault="00271464" w:rsidP="00AA388B"/>
        </w:tc>
      </w:tr>
      <w:tr w:rsidR="00E82F7C" w:rsidTr="00E82F7C">
        <w:trPr>
          <w:trHeight w:val="3400"/>
        </w:trPr>
        <w:tc>
          <w:tcPr>
            <w:tcW w:w="5172" w:type="dxa"/>
          </w:tcPr>
          <w:p w:rsidR="00E82F7C" w:rsidRDefault="007726AC" w:rsidP="00E82F7C">
            <w:r>
              <w:rPr>
                <w:noProof/>
              </w:rPr>
              <w:lastRenderedPageBreak/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2" type="#_x0000_t120" style="position:absolute;left:0;text-align:left;margin-left:241.7pt;margin-top:165.2pt;width:45.35pt;height:45.35pt;z-index:251663360;mso-position-horizontal-relative:text;mso-position-vertical-relative:text" strokecolor="red">
                  <v:textbox inset="0,0,0,0">
                    <w:txbxContent>
                      <w:p w:rsidR="00D87C3C" w:rsidRPr="00024315" w:rsidRDefault="00D87C3C" w:rsidP="0002431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44"/>
                          </w:rPr>
                        </w:pPr>
                        <w:r w:rsidRPr="00024315"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52"/>
                          </w:rPr>
                          <w:t>例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029" type="#_x0000_t65" style="position:absolute;left:0;text-align:left;margin-left:16.25pt;margin-top:12.3pt;width:215.25pt;height:2in;z-index:251660288;mso-position-horizontal-relative:text;mso-position-vertical-relative:text" fillcolor="#ff9" strokecolor="#a5a5a5 [2092]">
                  <v:textbox inset="5.85pt,.7pt,5.85pt,.7pt">
                    <w:txbxContent>
                      <w:p w:rsidR="00D87C3C" w:rsidRPr="0016160E" w:rsidRDefault="0016160E" w:rsidP="0016160E">
                        <w:pPr>
                          <w:spacing w:line="480" w:lineRule="exact"/>
                          <w:rPr>
                            <w:rFonts w:ascii="HG丸ｺﾞｼｯｸM-PRO" w:eastAsia="HG丸ｺﾞｼｯｸM-PRO" w:hAnsi="HG丸ｺﾞｼｯｸM-PRO"/>
                            <w:sz w:val="36"/>
                          </w:rPr>
                        </w:pPr>
                        <w:r w:rsidRPr="0016160E">
                          <w:rPr>
                            <w:rFonts w:ascii="HG丸ｺﾞｼｯｸM-PRO" w:eastAsia="HG丸ｺﾞｼｯｸM-PRO" w:hAnsi="HG丸ｺﾞｼｯｸM-PRO" w:hint="eastAsia"/>
                            <w:sz w:val="36"/>
                          </w:rPr>
                          <w:t>イメージした情景を</w:t>
                        </w:r>
                        <w:r w:rsidR="000E6599">
                          <w:rPr>
                            <w:rFonts w:ascii="HG丸ｺﾞｼｯｸM-PRO" w:eastAsia="HG丸ｺﾞｼｯｸM-PRO" w:hAnsi="HG丸ｺﾞｼｯｸM-PRO" w:hint="eastAsia"/>
                            <w:sz w:val="36"/>
                          </w:rPr>
                          <w:t>、</w:t>
                        </w:r>
                        <w:r w:rsidRPr="0016160E">
                          <w:rPr>
                            <w:rFonts w:ascii="HG丸ｺﾞｼｯｸM-PRO" w:eastAsia="HG丸ｺﾞｼｯｸM-PRO" w:hAnsi="HG丸ｺﾞｼｯｸM-PRO" w:hint="eastAsia"/>
                            <w:sz w:val="36"/>
                          </w:rPr>
                          <w:t>どのような音色で表</w:t>
                        </w:r>
                        <w:r w:rsidR="000E6599">
                          <w:rPr>
                            <w:rFonts w:ascii="HG丸ｺﾞｼｯｸM-PRO" w:eastAsia="HG丸ｺﾞｼｯｸM-PRO" w:hAnsi="HG丸ｺﾞｼｯｸM-PRO" w:hint="eastAsia"/>
                            <w:sz w:val="36"/>
                          </w:rPr>
                          <w:t>したいか書けるように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6"/>
                          </w:rPr>
                          <w:t>、</w:t>
                        </w:r>
                        <w:r w:rsidRPr="0016160E">
                          <w:rPr>
                            <w:rFonts w:ascii="HG丸ｺﾞｼｯｸM-PRO" w:eastAsia="HG丸ｺﾞｼｯｸM-PRO" w:hAnsi="HG丸ｺﾞｼｯｸM-PRO" w:hint="eastAsia"/>
                            <w:sz w:val="36"/>
                          </w:rPr>
                          <w:t>ワークシ</w:t>
                        </w:r>
                        <w:r w:rsidR="000E6599">
                          <w:rPr>
                            <w:rFonts w:ascii="HG丸ｺﾞｼｯｸM-PRO" w:eastAsia="HG丸ｺﾞｼｯｸM-PRO" w:hAnsi="HG丸ｺﾞｼｯｸM-PRO" w:hint="eastAsia"/>
                            <w:sz w:val="36"/>
                          </w:rPr>
                          <w:t>ートを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6"/>
                          </w:rPr>
                          <w:t>工夫した。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73" w:type="dxa"/>
          </w:tcPr>
          <w:p w:rsidR="00E82F7C" w:rsidRDefault="007726AC" w:rsidP="00E82F7C">
            <w:r>
              <w:rPr>
                <w:noProof/>
              </w:rPr>
              <w:pict>
                <v:shape id="_x0000_s1035" type="#_x0000_t65" style="position:absolute;left:0;text-align:left;margin-left:15.9pt;margin-top:12.3pt;width:215.25pt;height:2in;z-index:251664384;mso-position-horizontal-relative:text;mso-position-vertical-relative:text" fillcolor="#ff9" strokecolor="#a5a5a5 [2092]">
                  <v:textbox inset="5.85pt,.7pt,5.85pt,.7pt">
                    <w:txbxContent>
                      <w:p w:rsidR="0016160E" w:rsidRPr="0016160E" w:rsidRDefault="0016160E" w:rsidP="0016160E">
                        <w:pPr>
                          <w:spacing w:line="480" w:lineRule="exact"/>
                          <w:rPr>
                            <w:rFonts w:ascii="HG丸ｺﾞｼｯｸM-PRO" w:eastAsia="HG丸ｺﾞｼｯｸM-PRO" w:hAnsi="HG丸ｺﾞｼｯｸM-PRO"/>
                            <w:sz w:val="3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6"/>
                          </w:rPr>
                          <w:t>グループで聴き合い、お互いに</w:t>
                        </w:r>
                        <w:r w:rsidR="00DF76D0">
                          <w:rPr>
                            <w:rFonts w:ascii="HG丸ｺﾞｼｯｸM-PRO" w:eastAsia="HG丸ｺﾞｼｯｸM-PRO" w:hAnsi="HG丸ｺﾞｼｯｸM-PRO" w:hint="eastAsia"/>
                            <w:sz w:val="36"/>
                          </w:rPr>
                          <w:t>アドバイスする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6"/>
                          </w:rPr>
                          <w:t>場面を設定した。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73" w:type="dxa"/>
          </w:tcPr>
          <w:p w:rsidR="00E82F7C" w:rsidRDefault="007726AC" w:rsidP="00E82F7C">
            <w:r>
              <w:rPr>
                <w:noProof/>
              </w:rPr>
              <w:pict>
                <v:shape id="_x0000_s1036" type="#_x0000_t65" style="position:absolute;left:0;text-align:left;margin-left:14.95pt;margin-top:12.3pt;width:215.25pt;height:2in;z-index:251665408;mso-position-horizontal-relative:text;mso-position-vertical-relative:text" fillcolor="#ff9" strokecolor="#a5a5a5 [2092]">
                  <v:textbox inset="5.85pt,.7pt,5.85pt,.7pt">
                    <w:txbxContent>
                      <w:p w:rsidR="0016160E" w:rsidRPr="0016160E" w:rsidRDefault="00F37D14" w:rsidP="0016160E">
                        <w:pPr>
                          <w:spacing w:line="480" w:lineRule="exact"/>
                          <w:rPr>
                            <w:rFonts w:ascii="HG丸ｺﾞｼｯｸM-PRO" w:eastAsia="HG丸ｺﾞｼｯｸM-PRO" w:hAnsi="HG丸ｺﾞｼｯｸM-PRO"/>
                            <w:sz w:val="3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6"/>
                          </w:rPr>
                          <w:t>前時に、いくつかの奏法について紹介し、</w:t>
                        </w:r>
                        <w:r w:rsidR="004C5631">
                          <w:rPr>
                            <w:rFonts w:ascii="HG丸ｺﾞｼｯｸM-PRO" w:eastAsia="HG丸ｺﾞｼｯｸM-PRO" w:hAnsi="HG丸ｺﾞｼｯｸM-PRO" w:hint="eastAsia"/>
                            <w:sz w:val="36"/>
                          </w:rPr>
                          <w:t>実際に音を出して試奏</w:t>
                        </w:r>
                        <w:r w:rsidR="00C36A18">
                          <w:rPr>
                            <w:rFonts w:ascii="HG丸ｺﾞｼｯｸM-PRO" w:eastAsia="HG丸ｺﾞｼｯｸM-PRO" w:hAnsi="HG丸ｺﾞｼｯｸM-PRO" w:hint="eastAsia"/>
                            <w:sz w:val="36"/>
                          </w:rPr>
                          <w:t>する時間を設けていた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6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 w:rsidR="00E82F7C" w:rsidTr="00C763D3">
        <w:trPr>
          <w:trHeight w:val="3426"/>
        </w:trPr>
        <w:tc>
          <w:tcPr>
            <w:tcW w:w="5172" w:type="dxa"/>
          </w:tcPr>
          <w:p w:rsidR="00E82F7C" w:rsidRDefault="00E82F7C" w:rsidP="00E82F7C"/>
        </w:tc>
        <w:tc>
          <w:tcPr>
            <w:tcW w:w="5173" w:type="dxa"/>
          </w:tcPr>
          <w:p w:rsidR="00C36A18" w:rsidRPr="00C36A18" w:rsidRDefault="007726AC" w:rsidP="005E63C5">
            <w:pPr>
              <w:snapToGrid w:val="0"/>
              <w:spacing w:line="640" w:lineRule="exact"/>
              <w:ind w:firstLineChars="400" w:firstLine="840"/>
              <w:contextualSpacing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noProof/>
              </w:rPr>
              <w:pict>
                <v:shape id="_x0000_s1039" type="#_x0000_t65" style="position:absolute;left:0;text-align:left;margin-left:19.85pt;margin-top:17.7pt;width:215.25pt;height:2in;z-index:251659263;mso-position-horizontal-relative:text;mso-position-vertical-relative:text" fillcolor="#fcc" strokecolor="#a5a5a5 [2092]">
                  <v:textbox style="mso-next-textbox:#_x0000_s1039" inset="5.85pt,.7pt,5.85pt,.7pt">
                    <w:txbxContent>
                      <w:p w:rsidR="005E63C5" w:rsidRPr="0016160E" w:rsidRDefault="005E63C5" w:rsidP="00024315">
                        <w:pPr>
                          <w:spacing w:line="480" w:lineRule="exact"/>
                          <w:ind w:firstLineChars="100" w:firstLine="360"/>
                          <w:rPr>
                            <w:rFonts w:ascii="HG丸ｺﾞｼｯｸM-PRO" w:eastAsia="HG丸ｺﾞｼｯｸM-PRO" w:hAnsi="HG丸ｺﾞｼｯｸM-PRO"/>
                            <w:sz w:val="36"/>
                          </w:rPr>
                        </w:pPr>
                        <w:r w:rsidRPr="005E63C5">
                          <w:rPr>
                            <w:rFonts w:ascii="HG丸ｺﾞｼｯｸM-PRO" w:eastAsia="HG丸ｺﾞｼｯｸM-PRO" w:hAnsi="HG丸ｺﾞｼｯｸM-PRO" w:hint="eastAsia"/>
                            <w:sz w:val="36"/>
                          </w:rPr>
                          <w:t>箏の奏法をいくつか取り入れ、音色を変化させて自分のイメージに合うように音楽表現を工夫している。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73" w:type="dxa"/>
          </w:tcPr>
          <w:p w:rsidR="00E82F7C" w:rsidRDefault="007726AC" w:rsidP="00E82F7C">
            <w:r>
              <w:rPr>
                <w:noProof/>
              </w:rPr>
              <w:pict>
                <v:shape id="_x0000_s1037" type="#_x0000_t65" style="position:absolute;left:0;text-align:left;margin-left:14.95pt;margin-top:15.7pt;width:215.25pt;height:2in;z-index:251666432;mso-position-horizontal-relative:text;mso-position-vertical-relative:text" fillcolor="#ff9" strokecolor="#a5a5a5 [2092]">
                  <v:textbox inset="5.85pt,.7pt,5.85pt,.7pt">
                    <w:txbxContent>
                      <w:p w:rsidR="00F37D14" w:rsidRPr="0016160E" w:rsidRDefault="004C5631" w:rsidP="00F37D14">
                        <w:pPr>
                          <w:spacing w:line="480" w:lineRule="exact"/>
                          <w:rPr>
                            <w:rFonts w:ascii="HG丸ｺﾞｼｯｸM-PRO" w:eastAsia="HG丸ｺﾞｼｯｸM-PRO" w:hAnsi="HG丸ｺﾞｼｯｸM-PRO"/>
                            <w:sz w:val="3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6"/>
                          </w:rPr>
                          <w:t>導入時に、奏法の工夫に着目して映像資料を鑑賞させていた</w:t>
                        </w:r>
                        <w:r w:rsidR="00C36A18">
                          <w:rPr>
                            <w:rFonts w:ascii="HG丸ｺﾞｼｯｸM-PRO" w:eastAsia="HG丸ｺﾞｼｯｸM-PRO" w:hAnsi="HG丸ｺﾞｼｯｸM-PRO" w:hint="eastAsia"/>
                            <w:sz w:val="36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 w:rsidR="00E82F7C" w:rsidTr="00E82F7C">
        <w:trPr>
          <w:trHeight w:val="3587"/>
        </w:trPr>
        <w:tc>
          <w:tcPr>
            <w:tcW w:w="5172" w:type="dxa"/>
          </w:tcPr>
          <w:p w:rsidR="00E82F7C" w:rsidRDefault="00E82F7C" w:rsidP="00E82F7C"/>
        </w:tc>
        <w:tc>
          <w:tcPr>
            <w:tcW w:w="5173" w:type="dxa"/>
          </w:tcPr>
          <w:p w:rsidR="00E82F7C" w:rsidRDefault="00E82F7C" w:rsidP="00E82F7C"/>
        </w:tc>
        <w:tc>
          <w:tcPr>
            <w:tcW w:w="5173" w:type="dxa"/>
          </w:tcPr>
          <w:p w:rsidR="00E82F7C" w:rsidRDefault="00E82F7C" w:rsidP="00E82F7C"/>
        </w:tc>
      </w:tr>
    </w:tbl>
    <w:p w:rsidR="00AA388B" w:rsidRPr="00E82F7C" w:rsidRDefault="00AA388B" w:rsidP="00AA388B"/>
    <w:sectPr w:rsidR="00AA388B" w:rsidRPr="00E82F7C" w:rsidSect="00AA388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3C" w:rsidRDefault="00D87C3C" w:rsidP="00E82F7C">
      <w:r>
        <w:separator/>
      </w:r>
    </w:p>
  </w:endnote>
  <w:endnote w:type="continuationSeparator" w:id="0">
    <w:p w:rsidR="00D87C3C" w:rsidRDefault="00D87C3C" w:rsidP="00E8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3C" w:rsidRDefault="00D87C3C" w:rsidP="00E82F7C">
      <w:r>
        <w:separator/>
      </w:r>
    </w:p>
  </w:footnote>
  <w:footnote w:type="continuationSeparator" w:id="0">
    <w:p w:rsidR="00D87C3C" w:rsidRDefault="00D87C3C" w:rsidP="00E82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ff9,#fcc"/>
      <o:colormenu v:ext="edit" fillcolor="#fcc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388B"/>
    <w:rsid w:val="00024315"/>
    <w:rsid w:val="000B6C80"/>
    <w:rsid w:val="000E6599"/>
    <w:rsid w:val="00152F9E"/>
    <w:rsid w:val="00155A67"/>
    <w:rsid w:val="0016160E"/>
    <w:rsid w:val="00271464"/>
    <w:rsid w:val="003E5737"/>
    <w:rsid w:val="004C5631"/>
    <w:rsid w:val="00502A36"/>
    <w:rsid w:val="00540F27"/>
    <w:rsid w:val="005E63C5"/>
    <w:rsid w:val="006E1704"/>
    <w:rsid w:val="007726AC"/>
    <w:rsid w:val="00823574"/>
    <w:rsid w:val="0088704A"/>
    <w:rsid w:val="008C694A"/>
    <w:rsid w:val="00AA388B"/>
    <w:rsid w:val="00AD2161"/>
    <w:rsid w:val="00C355D2"/>
    <w:rsid w:val="00C36A18"/>
    <w:rsid w:val="00C763D3"/>
    <w:rsid w:val="00D557E7"/>
    <w:rsid w:val="00D87C3C"/>
    <w:rsid w:val="00DF2CD7"/>
    <w:rsid w:val="00DF76D0"/>
    <w:rsid w:val="00E82F7C"/>
    <w:rsid w:val="00F37D14"/>
    <w:rsid w:val="00FE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ru v:ext="edit" colors="#ff9,#fcc"/>
      <o:colormenu v:ext="edit" fillcolor="#fcc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82F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82F7C"/>
  </w:style>
  <w:style w:type="paragraph" w:styleId="a6">
    <w:name w:val="footer"/>
    <w:basedOn w:val="a"/>
    <w:link w:val="a7"/>
    <w:uiPriority w:val="99"/>
    <w:semiHidden/>
    <w:unhideWhenUsed/>
    <w:rsid w:val="00E82F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82F7C"/>
  </w:style>
  <w:style w:type="paragraph" w:styleId="a8">
    <w:name w:val="Balloon Text"/>
    <w:basedOn w:val="a"/>
    <w:link w:val="a9"/>
    <w:uiPriority w:val="99"/>
    <w:semiHidden/>
    <w:unhideWhenUsed/>
    <w:rsid w:val="00AD2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21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12</cp:revision>
  <cp:lastPrinted>2017-04-13T00:51:00Z</cp:lastPrinted>
  <dcterms:created xsi:type="dcterms:W3CDTF">2017-03-22T00:01:00Z</dcterms:created>
  <dcterms:modified xsi:type="dcterms:W3CDTF">2017-04-13T08:28:00Z</dcterms:modified>
</cp:coreProperties>
</file>