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54F" w:rsidRDefault="009550EE" w:rsidP="009550EE">
      <w:pPr>
        <w:jc w:val="center"/>
      </w:pPr>
      <w:r>
        <w:rPr>
          <w:rFonts w:hint="eastAsia"/>
        </w:rPr>
        <w:t>学習指導案</w:t>
      </w:r>
    </w:p>
    <w:p w:rsidR="009550EE" w:rsidRDefault="009550EE" w:rsidP="009550EE">
      <w:pPr>
        <w:jc w:val="center"/>
      </w:pPr>
    </w:p>
    <w:p w:rsidR="009550EE" w:rsidRDefault="00D55C9C">
      <w:r>
        <w:rPr>
          <w:rFonts w:hint="eastAsia"/>
        </w:rPr>
        <w:t xml:space="preserve">１　</w:t>
      </w:r>
      <w:r w:rsidR="00A13454">
        <w:rPr>
          <w:rFonts w:hint="eastAsia"/>
        </w:rPr>
        <w:t>単元名　　　豊かな生活の実現</w:t>
      </w:r>
    </w:p>
    <w:p w:rsidR="003C2192" w:rsidRDefault="003C2192"/>
    <w:p w:rsidR="003C2192" w:rsidRDefault="00D55C9C">
      <w:r>
        <w:rPr>
          <w:rFonts w:hint="eastAsia"/>
        </w:rPr>
        <w:t xml:space="preserve">２　</w:t>
      </w:r>
      <w:r w:rsidR="003C2192">
        <w:rPr>
          <w:rFonts w:hint="eastAsia"/>
        </w:rPr>
        <w:t>単元の目標</w:t>
      </w:r>
    </w:p>
    <w:p w:rsidR="003C2192" w:rsidRDefault="003C2192" w:rsidP="00D55C9C">
      <w:pPr>
        <w:ind w:leftChars="100" w:left="210" w:firstLineChars="100" w:firstLine="210"/>
      </w:pPr>
      <w:r>
        <w:rPr>
          <w:rFonts w:hint="eastAsia"/>
        </w:rPr>
        <w:t>現代社会における消費者</w:t>
      </w:r>
      <w:r w:rsidR="00D55C9C">
        <w:rPr>
          <w:rFonts w:hint="eastAsia"/>
        </w:rPr>
        <w:t>問題、</w:t>
      </w:r>
      <w:r>
        <w:rPr>
          <w:rFonts w:hint="eastAsia"/>
        </w:rPr>
        <w:t>労働者</w:t>
      </w:r>
      <w:r w:rsidR="00D55C9C">
        <w:rPr>
          <w:rFonts w:hint="eastAsia"/>
        </w:rPr>
        <w:t>問題、</w:t>
      </w:r>
      <w:r>
        <w:rPr>
          <w:rFonts w:hint="eastAsia"/>
        </w:rPr>
        <w:t>社会保障の役割</w:t>
      </w:r>
      <w:r w:rsidR="009C10C1">
        <w:rPr>
          <w:rFonts w:hint="eastAsia"/>
        </w:rPr>
        <w:t>、循環型社会の形成について理解を深める</w:t>
      </w:r>
      <w:r w:rsidR="00D55C9C">
        <w:rPr>
          <w:rFonts w:hint="eastAsia"/>
        </w:rPr>
        <w:t>とともに、</w:t>
      </w:r>
      <w:r w:rsidR="002B3C46">
        <w:rPr>
          <w:rFonts w:hint="eastAsia"/>
        </w:rPr>
        <w:t>私たちが直面している諸問題を身近な問題であると認識し、関心を高めることができる。また、新聞記事や統計グラフなどを適切に使用し判断することを</w:t>
      </w:r>
      <w:r w:rsidR="002B3C46">
        <w:t>通して</w:t>
      </w:r>
      <w:r w:rsidR="002B3C46">
        <w:rPr>
          <w:rFonts w:hint="eastAsia"/>
        </w:rPr>
        <w:t>、</w:t>
      </w:r>
      <w:r w:rsidR="00FE358C">
        <w:rPr>
          <w:rFonts w:hint="eastAsia"/>
        </w:rPr>
        <w:t>多面的・</w:t>
      </w:r>
      <w:r w:rsidR="00D55C9C">
        <w:rPr>
          <w:rFonts w:hint="eastAsia"/>
        </w:rPr>
        <w:t>多角的に考察する力を身に付ける。</w:t>
      </w:r>
    </w:p>
    <w:p w:rsidR="009550EE" w:rsidRPr="00CF56D9" w:rsidRDefault="009550EE"/>
    <w:p w:rsidR="001743C6" w:rsidRDefault="00D55C9C" w:rsidP="001743C6">
      <w:r>
        <w:rPr>
          <w:rFonts w:hint="eastAsia"/>
        </w:rPr>
        <w:t>３　単元の指導観</w:t>
      </w:r>
    </w:p>
    <w:p w:rsidR="007A3246" w:rsidRDefault="004641CD" w:rsidP="00A76F71">
      <w:pPr>
        <w:ind w:leftChars="100" w:left="210" w:firstLineChars="100" w:firstLine="210"/>
      </w:pPr>
      <w:r>
        <w:rPr>
          <w:rFonts w:hint="eastAsia"/>
        </w:rPr>
        <w:t>バブル崩壊後の経済状況の中で</w:t>
      </w:r>
      <w:r w:rsidR="00966AEF">
        <w:rPr>
          <w:rFonts w:hint="eastAsia"/>
        </w:rPr>
        <w:t>、日本の社会構造は大きな転換期を迎えている。特に</w:t>
      </w:r>
      <w:r>
        <w:rPr>
          <w:rFonts w:hint="eastAsia"/>
        </w:rPr>
        <w:t>日本の雇用形態は大きく変化し</w:t>
      </w:r>
      <w:r w:rsidR="001743C6">
        <w:rPr>
          <w:rFonts w:hint="eastAsia"/>
        </w:rPr>
        <w:t>、非正規雇用の問題や若年層では</w:t>
      </w:r>
      <w:r w:rsidR="001173C7">
        <w:rPr>
          <w:rFonts w:hint="eastAsia"/>
        </w:rPr>
        <w:t>フ</w:t>
      </w:r>
      <w:r w:rsidR="00DD0D46">
        <w:rPr>
          <w:rFonts w:hint="eastAsia"/>
        </w:rPr>
        <w:t>リーターや</w:t>
      </w:r>
      <w:r w:rsidR="00FE358C">
        <w:rPr>
          <w:rFonts w:hint="eastAsia"/>
        </w:rPr>
        <w:t>ニートなどが増加し社会問題となって久しい。さらに</w:t>
      </w:r>
      <w:r w:rsidR="00DD0D46">
        <w:rPr>
          <w:rFonts w:hint="eastAsia"/>
        </w:rPr>
        <w:t>総人口が2015</w:t>
      </w:r>
      <w:r w:rsidR="001173C7">
        <w:rPr>
          <w:rFonts w:hint="eastAsia"/>
        </w:rPr>
        <w:t>年度の国勢調査で初めて減少に転じ、</w:t>
      </w:r>
      <w:r w:rsidR="00264A77">
        <w:rPr>
          <w:rFonts w:hint="eastAsia"/>
        </w:rPr>
        <w:t>労働人口についても</w:t>
      </w:r>
      <w:r w:rsidR="00DD0D46">
        <w:rPr>
          <w:rFonts w:hint="eastAsia"/>
        </w:rPr>
        <w:t>2000</w:t>
      </w:r>
      <w:r w:rsidR="00264A77">
        <w:rPr>
          <w:rFonts w:hint="eastAsia"/>
        </w:rPr>
        <w:t>年以降減少傾向にあり、</w:t>
      </w:r>
      <w:r w:rsidR="00966AEF">
        <w:rPr>
          <w:rFonts w:hint="eastAsia"/>
        </w:rPr>
        <w:t>労働力不足は深刻な状況にある</w:t>
      </w:r>
      <w:r>
        <w:rPr>
          <w:rFonts w:hint="eastAsia"/>
        </w:rPr>
        <w:t>。</w:t>
      </w:r>
      <w:r w:rsidR="00264A77">
        <w:rPr>
          <w:rFonts w:hint="eastAsia"/>
        </w:rPr>
        <w:t>そのことに追い打ち</w:t>
      </w:r>
      <w:r w:rsidR="005F3415">
        <w:rPr>
          <w:rFonts w:hint="eastAsia"/>
        </w:rPr>
        <w:t>をかけるよう</w:t>
      </w:r>
      <w:r w:rsidR="00264A77">
        <w:rPr>
          <w:rFonts w:hint="eastAsia"/>
        </w:rPr>
        <w:t>日本の労働者の49</w:t>
      </w:r>
      <w:r w:rsidR="00966AEF">
        <w:rPr>
          <w:rFonts w:hint="eastAsia"/>
        </w:rPr>
        <w:t>％は人工知能やロボットで代替可能であるというデータが示された</w:t>
      </w:r>
      <w:r w:rsidR="009A5C1C">
        <w:rPr>
          <w:rFonts w:hint="eastAsia"/>
        </w:rPr>
        <w:t>。そのような未来予想がある中で、自らの在り方や生き方について考えるとともに、</w:t>
      </w:r>
      <w:r w:rsidR="00264A77">
        <w:rPr>
          <w:rFonts w:hint="eastAsia"/>
        </w:rPr>
        <w:t>どのように社会と関わるべきか</w:t>
      </w:r>
      <w:r w:rsidR="001173C7">
        <w:rPr>
          <w:rFonts w:hint="eastAsia"/>
        </w:rPr>
        <w:t>を深く考えさせたい。</w:t>
      </w:r>
    </w:p>
    <w:p w:rsidR="001173C7" w:rsidRPr="001173C7" w:rsidRDefault="001173C7" w:rsidP="009A5C1C"/>
    <w:p w:rsidR="009550EE" w:rsidRDefault="009F4968">
      <w:r>
        <w:rPr>
          <w:rFonts w:hint="eastAsia"/>
        </w:rPr>
        <w:t>４　単元の評価規準</w:t>
      </w:r>
    </w:p>
    <w:tbl>
      <w:tblPr>
        <w:tblStyle w:val="a3"/>
        <w:tblW w:w="0" w:type="auto"/>
        <w:tblInd w:w="137" w:type="dxa"/>
        <w:tblLook w:val="04A0" w:firstRow="1" w:lastRow="0" w:firstColumn="1" w:lastColumn="0" w:noHBand="0" w:noVBand="1"/>
      </w:tblPr>
      <w:tblGrid>
        <w:gridCol w:w="2270"/>
        <w:gridCol w:w="2407"/>
        <w:gridCol w:w="2552"/>
        <w:gridCol w:w="2262"/>
      </w:tblGrid>
      <w:tr w:rsidR="009F4968" w:rsidTr="00A76F71">
        <w:tc>
          <w:tcPr>
            <w:tcW w:w="2270" w:type="dxa"/>
          </w:tcPr>
          <w:p w:rsidR="009F4968" w:rsidRDefault="009F4968" w:rsidP="008E4434">
            <w:pPr>
              <w:jc w:val="center"/>
            </w:pPr>
            <w:r>
              <w:rPr>
                <w:rFonts w:hint="eastAsia"/>
              </w:rPr>
              <w:t>関心・意欲・態度</w:t>
            </w:r>
          </w:p>
        </w:tc>
        <w:tc>
          <w:tcPr>
            <w:tcW w:w="2407" w:type="dxa"/>
          </w:tcPr>
          <w:p w:rsidR="009F4968" w:rsidRDefault="009F4968" w:rsidP="008E4434">
            <w:pPr>
              <w:jc w:val="center"/>
            </w:pPr>
            <w:r>
              <w:rPr>
                <w:rFonts w:hint="eastAsia"/>
              </w:rPr>
              <w:t>思考・判断・表現</w:t>
            </w:r>
          </w:p>
        </w:tc>
        <w:tc>
          <w:tcPr>
            <w:tcW w:w="2552" w:type="dxa"/>
          </w:tcPr>
          <w:p w:rsidR="009F4968" w:rsidRDefault="009F4968" w:rsidP="008E4434">
            <w:pPr>
              <w:jc w:val="center"/>
            </w:pPr>
            <w:r>
              <w:rPr>
                <w:rFonts w:hint="eastAsia"/>
              </w:rPr>
              <w:t>資料活用の技能</w:t>
            </w:r>
          </w:p>
        </w:tc>
        <w:tc>
          <w:tcPr>
            <w:tcW w:w="2262" w:type="dxa"/>
          </w:tcPr>
          <w:p w:rsidR="009F4968" w:rsidRDefault="009F4968" w:rsidP="008E4434">
            <w:pPr>
              <w:jc w:val="center"/>
            </w:pPr>
            <w:r>
              <w:rPr>
                <w:rFonts w:hint="eastAsia"/>
              </w:rPr>
              <w:t>知識・理解</w:t>
            </w:r>
          </w:p>
        </w:tc>
      </w:tr>
      <w:tr w:rsidR="009F4968" w:rsidTr="00A76F71">
        <w:tc>
          <w:tcPr>
            <w:tcW w:w="2270" w:type="dxa"/>
          </w:tcPr>
          <w:p w:rsidR="009F4968" w:rsidRDefault="009A5C1C" w:rsidP="00DE23BD">
            <w:r>
              <w:rPr>
                <w:rFonts w:hint="eastAsia"/>
              </w:rPr>
              <w:t>豊かな生活を実現するために、</w:t>
            </w:r>
            <w:r w:rsidR="00304BCC">
              <w:rPr>
                <w:rFonts w:hint="eastAsia"/>
              </w:rPr>
              <w:t>日本</w:t>
            </w:r>
            <w:r w:rsidR="009C10C1">
              <w:rPr>
                <w:rFonts w:hint="eastAsia"/>
              </w:rPr>
              <w:t>が直面している課題を自らのこととして捉え</w:t>
            </w:r>
            <w:r w:rsidR="007936D5">
              <w:rPr>
                <w:rFonts w:hint="eastAsia"/>
              </w:rPr>
              <w:t>、</w:t>
            </w:r>
            <w:r w:rsidR="00B3447F">
              <w:rPr>
                <w:rFonts w:hint="eastAsia"/>
              </w:rPr>
              <w:t>意欲的に</w:t>
            </w:r>
            <w:r w:rsidR="00DE23BD">
              <w:rPr>
                <w:rFonts w:hint="eastAsia"/>
              </w:rPr>
              <w:t>追</w:t>
            </w:r>
            <w:r w:rsidR="008E3A14">
              <w:rPr>
                <w:rFonts w:hint="eastAsia"/>
              </w:rPr>
              <w:t>究</w:t>
            </w:r>
            <w:r w:rsidR="00B3447F">
              <w:rPr>
                <w:rFonts w:hint="eastAsia"/>
              </w:rPr>
              <w:t>しようとしている。</w:t>
            </w:r>
          </w:p>
        </w:tc>
        <w:tc>
          <w:tcPr>
            <w:tcW w:w="2407" w:type="dxa"/>
          </w:tcPr>
          <w:p w:rsidR="009F4968" w:rsidRPr="00B3447F" w:rsidRDefault="009A5C1C" w:rsidP="009C10C1">
            <w:r>
              <w:rPr>
                <w:rFonts w:hint="eastAsia"/>
              </w:rPr>
              <w:t>豊かな生活を実現するために、</w:t>
            </w:r>
            <w:r w:rsidR="00304BCC">
              <w:rPr>
                <w:rFonts w:hint="eastAsia"/>
              </w:rPr>
              <w:t>日本</w:t>
            </w:r>
            <w:r w:rsidR="007936D5">
              <w:rPr>
                <w:rFonts w:hint="eastAsia"/>
              </w:rPr>
              <w:t>が直面している</w:t>
            </w:r>
            <w:r w:rsidR="009C10C1">
              <w:rPr>
                <w:rFonts w:hint="eastAsia"/>
              </w:rPr>
              <w:t>課題を多面的・多角的に考察し、</w:t>
            </w:r>
            <w:r w:rsidR="00B3447F">
              <w:rPr>
                <w:rFonts w:hint="eastAsia"/>
              </w:rPr>
              <w:t>また自らの考えの根拠についても考察している。</w:t>
            </w:r>
          </w:p>
        </w:tc>
        <w:tc>
          <w:tcPr>
            <w:tcW w:w="2552" w:type="dxa"/>
          </w:tcPr>
          <w:p w:rsidR="009F4968" w:rsidRDefault="009A5C1C" w:rsidP="009C10C1">
            <w:r>
              <w:rPr>
                <w:rFonts w:hint="eastAsia"/>
              </w:rPr>
              <w:t>豊かな生活を実現するために、</w:t>
            </w:r>
            <w:r w:rsidR="008E4434">
              <w:rPr>
                <w:rFonts w:hint="eastAsia"/>
              </w:rPr>
              <w:t>日本</w:t>
            </w:r>
            <w:r w:rsidR="007936D5">
              <w:rPr>
                <w:rFonts w:hint="eastAsia"/>
              </w:rPr>
              <w:t>が直面している</w:t>
            </w:r>
            <w:r w:rsidR="00304BCC">
              <w:rPr>
                <w:rFonts w:hint="eastAsia"/>
              </w:rPr>
              <w:t>課題について、図表やグラフ、新聞記事</w:t>
            </w:r>
            <w:r w:rsidR="00F5487C">
              <w:rPr>
                <w:rFonts w:hint="eastAsia"/>
              </w:rPr>
              <w:t>から</w:t>
            </w:r>
            <w:r w:rsidR="009C10C1">
              <w:rPr>
                <w:rFonts w:hint="eastAsia"/>
              </w:rPr>
              <w:t>有用な情報を</w:t>
            </w:r>
            <w:r w:rsidR="008E4434">
              <w:rPr>
                <w:rFonts w:hint="eastAsia"/>
              </w:rPr>
              <w:t>読み取り、</w:t>
            </w:r>
            <w:r w:rsidR="009C10C1">
              <w:rPr>
                <w:rFonts w:hint="eastAsia"/>
              </w:rPr>
              <w:t>適切にまとめてい</w:t>
            </w:r>
            <w:r w:rsidR="00F5487C">
              <w:rPr>
                <w:rFonts w:hint="eastAsia"/>
              </w:rPr>
              <w:t>る。</w:t>
            </w:r>
          </w:p>
        </w:tc>
        <w:tc>
          <w:tcPr>
            <w:tcW w:w="2262" w:type="dxa"/>
          </w:tcPr>
          <w:p w:rsidR="009F4968" w:rsidRPr="00304BCC" w:rsidRDefault="009A5C1C">
            <w:r>
              <w:rPr>
                <w:rFonts w:hint="eastAsia"/>
              </w:rPr>
              <w:t>豊かな生活を実現するために、</w:t>
            </w:r>
            <w:r w:rsidR="008E4434">
              <w:rPr>
                <w:rFonts w:hint="eastAsia"/>
              </w:rPr>
              <w:t>日本</w:t>
            </w:r>
            <w:r w:rsidR="007936D5">
              <w:rPr>
                <w:rFonts w:hint="eastAsia"/>
              </w:rPr>
              <w:t>が直面している</w:t>
            </w:r>
            <w:r w:rsidR="00304BCC">
              <w:rPr>
                <w:rFonts w:hint="eastAsia"/>
              </w:rPr>
              <w:t>課題に関して、基本的な事項を理解している。</w:t>
            </w:r>
          </w:p>
        </w:tc>
      </w:tr>
    </w:tbl>
    <w:p w:rsidR="004641CD" w:rsidRDefault="004641CD"/>
    <w:p w:rsidR="00A76F71" w:rsidRDefault="00A76F71"/>
    <w:p w:rsidR="00A76F71" w:rsidRDefault="00A76F71"/>
    <w:p w:rsidR="00A76F71" w:rsidRDefault="00A76F71"/>
    <w:p w:rsidR="00A76F71" w:rsidRDefault="00A76F71"/>
    <w:p w:rsidR="00A76F71" w:rsidRDefault="00A76F71"/>
    <w:p w:rsidR="00A76F71" w:rsidRDefault="00A76F71"/>
    <w:p w:rsidR="00A76F71" w:rsidRDefault="00A76F71"/>
    <w:p w:rsidR="00A76F71" w:rsidRDefault="00A76F71"/>
    <w:p w:rsidR="00A76F71" w:rsidRDefault="00A76F71"/>
    <w:p w:rsidR="00A76F71" w:rsidRDefault="00A76F71"/>
    <w:p w:rsidR="00A76F71" w:rsidRDefault="00A76F71"/>
    <w:p w:rsidR="00A76F71" w:rsidRDefault="00A76F71"/>
    <w:p w:rsidR="004641CD" w:rsidRDefault="009F4968">
      <w:r>
        <w:rPr>
          <w:rFonts w:hint="eastAsia"/>
        </w:rPr>
        <w:lastRenderedPageBreak/>
        <w:t>５　単元の指導計画</w:t>
      </w:r>
    </w:p>
    <w:tbl>
      <w:tblPr>
        <w:tblStyle w:val="a3"/>
        <w:tblW w:w="0" w:type="auto"/>
        <w:tblInd w:w="137" w:type="dxa"/>
        <w:tblLook w:val="04A0" w:firstRow="1" w:lastRow="0" w:firstColumn="1" w:lastColumn="0" w:noHBand="0" w:noVBand="1"/>
      </w:tblPr>
      <w:tblGrid>
        <w:gridCol w:w="426"/>
        <w:gridCol w:w="2373"/>
        <w:gridCol w:w="6692"/>
      </w:tblGrid>
      <w:tr w:rsidR="009F4968" w:rsidTr="00A76F71">
        <w:tc>
          <w:tcPr>
            <w:tcW w:w="289" w:type="dxa"/>
          </w:tcPr>
          <w:p w:rsidR="009F4968" w:rsidRDefault="009F4968" w:rsidP="009F4968">
            <w:pPr>
              <w:jc w:val="center"/>
            </w:pPr>
            <w:r>
              <w:rPr>
                <w:rFonts w:hint="eastAsia"/>
              </w:rPr>
              <w:t>時</w:t>
            </w:r>
          </w:p>
        </w:tc>
        <w:tc>
          <w:tcPr>
            <w:tcW w:w="2404" w:type="dxa"/>
          </w:tcPr>
          <w:p w:rsidR="009F4968" w:rsidRDefault="009F4968" w:rsidP="009F4968">
            <w:pPr>
              <w:jc w:val="center"/>
            </w:pPr>
            <w:r w:rsidRPr="00A76F71">
              <w:rPr>
                <w:rFonts w:hint="eastAsia"/>
              </w:rPr>
              <w:t>学習内容</w:t>
            </w:r>
          </w:p>
        </w:tc>
        <w:tc>
          <w:tcPr>
            <w:tcW w:w="6798" w:type="dxa"/>
          </w:tcPr>
          <w:p w:rsidR="009F4968" w:rsidRDefault="009F4968" w:rsidP="009F4968">
            <w:pPr>
              <w:jc w:val="center"/>
            </w:pPr>
            <w:r>
              <w:rPr>
                <w:rFonts w:hint="eastAsia"/>
              </w:rPr>
              <w:t>評価規準</w:t>
            </w:r>
          </w:p>
        </w:tc>
      </w:tr>
      <w:tr w:rsidR="004346BB" w:rsidTr="00A76F71">
        <w:tc>
          <w:tcPr>
            <w:tcW w:w="289" w:type="dxa"/>
          </w:tcPr>
          <w:p w:rsidR="004346BB" w:rsidRDefault="004346BB" w:rsidP="004346BB">
            <w:pPr>
              <w:jc w:val="center"/>
            </w:pPr>
            <w:r>
              <w:rPr>
                <w:rFonts w:hint="eastAsia"/>
              </w:rPr>
              <w:t>１</w:t>
            </w:r>
          </w:p>
          <w:p w:rsidR="004346BB" w:rsidRDefault="004346BB" w:rsidP="004346BB">
            <w:pPr>
              <w:jc w:val="center"/>
            </w:pPr>
          </w:p>
          <w:p w:rsidR="004346BB" w:rsidRDefault="004346BB" w:rsidP="004346BB">
            <w:pPr>
              <w:jc w:val="center"/>
            </w:pPr>
          </w:p>
          <w:p w:rsidR="004346BB" w:rsidRDefault="004346BB" w:rsidP="004346BB">
            <w:pPr>
              <w:jc w:val="center"/>
            </w:pPr>
          </w:p>
          <w:p w:rsidR="004346BB" w:rsidRDefault="004346BB" w:rsidP="004346BB"/>
        </w:tc>
        <w:tc>
          <w:tcPr>
            <w:tcW w:w="2404" w:type="dxa"/>
          </w:tcPr>
          <w:p w:rsidR="004346BB" w:rsidRDefault="004346BB" w:rsidP="00A76F71">
            <w:pPr>
              <w:jc w:val="left"/>
            </w:pPr>
            <w:r>
              <w:rPr>
                <w:rFonts w:hint="eastAsia"/>
              </w:rPr>
              <w:t>自立した消費者への道</w:t>
            </w:r>
          </w:p>
        </w:tc>
        <w:tc>
          <w:tcPr>
            <w:tcW w:w="6798" w:type="dxa"/>
          </w:tcPr>
          <w:p w:rsidR="004346BB" w:rsidRDefault="004346BB" w:rsidP="004346BB">
            <w:r>
              <w:rPr>
                <w:rFonts w:hint="eastAsia"/>
              </w:rPr>
              <w:t>【思考・判断・表現】</w:t>
            </w:r>
          </w:p>
          <w:p w:rsidR="004346BB" w:rsidRDefault="004346BB" w:rsidP="00CE5615">
            <w:pPr>
              <w:ind w:left="210" w:hangingChars="100" w:hanging="210"/>
            </w:pPr>
            <w:r>
              <w:rPr>
                <w:rFonts w:hint="eastAsia"/>
              </w:rPr>
              <w:t>・消費者にとって不利益になる消費者問題について自らの考えをまとめている。</w:t>
            </w:r>
          </w:p>
          <w:p w:rsidR="004346BB" w:rsidRDefault="004346BB" w:rsidP="004346BB">
            <w:r>
              <w:rPr>
                <w:rFonts w:hint="eastAsia"/>
              </w:rPr>
              <w:t>【知識・理解】</w:t>
            </w:r>
          </w:p>
          <w:p w:rsidR="004346BB" w:rsidRDefault="004346BB" w:rsidP="00CE5615">
            <w:pPr>
              <w:ind w:left="210" w:hangingChars="100" w:hanging="210"/>
            </w:pPr>
            <w:r>
              <w:rPr>
                <w:rFonts w:hint="eastAsia"/>
              </w:rPr>
              <w:t>・消費者保護のために制定されたさまざまな法律を概観し、その目的を理解している。</w:t>
            </w:r>
          </w:p>
        </w:tc>
      </w:tr>
      <w:tr w:rsidR="004346BB" w:rsidTr="00A76F71">
        <w:tc>
          <w:tcPr>
            <w:tcW w:w="289" w:type="dxa"/>
          </w:tcPr>
          <w:p w:rsidR="004346BB" w:rsidRDefault="004346BB" w:rsidP="004346BB">
            <w:pPr>
              <w:jc w:val="center"/>
            </w:pPr>
            <w:r>
              <w:rPr>
                <w:rFonts w:hint="eastAsia"/>
              </w:rPr>
              <w:t>２</w:t>
            </w:r>
          </w:p>
          <w:p w:rsidR="004346BB" w:rsidRDefault="004346BB" w:rsidP="004346BB">
            <w:pPr>
              <w:jc w:val="center"/>
            </w:pPr>
          </w:p>
          <w:p w:rsidR="004346BB" w:rsidRDefault="004346BB" w:rsidP="004346BB">
            <w:pPr>
              <w:jc w:val="center"/>
            </w:pPr>
          </w:p>
          <w:p w:rsidR="004346BB" w:rsidRDefault="004346BB" w:rsidP="004346BB">
            <w:pPr>
              <w:jc w:val="center"/>
            </w:pPr>
          </w:p>
          <w:p w:rsidR="004346BB" w:rsidRDefault="004346BB" w:rsidP="004346BB">
            <w:pPr>
              <w:jc w:val="center"/>
            </w:pPr>
          </w:p>
        </w:tc>
        <w:tc>
          <w:tcPr>
            <w:tcW w:w="2404" w:type="dxa"/>
          </w:tcPr>
          <w:p w:rsidR="004346BB" w:rsidRDefault="004346BB" w:rsidP="00A76F71">
            <w:pPr>
              <w:jc w:val="left"/>
            </w:pPr>
            <w:r>
              <w:rPr>
                <w:rFonts w:hint="eastAsia"/>
              </w:rPr>
              <w:t>労働者の権利</w:t>
            </w:r>
          </w:p>
        </w:tc>
        <w:tc>
          <w:tcPr>
            <w:tcW w:w="6798" w:type="dxa"/>
          </w:tcPr>
          <w:p w:rsidR="004346BB" w:rsidRDefault="004346BB" w:rsidP="004346BB">
            <w:r>
              <w:rPr>
                <w:rFonts w:hint="eastAsia"/>
              </w:rPr>
              <w:t>【資料活用の技能】</w:t>
            </w:r>
          </w:p>
          <w:p w:rsidR="004346BB" w:rsidRDefault="004346BB" w:rsidP="00CE5615">
            <w:pPr>
              <w:ind w:left="210" w:hangingChars="100" w:hanging="210"/>
            </w:pPr>
            <w:r>
              <w:rPr>
                <w:rFonts w:hint="eastAsia"/>
              </w:rPr>
              <w:t>・</w:t>
            </w:r>
            <w:r w:rsidR="00281AF6">
              <w:rPr>
                <w:rFonts w:hint="eastAsia"/>
              </w:rPr>
              <w:t>雇用者のなかに</w:t>
            </w:r>
            <w:r>
              <w:rPr>
                <w:rFonts w:hint="eastAsia"/>
              </w:rPr>
              <w:t>占める</w:t>
            </w:r>
            <w:r w:rsidR="00281AF6">
              <w:rPr>
                <w:rFonts w:hint="eastAsia"/>
              </w:rPr>
              <w:t>非正規雇用者の増加が組合の組織率の低下に表れていることをグラフから読み取</w:t>
            </w:r>
            <w:r w:rsidR="00401E65">
              <w:rPr>
                <w:rFonts w:hint="eastAsia"/>
              </w:rPr>
              <w:t>ってい</w:t>
            </w:r>
            <w:r w:rsidR="00281AF6">
              <w:rPr>
                <w:rFonts w:hint="eastAsia"/>
              </w:rPr>
              <w:t>る。</w:t>
            </w:r>
          </w:p>
          <w:p w:rsidR="00281AF6" w:rsidRDefault="00281AF6" w:rsidP="00281AF6">
            <w:r>
              <w:rPr>
                <w:rFonts w:hint="eastAsia"/>
              </w:rPr>
              <w:t>【知識・理解】</w:t>
            </w:r>
          </w:p>
          <w:p w:rsidR="00281AF6" w:rsidRDefault="00281AF6" w:rsidP="00CE5615">
            <w:pPr>
              <w:ind w:left="210" w:hangingChars="100" w:hanging="210"/>
            </w:pPr>
            <w:r>
              <w:rPr>
                <w:rFonts w:hint="eastAsia"/>
              </w:rPr>
              <w:t>・日本国憲法の勤労権、労働三権の歴史的意義を踏まえて、労働三法の意義、内容を理解している。</w:t>
            </w:r>
          </w:p>
        </w:tc>
      </w:tr>
      <w:tr w:rsidR="004346BB" w:rsidTr="00A76F71">
        <w:tc>
          <w:tcPr>
            <w:tcW w:w="289" w:type="dxa"/>
          </w:tcPr>
          <w:p w:rsidR="004346BB" w:rsidRDefault="004346BB" w:rsidP="004346BB">
            <w:pPr>
              <w:jc w:val="center"/>
            </w:pPr>
            <w:r>
              <w:rPr>
                <w:rFonts w:hint="eastAsia"/>
              </w:rPr>
              <w:t>３</w:t>
            </w:r>
          </w:p>
          <w:p w:rsidR="004346BB" w:rsidRDefault="004346BB" w:rsidP="004346BB">
            <w:pPr>
              <w:jc w:val="center"/>
            </w:pPr>
          </w:p>
          <w:p w:rsidR="004346BB" w:rsidRDefault="004346BB" w:rsidP="004346BB">
            <w:pPr>
              <w:jc w:val="center"/>
            </w:pPr>
            <w:r>
              <w:rPr>
                <w:rFonts w:hint="eastAsia"/>
              </w:rPr>
              <w:t>本</w:t>
            </w:r>
          </w:p>
          <w:p w:rsidR="004346BB" w:rsidRDefault="004346BB" w:rsidP="004346BB">
            <w:pPr>
              <w:jc w:val="center"/>
            </w:pPr>
            <w:r>
              <w:rPr>
                <w:rFonts w:hint="eastAsia"/>
              </w:rPr>
              <w:t>時</w:t>
            </w:r>
          </w:p>
          <w:p w:rsidR="004346BB" w:rsidRDefault="004346BB" w:rsidP="004346BB"/>
        </w:tc>
        <w:tc>
          <w:tcPr>
            <w:tcW w:w="2404" w:type="dxa"/>
          </w:tcPr>
          <w:p w:rsidR="004346BB" w:rsidRDefault="004346BB" w:rsidP="00A76F71">
            <w:pPr>
              <w:jc w:val="left"/>
            </w:pPr>
            <w:r>
              <w:rPr>
                <w:rFonts w:hint="eastAsia"/>
              </w:rPr>
              <w:t>現代の雇用・労働問題</w:t>
            </w:r>
          </w:p>
        </w:tc>
        <w:tc>
          <w:tcPr>
            <w:tcW w:w="6798" w:type="dxa"/>
          </w:tcPr>
          <w:p w:rsidR="004346BB" w:rsidRDefault="00281AF6" w:rsidP="00281AF6">
            <w:r>
              <w:rPr>
                <w:rFonts w:hint="eastAsia"/>
              </w:rPr>
              <w:t>【思考・判断・表現】</w:t>
            </w:r>
          </w:p>
          <w:p w:rsidR="00281AF6" w:rsidRDefault="009A5C1C" w:rsidP="00CE5615">
            <w:pPr>
              <w:ind w:left="210" w:hangingChars="100" w:hanging="210"/>
            </w:pPr>
            <w:r>
              <w:rPr>
                <w:rFonts w:hint="eastAsia"/>
              </w:rPr>
              <w:t>・今ある職業を人工知能やロボットで代替する場合、</w:t>
            </w:r>
            <w:r w:rsidR="00281AF6">
              <w:rPr>
                <w:rFonts w:hint="eastAsia"/>
              </w:rPr>
              <w:t>どのような問題が起きるかを考え、生徒同士で意見を</w:t>
            </w:r>
            <w:r w:rsidR="00CE5615">
              <w:rPr>
                <w:rFonts w:hint="eastAsia"/>
              </w:rPr>
              <w:t>まとめている。</w:t>
            </w:r>
          </w:p>
          <w:p w:rsidR="00281AF6" w:rsidRDefault="00CE5615" w:rsidP="00281AF6">
            <w:r>
              <w:rPr>
                <w:rFonts w:hint="eastAsia"/>
              </w:rPr>
              <w:t>【関心・意欲・態度】</w:t>
            </w:r>
          </w:p>
          <w:p w:rsidR="00281AF6" w:rsidRPr="00281AF6" w:rsidRDefault="00CE5615" w:rsidP="00CE5615">
            <w:pPr>
              <w:ind w:left="210" w:hangingChars="100" w:hanging="210"/>
            </w:pPr>
            <w:r>
              <w:rPr>
                <w:rFonts w:hint="eastAsia"/>
              </w:rPr>
              <w:t>・現代の雇用・労働問題について、自分の将来に関わることと捉えている。</w:t>
            </w:r>
          </w:p>
        </w:tc>
      </w:tr>
      <w:tr w:rsidR="004346BB" w:rsidTr="00A76F71">
        <w:trPr>
          <w:trHeight w:val="1414"/>
        </w:trPr>
        <w:tc>
          <w:tcPr>
            <w:tcW w:w="289" w:type="dxa"/>
          </w:tcPr>
          <w:p w:rsidR="004346BB" w:rsidRDefault="004346BB" w:rsidP="004346BB">
            <w:pPr>
              <w:jc w:val="center"/>
            </w:pPr>
            <w:r>
              <w:rPr>
                <w:rFonts w:hint="eastAsia"/>
              </w:rPr>
              <w:t>４</w:t>
            </w:r>
          </w:p>
          <w:p w:rsidR="004346BB" w:rsidRDefault="004346BB" w:rsidP="004346BB">
            <w:pPr>
              <w:jc w:val="center"/>
            </w:pPr>
          </w:p>
          <w:p w:rsidR="004346BB" w:rsidRDefault="004346BB" w:rsidP="004346BB">
            <w:pPr>
              <w:jc w:val="center"/>
            </w:pPr>
          </w:p>
          <w:p w:rsidR="004346BB" w:rsidRDefault="004346BB" w:rsidP="004346BB">
            <w:pPr>
              <w:jc w:val="center"/>
            </w:pPr>
          </w:p>
        </w:tc>
        <w:tc>
          <w:tcPr>
            <w:tcW w:w="2404" w:type="dxa"/>
          </w:tcPr>
          <w:p w:rsidR="004346BB" w:rsidRDefault="004346BB" w:rsidP="00A76F71">
            <w:pPr>
              <w:jc w:val="left"/>
            </w:pPr>
            <w:r>
              <w:rPr>
                <w:rFonts w:hint="eastAsia"/>
              </w:rPr>
              <w:t>社会保障の役割</w:t>
            </w:r>
          </w:p>
        </w:tc>
        <w:tc>
          <w:tcPr>
            <w:tcW w:w="6798" w:type="dxa"/>
          </w:tcPr>
          <w:p w:rsidR="00CE5615" w:rsidRDefault="00BE430F" w:rsidP="00CE5615">
            <w:r>
              <w:rPr>
                <w:rFonts w:hint="eastAsia"/>
              </w:rPr>
              <w:t>【資料活用の技能】</w:t>
            </w:r>
          </w:p>
          <w:p w:rsidR="004346BB" w:rsidRDefault="00BE430F" w:rsidP="00CE5615">
            <w:pPr>
              <w:ind w:left="210" w:hangingChars="100" w:hanging="210"/>
            </w:pPr>
            <w:r>
              <w:rPr>
                <w:rFonts w:hint="eastAsia"/>
              </w:rPr>
              <w:t>・</w:t>
            </w:r>
            <w:r w:rsidR="00C464C6">
              <w:rPr>
                <w:rFonts w:hint="eastAsia"/>
              </w:rPr>
              <w:t>少子高齢社会の到来が予測されていることをグラフから読み取</w:t>
            </w:r>
            <w:r w:rsidR="00401E65">
              <w:rPr>
                <w:rFonts w:hint="eastAsia"/>
              </w:rPr>
              <w:t>っている</w:t>
            </w:r>
            <w:bookmarkStart w:id="0" w:name="_GoBack"/>
            <w:bookmarkEnd w:id="0"/>
            <w:r w:rsidR="00C464C6">
              <w:rPr>
                <w:rFonts w:hint="eastAsia"/>
              </w:rPr>
              <w:t>。</w:t>
            </w:r>
          </w:p>
          <w:p w:rsidR="000D17FC" w:rsidRDefault="000D17FC" w:rsidP="000D17FC">
            <w:r>
              <w:rPr>
                <w:rFonts w:hint="eastAsia"/>
              </w:rPr>
              <w:t>【思考・判断・表現】</w:t>
            </w:r>
          </w:p>
          <w:p w:rsidR="00CE5615" w:rsidRPr="00CE5615" w:rsidRDefault="000D17FC" w:rsidP="000D17FC">
            <w:pPr>
              <w:ind w:left="210" w:hangingChars="100" w:hanging="210"/>
            </w:pPr>
            <w:r>
              <w:rPr>
                <w:rFonts w:hint="eastAsia"/>
              </w:rPr>
              <w:t>・福祉社会の実現にとって何が必要であるか、自らの考えをまとめている。</w:t>
            </w:r>
          </w:p>
        </w:tc>
      </w:tr>
      <w:tr w:rsidR="004346BB" w:rsidTr="00A76F71">
        <w:trPr>
          <w:trHeight w:val="1378"/>
        </w:trPr>
        <w:tc>
          <w:tcPr>
            <w:tcW w:w="289" w:type="dxa"/>
          </w:tcPr>
          <w:p w:rsidR="004346BB" w:rsidRDefault="004346BB" w:rsidP="004346BB">
            <w:pPr>
              <w:jc w:val="center"/>
            </w:pPr>
            <w:r>
              <w:rPr>
                <w:rFonts w:hint="eastAsia"/>
              </w:rPr>
              <w:t>５</w:t>
            </w:r>
          </w:p>
          <w:p w:rsidR="004346BB" w:rsidRDefault="004346BB" w:rsidP="004346BB">
            <w:pPr>
              <w:jc w:val="center"/>
            </w:pPr>
          </w:p>
          <w:p w:rsidR="004346BB" w:rsidRDefault="004346BB" w:rsidP="004346BB">
            <w:pPr>
              <w:jc w:val="center"/>
            </w:pPr>
          </w:p>
          <w:p w:rsidR="004346BB" w:rsidRDefault="004346BB" w:rsidP="004346BB">
            <w:pPr>
              <w:jc w:val="center"/>
            </w:pPr>
          </w:p>
        </w:tc>
        <w:tc>
          <w:tcPr>
            <w:tcW w:w="2404" w:type="dxa"/>
          </w:tcPr>
          <w:p w:rsidR="004346BB" w:rsidRDefault="004346BB" w:rsidP="00A76F71">
            <w:pPr>
              <w:jc w:val="left"/>
            </w:pPr>
            <w:r>
              <w:rPr>
                <w:rFonts w:hint="eastAsia"/>
              </w:rPr>
              <w:t>環境保全と循環型社会</w:t>
            </w:r>
          </w:p>
        </w:tc>
        <w:tc>
          <w:tcPr>
            <w:tcW w:w="6798" w:type="dxa"/>
          </w:tcPr>
          <w:p w:rsidR="00945324" w:rsidRDefault="00945324" w:rsidP="00945324">
            <w:r>
              <w:rPr>
                <w:rFonts w:hint="eastAsia"/>
              </w:rPr>
              <w:t>【知識・理解】</w:t>
            </w:r>
          </w:p>
          <w:p w:rsidR="00945324" w:rsidRDefault="00945324" w:rsidP="00945324">
            <w:pPr>
              <w:ind w:left="210" w:hangingChars="100" w:hanging="210"/>
            </w:pPr>
            <w:r>
              <w:rPr>
                <w:rFonts w:hint="eastAsia"/>
              </w:rPr>
              <w:t>・日本の公害問題の歴史について、社会問題化した経済的背景を含めて理解している。</w:t>
            </w:r>
          </w:p>
          <w:p w:rsidR="00945324" w:rsidRDefault="00945324" w:rsidP="00945324">
            <w:r>
              <w:rPr>
                <w:rFonts w:hint="eastAsia"/>
              </w:rPr>
              <w:t>【関心・意欲・態度】</w:t>
            </w:r>
          </w:p>
          <w:p w:rsidR="00945324" w:rsidRDefault="00945324" w:rsidP="00945324">
            <w:pPr>
              <w:ind w:left="210" w:hangingChars="100" w:hanging="210"/>
            </w:pPr>
            <w:r>
              <w:rPr>
                <w:rFonts w:hint="eastAsia"/>
              </w:rPr>
              <w:t>・新しい公害について、身近な問題と捉え、関心を持って追究している。</w:t>
            </w:r>
          </w:p>
        </w:tc>
      </w:tr>
    </w:tbl>
    <w:p w:rsidR="00A76F71" w:rsidRDefault="00A76F71"/>
    <w:p w:rsidR="004641CD" w:rsidRDefault="000E707F">
      <w:r>
        <w:rPr>
          <w:rFonts w:hint="eastAsia"/>
        </w:rPr>
        <w:t>６　本時の目標</w:t>
      </w:r>
    </w:p>
    <w:p w:rsidR="00A76F71" w:rsidRDefault="009A5C1C" w:rsidP="00A76F71">
      <w:pPr>
        <w:jc w:val="left"/>
      </w:pPr>
      <w:r>
        <w:rPr>
          <w:rFonts w:hint="eastAsia"/>
        </w:rPr>
        <w:t>（１）今ある職業を人工知能やロボットで代替する場合、どのような問題が起きるかを考え、生徒同</w:t>
      </w:r>
      <w:r w:rsidR="00A76F71">
        <w:rPr>
          <w:rFonts w:hint="eastAsia"/>
        </w:rPr>
        <w:t xml:space="preserve">　　</w:t>
      </w:r>
    </w:p>
    <w:p w:rsidR="00F57AB7" w:rsidRDefault="00A76F71" w:rsidP="00A76F71">
      <w:r>
        <w:rPr>
          <w:rFonts w:hint="eastAsia"/>
        </w:rPr>
        <w:t xml:space="preserve">　　</w:t>
      </w:r>
      <w:r w:rsidR="009A5C1C">
        <w:rPr>
          <w:rFonts w:hint="eastAsia"/>
        </w:rPr>
        <w:t>士で意見をまとめ</w:t>
      </w:r>
      <w:r w:rsidR="00401E65">
        <w:rPr>
          <w:rFonts w:hint="eastAsia"/>
        </w:rPr>
        <w:t>ることができる。</w:t>
      </w:r>
      <w:r w:rsidR="00F57AB7">
        <w:rPr>
          <w:rFonts w:hint="eastAsia"/>
        </w:rPr>
        <w:t xml:space="preserve">　　　　　　　　　　　　　　　　　　</w:t>
      </w:r>
      <w:r>
        <w:rPr>
          <w:rFonts w:hint="eastAsia"/>
        </w:rPr>
        <w:t xml:space="preserve">　</w:t>
      </w:r>
      <w:r w:rsidR="00F57AB7">
        <w:rPr>
          <w:rFonts w:hint="eastAsia"/>
        </w:rPr>
        <w:t>【思考・判断・表現</w:t>
      </w:r>
      <w:r w:rsidR="00F57AB7">
        <w:t>】</w:t>
      </w:r>
    </w:p>
    <w:p w:rsidR="00401E65" w:rsidRDefault="00A1087B" w:rsidP="00401E65">
      <w:r>
        <w:rPr>
          <w:rFonts w:hint="eastAsia"/>
        </w:rPr>
        <w:t>（２）現</w:t>
      </w:r>
      <w:r w:rsidR="00F57AB7">
        <w:rPr>
          <w:rFonts w:hint="eastAsia"/>
        </w:rPr>
        <w:t>代の雇用・労働問題について、自分の将来に関わることと捉</w:t>
      </w:r>
      <w:r w:rsidR="00401E65">
        <w:rPr>
          <w:rFonts w:hint="eastAsia"/>
        </w:rPr>
        <w:t>ようとす</w:t>
      </w:r>
      <w:r w:rsidR="00F57AB7">
        <w:rPr>
          <w:rFonts w:hint="eastAsia"/>
        </w:rPr>
        <w:t>る。</w:t>
      </w:r>
    </w:p>
    <w:p w:rsidR="000E707F" w:rsidRDefault="00F57AB7" w:rsidP="00401E65">
      <w:pPr>
        <w:jc w:val="right"/>
      </w:pPr>
      <w:r>
        <w:rPr>
          <w:rFonts w:hint="eastAsia"/>
        </w:rPr>
        <w:t>【関心・意欲・態度】</w:t>
      </w:r>
    </w:p>
    <w:p w:rsidR="00A76F71" w:rsidRDefault="00A76F71"/>
    <w:p w:rsidR="00A76F71" w:rsidRDefault="00A76F71"/>
    <w:p w:rsidR="000E707F" w:rsidRDefault="000E707F">
      <w:r>
        <w:rPr>
          <w:rFonts w:hint="eastAsia"/>
        </w:rPr>
        <w:lastRenderedPageBreak/>
        <w:t>７　本時の指導</w:t>
      </w:r>
    </w:p>
    <w:tbl>
      <w:tblPr>
        <w:tblStyle w:val="a3"/>
        <w:tblW w:w="0" w:type="auto"/>
        <w:tblLook w:val="04A0" w:firstRow="1" w:lastRow="0" w:firstColumn="1" w:lastColumn="0" w:noHBand="0" w:noVBand="1"/>
      </w:tblPr>
      <w:tblGrid>
        <w:gridCol w:w="562"/>
        <w:gridCol w:w="2234"/>
        <w:gridCol w:w="2105"/>
        <w:gridCol w:w="2244"/>
        <w:gridCol w:w="2483"/>
      </w:tblGrid>
      <w:tr w:rsidR="000E707F" w:rsidTr="00A76F71">
        <w:tc>
          <w:tcPr>
            <w:tcW w:w="562" w:type="dxa"/>
          </w:tcPr>
          <w:p w:rsidR="000E707F" w:rsidRDefault="000E707F"/>
        </w:tc>
        <w:tc>
          <w:tcPr>
            <w:tcW w:w="2234" w:type="dxa"/>
          </w:tcPr>
          <w:p w:rsidR="000E707F" w:rsidRDefault="000E707F" w:rsidP="007136C2">
            <w:pPr>
              <w:jc w:val="center"/>
            </w:pPr>
            <w:r>
              <w:rPr>
                <w:rFonts w:hint="eastAsia"/>
              </w:rPr>
              <w:t>学習内容</w:t>
            </w:r>
          </w:p>
        </w:tc>
        <w:tc>
          <w:tcPr>
            <w:tcW w:w="2105" w:type="dxa"/>
          </w:tcPr>
          <w:p w:rsidR="000E707F" w:rsidRDefault="000E707F" w:rsidP="007136C2">
            <w:pPr>
              <w:jc w:val="center"/>
            </w:pPr>
            <w:r>
              <w:rPr>
                <w:rFonts w:hint="eastAsia"/>
              </w:rPr>
              <w:t>学習活動</w:t>
            </w:r>
          </w:p>
        </w:tc>
        <w:tc>
          <w:tcPr>
            <w:tcW w:w="2244" w:type="dxa"/>
          </w:tcPr>
          <w:p w:rsidR="000E707F" w:rsidRDefault="000E707F" w:rsidP="007136C2">
            <w:pPr>
              <w:jc w:val="center"/>
            </w:pPr>
            <w:r>
              <w:rPr>
                <w:rFonts w:hint="eastAsia"/>
              </w:rPr>
              <w:t>指導上の留意点</w:t>
            </w:r>
          </w:p>
        </w:tc>
        <w:tc>
          <w:tcPr>
            <w:tcW w:w="2483" w:type="dxa"/>
          </w:tcPr>
          <w:p w:rsidR="000E707F" w:rsidRDefault="000E707F" w:rsidP="007136C2">
            <w:pPr>
              <w:jc w:val="center"/>
            </w:pPr>
            <w:r>
              <w:rPr>
                <w:rFonts w:hint="eastAsia"/>
              </w:rPr>
              <w:t>評価</w:t>
            </w:r>
          </w:p>
        </w:tc>
      </w:tr>
      <w:tr w:rsidR="000E707F" w:rsidTr="00A76F71">
        <w:tc>
          <w:tcPr>
            <w:tcW w:w="562" w:type="dxa"/>
          </w:tcPr>
          <w:p w:rsidR="000E707F" w:rsidRDefault="000E707F" w:rsidP="000A1B95">
            <w:pPr>
              <w:jc w:val="center"/>
            </w:pPr>
            <w:r>
              <w:rPr>
                <w:rFonts w:hint="eastAsia"/>
              </w:rPr>
              <w:t>導入</w:t>
            </w:r>
          </w:p>
          <w:p w:rsidR="000E707F" w:rsidRDefault="000E707F" w:rsidP="000A1B95">
            <w:pPr>
              <w:jc w:val="center"/>
            </w:pPr>
            <w:r>
              <w:rPr>
                <w:rFonts w:hint="eastAsia"/>
              </w:rPr>
              <w:t>５分</w:t>
            </w:r>
          </w:p>
        </w:tc>
        <w:tc>
          <w:tcPr>
            <w:tcW w:w="2234" w:type="dxa"/>
          </w:tcPr>
          <w:p w:rsidR="000E707F" w:rsidRDefault="000E707F">
            <w:r>
              <w:rPr>
                <w:rFonts w:hint="eastAsia"/>
              </w:rPr>
              <w:t>本時の学習内容の確認</w:t>
            </w:r>
          </w:p>
        </w:tc>
        <w:tc>
          <w:tcPr>
            <w:tcW w:w="2105" w:type="dxa"/>
          </w:tcPr>
          <w:p w:rsidR="000E707F" w:rsidRDefault="00C15E2C" w:rsidP="00A76F71">
            <w:pPr>
              <w:ind w:left="210" w:hangingChars="100" w:hanging="210"/>
            </w:pPr>
            <w:r>
              <w:rPr>
                <w:rFonts w:hint="eastAsia"/>
              </w:rPr>
              <w:t>・</w:t>
            </w:r>
            <w:r w:rsidR="009C10C1">
              <w:rPr>
                <w:rFonts w:hint="eastAsia"/>
              </w:rPr>
              <w:t>チョコ</w:t>
            </w:r>
            <w:r w:rsidR="00BB3E91">
              <w:rPr>
                <w:rFonts w:hint="eastAsia"/>
              </w:rPr>
              <w:t>フレークの製造中止について、原因を考える。</w:t>
            </w:r>
          </w:p>
        </w:tc>
        <w:tc>
          <w:tcPr>
            <w:tcW w:w="2244" w:type="dxa"/>
          </w:tcPr>
          <w:p w:rsidR="000E707F" w:rsidRDefault="009C10C1" w:rsidP="00A76F71">
            <w:pPr>
              <w:ind w:left="210" w:hangingChars="100" w:hanging="210"/>
            </w:pPr>
            <w:r>
              <w:rPr>
                <w:rFonts w:hint="eastAsia"/>
              </w:rPr>
              <w:t>・</w:t>
            </w:r>
            <w:r w:rsidR="00BB3E91">
              <w:rPr>
                <w:rFonts w:hint="eastAsia"/>
              </w:rPr>
              <w:t>技術革新が、雇用・労働問題に影響を与えることを新聞記事から理解させ、本時の内容へとつながるように導く</w:t>
            </w:r>
            <w:r>
              <w:rPr>
                <w:rFonts w:hint="eastAsia"/>
              </w:rPr>
              <w:t>。</w:t>
            </w:r>
          </w:p>
        </w:tc>
        <w:tc>
          <w:tcPr>
            <w:tcW w:w="2483" w:type="dxa"/>
          </w:tcPr>
          <w:p w:rsidR="000E707F" w:rsidRPr="00BB3E91" w:rsidRDefault="007136C2" w:rsidP="00DB6931">
            <w:r>
              <w:rPr>
                <w:rFonts w:hint="eastAsia"/>
              </w:rPr>
              <w:t>［ワークシート］</w:t>
            </w:r>
          </w:p>
        </w:tc>
      </w:tr>
      <w:tr w:rsidR="000E707F" w:rsidTr="00A76F71">
        <w:tc>
          <w:tcPr>
            <w:tcW w:w="9628" w:type="dxa"/>
            <w:gridSpan w:val="5"/>
          </w:tcPr>
          <w:p w:rsidR="000E707F" w:rsidRDefault="000E707F" w:rsidP="000A1B95">
            <w:pPr>
              <w:jc w:val="left"/>
            </w:pPr>
            <w:r>
              <w:rPr>
                <w:rFonts w:hint="eastAsia"/>
              </w:rPr>
              <w:t>学習課題の設定</w:t>
            </w:r>
            <w:r w:rsidR="00A76F71">
              <w:rPr>
                <w:rFonts w:hint="eastAsia"/>
              </w:rPr>
              <w:t xml:space="preserve"> </w:t>
            </w:r>
            <w:r w:rsidR="00A76F71">
              <w:t xml:space="preserve">: </w:t>
            </w:r>
            <w:r w:rsidR="004134DC">
              <w:rPr>
                <w:rFonts w:hint="eastAsia"/>
              </w:rPr>
              <w:t>人工知能やロ</w:t>
            </w:r>
            <w:r w:rsidR="00635A03">
              <w:rPr>
                <w:rFonts w:hint="eastAsia"/>
              </w:rPr>
              <w:t>ボットと共存する社会で必要なことは何か。</w:t>
            </w:r>
          </w:p>
        </w:tc>
      </w:tr>
      <w:tr w:rsidR="009E4D98" w:rsidTr="00A76F71">
        <w:tc>
          <w:tcPr>
            <w:tcW w:w="562" w:type="dxa"/>
            <w:vMerge w:val="restart"/>
          </w:tcPr>
          <w:p w:rsidR="009E4D98" w:rsidRDefault="009E4D98" w:rsidP="000A1B95">
            <w:pPr>
              <w:jc w:val="center"/>
            </w:pPr>
            <w:r>
              <w:rPr>
                <w:rFonts w:hint="eastAsia"/>
              </w:rPr>
              <w:t>展開</w:t>
            </w:r>
          </w:p>
          <w:p w:rsidR="009E4D98" w:rsidRDefault="00560BA8" w:rsidP="000A1B95">
            <w:pPr>
              <w:jc w:val="center"/>
            </w:pPr>
            <w:r>
              <w:rPr>
                <w:rFonts w:hint="eastAsia"/>
              </w:rPr>
              <w:t>40</w:t>
            </w:r>
            <w:r w:rsidR="009E4D98">
              <w:rPr>
                <w:rFonts w:hint="eastAsia"/>
              </w:rPr>
              <w:t>分</w:t>
            </w:r>
          </w:p>
          <w:p w:rsidR="009E4D98" w:rsidRDefault="009E4D98" w:rsidP="000A1B95">
            <w:pPr>
              <w:jc w:val="center"/>
            </w:pPr>
          </w:p>
          <w:p w:rsidR="009E4D98" w:rsidRDefault="009E4D98" w:rsidP="000A1B95">
            <w:pPr>
              <w:jc w:val="center"/>
            </w:pPr>
          </w:p>
        </w:tc>
        <w:tc>
          <w:tcPr>
            <w:tcW w:w="2234" w:type="dxa"/>
            <w:tcBorders>
              <w:bottom w:val="dotted" w:sz="4" w:space="0" w:color="auto"/>
            </w:tcBorders>
          </w:tcPr>
          <w:p w:rsidR="009E4D98" w:rsidRDefault="009E4D98" w:rsidP="00CE7905">
            <w:r>
              <w:rPr>
                <w:rFonts w:hint="eastAsia"/>
              </w:rPr>
              <w:t>人工知能やロボットに代替される職業</w:t>
            </w:r>
          </w:p>
        </w:tc>
        <w:tc>
          <w:tcPr>
            <w:tcW w:w="2105" w:type="dxa"/>
            <w:tcBorders>
              <w:bottom w:val="dotted" w:sz="4" w:space="0" w:color="auto"/>
            </w:tcBorders>
          </w:tcPr>
          <w:p w:rsidR="000A555A" w:rsidRDefault="000A555A" w:rsidP="000A555A">
            <w:pPr>
              <w:ind w:left="210" w:hangingChars="100" w:hanging="210"/>
            </w:pPr>
            <w:r>
              <w:rPr>
                <w:rFonts w:hint="eastAsia"/>
              </w:rPr>
              <w:t>・今ある職業のうち</w:t>
            </w:r>
          </w:p>
          <w:p w:rsidR="009E4D98" w:rsidRDefault="000A555A" w:rsidP="00A76F71">
            <w:pPr>
              <w:ind w:leftChars="100" w:left="210"/>
            </w:pPr>
            <w:r>
              <w:rPr>
                <w:rFonts w:hint="eastAsia"/>
              </w:rPr>
              <w:t>人工知能やロボットで代替可能なものと代替しにくいものを理解し、考察する。</w:t>
            </w:r>
          </w:p>
        </w:tc>
        <w:tc>
          <w:tcPr>
            <w:tcW w:w="2244" w:type="dxa"/>
            <w:tcBorders>
              <w:bottom w:val="dotted" w:sz="4" w:space="0" w:color="auto"/>
            </w:tcBorders>
          </w:tcPr>
          <w:p w:rsidR="009E4D98" w:rsidRPr="000B2527" w:rsidRDefault="009E4D98" w:rsidP="000A1B95">
            <w:pPr>
              <w:ind w:left="210" w:hangingChars="100" w:hanging="210"/>
            </w:pPr>
            <w:r>
              <w:rPr>
                <w:rFonts w:hint="eastAsia"/>
              </w:rPr>
              <w:t>・</w:t>
            </w:r>
            <w:r w:rsidR="000A555A">
              <w:rPr>
                <w:rFonts w:hint="eastAsia"/>
              </w:rPr>
              <w:t>今ある職業のうち</w:t>
            </w:r>
            <w:r w:rsidR="000B2527">
              <w:rPr>
                <w:rFonts w:hint="eastAsia"/>
              </w:rPr>
              <w:t>人工知能やロボットで代替可能なものと代替しにくいものを比較し、考察させる。</w:t>
            </w:r>
          </w:p>
        </w:tc>
        <w:tc>
          <w:tcPr>
            <w:tcW w:w="2483" w:type="dxa"/>
            <w:tcBorders>
              <w:bottom w:val="dotted" w:sz="4" w:space="0" w:color="auto"/>
            </w:tcBorders>
          </w:tcPr>
          <w:p w:rsidR="009E4D98" w:rsidRPr="00DB6931" w:rsidRDefault="009E4D98" w:rsidP="00DB6931">
            <w:pPr>
              <w:ind w:left="210" w:hangingChars="100" w:hanging="210"/>
            </w:pPr>
            <w:r>
              <w:rPr>
                <w:rFonts w:hint="eastAsia"/>
              </w:rPr>
              <w:t>［ワークシート、観察］</w:t>
            </w:r>
          </w:p>
        </w:tc>
      </w:tr>
      <w:tr w:rsidR="009E4D98" w:rsidTr="00A76F71">
        <w:trPr>
          <w:trHeight w:val="2850"/>
        </w:trPr>
        <w:tc>
          <w:tcPr>
            <w:tcW w:w="562" w:type="dxa"/>
            <w:vMerge/>
          </w:tcPr>
          <w:p w:rsidR="009E4D98" w:rsidRDefault="009E4D98" w:rsidP="000A1B95">
            <w:pPr>
              <w:jc w:val="center"/>
            </w:pPr>
          </w:p>
        </w:tc>
        <w:tc>
          <w:tcPr>
            <w:tcW w:w="2234" w:type="dxa"/>
            <w:tcBorders>
              <w:top w:val="dotted" w:sz="4" w:space="0" w:color="auto"/>
              <w:bottom w:val="dotted" w:sz="4" w:space="0" w:color="auto"/>
            </w:tcBorders>
          </w:tcPr>
          <w:p w:rsidR="009E4D98" w:rsidRDefault="009E4D98">
            <w:r>
              <w:rPr>
                <w:rFonts w:hint="eastAsia"/>
              </w:rPr>
              <w:t>人工知能やロボットに代替できることでのメリットとデメリット</w:t>
            </w:r>
          </w:p>
          <w:p w:rsidR="009E4D98" w:rsidRDefault="009E4D98"/>
          <w:p w:rsidR="009E4D98" w:rsidRDefault="009E4D98"/>
          <w:p w:rsidR="009E4D98" w:rsidRDefault="009E4D98"/>
          <w:p w:rsidR="001D7691" w:rsidRPr="00304024" w:rsidRDefault="001D7691"/>
        </w:tc>
        <w:tc>
          <w:tcPr>
            <w:tcW w:w="2105" w:type="dxa"/>
            <w:tcBorders>
              <w:top w:val="dotted" w:sz="4" w:space="0" w:color="auto"/>
              <w:bottom w:val="dotted" w:sz="4" w:space="0" w:color="auto"/>
            </w:tcBorders>
          </w:tcPr>
          <w:p w:rsidR="009E4D98" w:rsidRDefault="009E4D98" w:rsidP="006126C4">
            <w:pPr>
              <w:ind w:left="210" w:hangingChars="100" w:hanging="210"/>
            </w:pPr>
            <w:r>
              <w:rPr>
                <w:rFonts w:hint="eastAsia"/>
              </w:rPr>
              <w:t>・様々な職業を取り</w:t>
            </w:r>
          </w:p>
          <w:p w:rsidR="009E4D98" w:rsidRDefault="009E4D98" w:rsidP="000A1B95">
            <w:pPr>
              <w:ind w:leftChars="100" w:left="210"/>
            </w:pPr>
            <w:r>
              <w:rPr>
                <w:rFonts w:hint="eastAsia"/>
              </w:rPr>
              <w:t>上げ、メリットとデメリットを班で共有する。</w:t>
            </w:r>
          </w:p>
          <w:p w:rsidR="009E4D98" w:rsidRDefault="009E4D98" w:rsidP="006126C4">
            <w:pPr>
              <w:ind w:left="210" w:hangingChars="100" w:hanging="210"/>
            </w:pPr>
          </w:p>
          <w:p w:rsidR="009E4D98" w:rsidRDefault="009E4D98" w:rsidP="006126C4">
            <w:pPr>
              <w:ind w:left="210" w:hangingChars="100" w:hanging="210"/>
            </w:pPr>
          </w:p>
          <w:p w:rsidR="009E4D98" w:rsidRDefault="009E4D98" w:rsidP="006126C4">
            <w:pPr>
              <w:ind w:left="210" w:hangingChars="100" w:hanging="210"/>
            </w:pPr>
          </w:p>
          <w:p w:rsidR="009E4D98" w:rsidRDefault="009E4D98" w:rsidP="006126C4">
            <w:pPr>
              <w:ind w:left="210" w:hangingChars="100" w:hanging="210"/>
            </w:pPr>
          </w:p>
        </w:tc>
        <w:tc>
          <w:tcPr>
            <w:tcW w:w="2244" w:type="dxa"/>
            <w:tcBorders>
              <w:top w:val="dotted" w:sz="4" w:space="0" w:color="auto"/>
              <w:bottom w:val="dotted" w:sz="4" w:space="0" w:color="auto"/>
            </w:tcBorders>
          </w:tcPr>
          <w:p w:rsidR="009E4D98" w:rsidRDefault="009E4D98" w:rsidP="00304024">
            <w:pPr>
              <w:ind w:left="210" w:hangingChars="100" w:hanging="210"/>
            </w:pPr>
            <w:r>
              <w:rPr>
                <w:rFonts w:hint="eastAsia"/>
              </w:rPr>
              <w:t>・班長を中心にメリットとデメリットを班で集約させる。</w:t>
            </w:r>
          </w:p>
          <w:p w:rsidR="009E4D98" w:rsidRDefault="009E4D98" w:rsidP="00304024">
            <w:pPr>
              <w:ind w:left="210" w:hangingChars="100" w:hanging="210"/>
            </w:pPr>
          </w:p>
          <w:p w:rsidR="009E4D98" w:rsidRDefault="009E4D98" w:rsidP="00304024">
            <w:pPr>
              <w:ind w:left="210" w:hangingChars="100" w:hanging="210"/>
            </w:pPr>
          </w:p>
          <w:p w:rsidR="009E4D98" w:rsidRDefault="009E4D98" w:rsidP="00304024">
            <w:pPr>
              <w:ind w:left="210" w:hangingChars="100" w:hanging="210"/>
            </w:pPr>
          </w:p>
          <w:p w:rsidR="009E4D98" w:rsidRDefault="009E4D98" w:rsidP="00304024">
            <w:pPr>
              <w:ind w:left="210" w:hangingChars="100" w:hanging="210"/>
            </w:pPr>
          </w:p>
          <w:p w:rsidR="009E4D98" w:rsidRPr="009E4D98" w:rsidRDefault="009E4D98" w:rsidP="00304024">
            <w:pPr>
              <w:ind w:left="210" w:hangingChars="100" w:hanging="210"/>
              <w:rPr>
                <w:u w:val="dotted"/>
              </w:rPr>
            </w:pPr>
          </w:p>
        </w:tc>
        <w:tc>
          <w:tcPr>
            <w:tcW w:w="2483" w:type="dxa"/>
            <w:tcBorders>
              <w:top w:val="dotted" w:sz="4" w:space="0" w:color="auto"/>
              <w:bottom w:val="dotted" w:sz="4" w:space="0" w:color="auto"/>
            </w:tcBorders>
          </w:tcPr>
          <w:p w:rsidR="009E4D98" w:rsidRDefault="009E4D98" w:rsidP="00DB6931">
            <w:r>
              <w:rPr>
                <w:rFonts w:hint="eastAsia"/>
              </w:rPr>
              <w:t>【思考・判断・表現】</w:t>
            </w:r>
          </w:p>
          <w:p w:rsidR="009E4D98" w:rsidRDefault="00560BA8" w:rsidP="000A1B95">
            <w:pPr>
              <w:ind w:left="210" w:hangingChars="100" w:hanging="210"/>
            </w:pPr>
            <w:r>
              <w:rPr>
                <w:rFonts w:hint="eastAsia"/>
              </w:rPr>
              <w:t>・今ある職業を</w:t>
            </w:r>
            <w:r w:rsidR="009E4D98">
              <w:rPr>
                <w:rFonts w:hint="eastAsia"/>
              </w:rPr>
              <w:t>人工知能</w:t>
            </w:r>
          </w:p>
          <w:p w:rsidR="009E4D98" w:rsidRDefault="00230E56" w:rsidP="000A1B95">
            <w:pPr>
              <w:ind w:left="170" w:rightChars="-3" w:right="-6"/>
            </w:pPr>
            <w:r>
              <w:rPr>
                <w:rFonts w:hint="eastAsia"/>
              </w:rPr>
              <w:t>やロボットで</w:t>
            </w:r>
            <w:r w:rsidR="0055733B">
              <w:rPr>
                <w:rFonts w:hint="eastAsia"/>
              </w:rPr>
              <w:t>代替する</w:t>
            </w:r>
            <w:r w:rsidR="009E4D98">
              <w:rPr>
                <w:rFonts w:hint="eastAsia"/>
              </w:rPr>
              <w:t>場合、どのような問題が起きるかを考え、生徒同士で意見をまとめている。</w:t>
            </w:r>
          </w:p>
          <w:p w:rsidR="009E4D98" w:rsidRPr="00DB6931" w:rsidRDefault="009E4D98" w:rsidP="00DB6931">
            <w:pPr>
              <w:ind w:left="210" w:hangingChars="100" w:hanging="210"/>
            </w:pPr>
            <w:r>
              <w:rPr>
                <w:rFonts w:hint="eastAsia"/>
              </w:rPr>
              <w:t>［ワークシート、観察］</w:t>
            </w:r>
          </w:p>
        </w:tc>
      </w:tr>
      <w:tr w:rsidR="009E4D98" w:rsidTr="000A1B95">
        <w:trPr>
          <w:trHeight w:val="2431"/>
        </w:trPr>
        <w:tc>
          <w:tcPr>
            <w:tcW w:w="562" w:type="dxa"/>
            <w:vMerge/>
          </w:tcPr>
          <w:p w:rsidR="009E4D98" w:rsidRDefault="009E4D98" w:rsidP="000A1B95">
            <w:pPr>
              <w:jc w:val="center"/>
            </w:pPr>
          </w:p>
        </w:tc>
        <w:tc>
          <w:tcPr>
            <w:tcW w:w="2234" w:type="dxa"/>
            <w:tcBorders>
              <w:top w:val="dotted" w:sz="4" w:space="0" w:color="auto"/>
            </w:tcBorders>
          </w:tcPr>
          <w:p w:rsidR="009E4D98" w:rsidRDefault="009E4D98" w:rsidP="009E4D98">
            <w:r>
              <w:rPr>
                <w:rFonts w:hint="eastAsia"/>
              </w:rPr>
              <w:t>人工</w:t>
            </w:r>
            <w:r w:rsidR="00545DC0">
              <w:rPr>
                <w:rFonts w:hint="eastAsia"/>
              </w:rPr>
              <w:t>知能</w:t>
            </w:r>
            <w:r>
              <w:rPr>
                <w:rFonts w:hint="eastAsia"/>
              </w:rPr>
              <w:t>や</w:t>
            </w:r>
            <w:r w:rsidR="00545DC0">
              <w:rPr>
                <w:rFonts w:hint="eastAsia"/>
              </w:rPr>
              <w:t>ロボットの力を生かした起業</w:t>
            </w:r>
          </w:p>
          <w:p w:rsidR="009E4D98" w:rsidRDefault="009E4D98" w:rsidP="009E4D98"/>
          <w:p w:rsidR="001D7691" w:rsidRDefault="001D7691" w:rsidP="009E4D98"/>
          <w:p w:rsidR="001D7691" w:rsidRDefault="001D7691" w:rsidP="009E4D98"/>
          <w:p w:rsidR="001D7691" w:rsidRDefault="001D7691" w:rsidP="009E4D98"/>
        </w:tc>
        <w:tc>
          <w:tcPr>
            <w:tcW w:w="2105" w:type="dxa"/>
            <w:tcBorders>
              <w:top w:val="dotted" w:sz="4" w:space="0" w:color="auto"/>
            </w:tcBorders>
          </w:tcPr>
          <w:p w:rsidR="00545DC0" w:rsidRDefault="00545DC0" w:rsidP="00545DC0">
            <w:pPr>
              <w:ind w:left="210" w:hangingChars="100" w:hanging="210"/>
            </w:pPr>
            <w:r>
              <w:rPr>
                <w:rFonts w:hint="eastAsia"/>
              </w:rPr>
              <w:t>・人工知能やロボッ</w:t>
            </w:r>
          </w:p>
          <w:p w:rsidR="00545DC0" w:rsidRPr="00230E56" w:rsidRDefault="00545DC0" w:rsidP="000A1B95">
            <w:pPr>
              <w:ind w:leftChars="100" w:left="210"/>
            </w:pPr>
            <w:r>
              <w:rPr>
                <w:rFonts w:hint="eastAsia"/>
              </w:rPr>
              <w:t>トと共存する社会での新しい財やサービス</w:t>
            </w:r>
            <w:r w:rsidR="00DC40B4">
              <w:rPr>
                <w:rFonts w:hint="eastAsia"/>
              </w:rPr>
              <w:t>を</w:t>
            </w:r>
            <w:r w:rsidR="00827AC1">
              <w:rPr>
                <w:rFonts w:hint="eastAsia"/>
              </w:rPr>
              <w:t>創造</w:t>
            </w:r>
            <w:r w:rsidR="00DC40B4">
              <w:rPr>
                <w:rFonts w:hint="eastAsia"/>
              </w:rPr>
              <w:t>した起業</w:t>
            </w:r>
            <w:r>
              <w:rPr>
                <w:rFonts w:hint="eastAsia"/>
              </w:rPr>
              <w:t>について班で意見を共有する。</w:t>
            </w:r>
          </w:p>
        </w:tc>
        <w:tc>
          <w:tcPr>
            <w:tcW w:w="2244" w:type="dxa"/>
            <w:tcBorders>
              <w:top w:val="dotted" w:sz="4" w:space="0" w:color="auto"/>
            </w:tcBorders>
          </w:tcPr>
          <w:p w:rsidR="00545DC0" w:rsidRDefault="00545DC0" w:rsidP="000A1B95">
            <w:pPr>
              <w:ind w:left="210" w:hangingChars="100" w:hanging="210"/>
            </w:pPr>
            <w:r>
              <w:rPr>
                <w:rFonts w:hint="eastAsia"/>
              </w:rPr>
              <w:t>・</w:t>
            </w:r>
            <w:r w:rsidR="00DC40B4">
              <w:rPr>
                <w:rFonts w:hint="eastAsia"/>
              </w:rPr>
              <w:t>班長を中心に</w:t>
            </w:r>
            <w:r>
              <w:rPr>
                <w:rFonts w:hint="eastAsia"/>
              </w:rPr>
              <w:t>人工知能やロボットと共存する社会で</w:t>
            </w:r>
            <w:r w:rsidR="008B7E7D">
              <w:rPr>
                <w:rFonts w:hint="eastAsia"/>
              </w:rPr>
              <w:t>の新しい</w:t>
            </w:r>
            <w:r>
              <w:rPr>
                <w:rFonts w:hint="eastAsia"/>
              </w:rPr>
              <w:t>財やサービ</w:t>
            </w:r>
            <w:r w:rsidR="00DC40B4">
              <w:rPr>
                <w:rFonts w:hint="eastAsia"/>
              </w:rPr>
              <w:t>スを</w:t>
            </w:r>
            <w:r w:rsidR="00230E56">
              <w:rPr>
                <w:rFonts w:hint="eastAsia"/>
              </w:rPr>
              <w:t>創造</w:t>
            </w:r>
            <w:r w:rsidR="00DC40B4">
              <w:rPr>
                <w:rFonts w:hint="eastAsia"/>
              </w:rPr>
              <w:t>した起業について</w:t>
            </w:r>
            <w:r>
              <w:rPr>
                <w:rFonts w:hint="eastAsia"/>
              </w:rPr>
              <w:t>考え、意見を</w:t>
            </w:r>
            <w:r w:rsidR="00DC40B4">
              <w:rPr>
                <w:rFonts w:hint="eastAsia"/>
              </w:rPr>
              <w:t>集約させ</w:t>
            </w:r>
            <w:r>
              <w:rPr>
                <w:rFonts w:hint="eastAsia"/>
              </w:rPr>
              <w:t>る。</w:t>
            </w:r>
          </w:p>
        </w:tc>
        <w:tc>
          <w:tcPr>
            <w:tcW w:w="2483" w:type="dxa"/>
            <w:tcBorders>
              <w:top w:val="dotted" w:sz="4" w:space="0" w:color="auto"/>
            </w:tcBorders>
          </w:tcPr>
          <w:p w:rsidR="0055733B" w:rsidRDefault="0055733B" w:rsidP="0055733B">
            <w:r>
              <w:rPr>
                <w:rFonts w:hint="eastAsia"/>
              </w:rPr>
              <w:t>【関心・意欲・態度】</w:t>
            </w:r>
          </w:p>
          <w:p w:rsidR="0055733B" w:rsidRDefault="0055733B" w:rsidP="0055733B">
            <w:pPr>
              <w:ind w:left="210" w:hangingChars="100" w:hanging="210"/>
            </w:pPr>
            <w:r>
              <w:rPr>
                <w:rFonts w:hint="eastAsia"/>
              </w:rPr>
              <w:t>・現代の雇用・労働問題</w:t>
            </w:r>
          </w:p>
          <w:p w:rsidR="0055733B" w:rsidRDefault="0055733B" w:rsidP="000A1B95">
            <w:pPr>
              <w:ind w:leftChars="100" w:left="210"/>
            </w:pPr>
            <w:r>
              <w:rPr>
                <w:rFonts w:hint="eastAsia"/>
              </w:rPr>
              <w:t>について、自分の将来に関わることと捉えている。</w:t>
            </w:r>
          </w:p>
          <w:p w:rsidR="009E4D98" w:rsidRDefault="0055733B" w:rsidP="0055733B">
            <w:r>
              <w:rPr>
                <w:rFonts w:hint="eastAsia"/>
              </w:rPr>
              <w:t>［ワークシート、観察］</w:t>
            </w:r>
          </w:p>
          <w:p w:rsidR="00545DC0" w:rsidRDefault="00545DC0" w:rsidP="00545DC0"/>
        </w:tc>
      </w:tr>
      <w:tr w:rsidR="006126C4" w:rsidTr="000A1B95">
        <w:trPr>
          <w:trHeight w:val="2171"/>
        </w:trPr>
        <w:tc>
          <w:tcPr>
            <w:tcW w:w="562" w:type="dxa"/>
          </w:tcPr>
          <w:p w:rsidR="006126C4" w:rsidRDefault="006126C4" w:rsidP="000A1B95">
            <w:pPr>
              <w:jc w:val="center"/>
            </w:pPr>
            <w:r>
              <w:rPr>
                <w:rFonts w:hint="eastAsia"/>
              </w:rPr>
              <w:t>まとめ</w:t>
            </w:r>
          </w:p>
          <w:p w:rsidR="006126C4" w:rsidRDefault="00560BA8" w:rsidP="000A1B95">
            <w:pPr>
              <w:jc w:val="center"/>
            </w:pPr>
            <w:r>
              <w:rPr>
                <w:rFonts w:hint="eastAsia"/>
              </w:rPr>
              <w:t>５</w:t>
            </w:r>
            <w:r w:rsidR="006126C4">
              <w:rPr>
                <w:rFonts w:hint="eastAsia"/>
              </w:rPr>
              <w:t>分</w:t>
            </w:r>
          </w:p>
          <w:p w:rsidR="00DB6931" w:rsidRDefault="00DB6931" w:rsidP="000A1B95">
            <w:pPr>
              <w:jc w:val="center"/>
            </w:pPr>
          </w:p>
        </w:tc>
        <w:tc>
          <w:tcPr>
            <w:tcW w:w="2234" w:type="dxa"/>
          </w:tcPr>
          <w:p w:rsidR="006126C4" w:rsidRDefault="006126C4">
            <w:r>
              <w:rPr>
                <w:rFonts w:hint="eastAsia"/>
              </w:rPr>
              <w:t>本時のまとめ</w:t>
            </w:r>
          </w:p>
        </w:tc>
        <w:tc>
          <w:tcPr>
            <w:tcW w:w="2105" w:type="dxa"/>
          </w:tcPr>
          <w:p w:rsidR="006126C4" w:rsidRPr="00304024" w:rsidRDefault="001D7691" w:rsidP="000A1B95">
            <w:pPr>
              <w:ind w:left="210" w:hangingChars="100" w:hanging="210"/>
            </w:pPr>
            <w:r>
              <w:rPr>
                <w:rFonts w:hint="eastAsia"/>
              </w:rPr>
              <w:t>・</w:t>
            </w:r>
            <w:r w:rsidR="004C2982">
              <w:rPr>
                <w:rFonts w:hint="eastAsia"/>
              </w:rPr>
              <w:t>社会の変化に伴い、働き手に求められる能力はどのように変わるか</w:t>
            </w:r>
            <w:r w:rsidR="0055733B">
              <w:rPr>
                <w:rFonts w:hint="eastAsia"/>
              </w:rPr>
              <w:t>自らの考えをまとめる。</w:t>
            </w:r>
          </w:p>
        </w:tc>
        <w:tc>
          <w:tcPr>
            <w:tcW w:w="2244" w:type="dxa"/>
          </w:tcPr>
          <w:p w:rsidR="000A1B95" w:rsidRDefault="001D7691" w:rsidP="000A1B95">
            <w:r>
              <w:rPr>
                <w:rFonts w:hint="eastAsia"/>
              </w:rPr>
              <w:t>・</w:t>
            </w:r>
            <w:r w:rsidR="0055733B">
              <w:rPr>
                <w:rFonts w:hint="eastAsia"/>
              </w:rPr>
              <w:t>生徒を指名し、まと</w:t>
            </w:r>
          </w:p>
          <w:p w:rsidR="006126C4" w:rsidRDefault="0055733B" w:rsidP="000A1B95">
            <w:pPr>
              <w:ind w:leftChars="100" w:left="210"/>
            </w:pPr>
            <w:r>
              <w:rPr>
                <w:rFonts w:hint="eastAsia"/>
              </w:rPr>
              <w:t>めた内容を発表させる。</w:t>
            </w:r>
          </w:p>
        </w:tc>
        <w:tc>
          <w:tcPr>
            <w:tcW w:w="2483" w:type="dxa"/>
          </w:tcPr>
          <w:p w:rsidR="00DB6931" w:rsidRDefault="00DB6931"/>
        </w:tc>
      </w:tr>
    </w:tbl>
    <w:p w:rsidR="004641CD" w:rsidRDefault="004641CD" w:rsidP="00966AEF"/>
    <w:sectPr w:rsidR="004641CD" w:rsidSect="00A76F7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EE"/>
    <w:rsid w:val="00014B89"/>
    <w:rsid w:val="00057D42"/>
    <w:rsid w:val="00074D27"/>
    <w:rsid w:val="00080474"/>
    <w:rsid w:val="000A1B95"/>
    <w:rsid w:val="000A555A"/>
    <w:rsid w:val="000B2527"/>
    <w:rsid w:val="000D17FC"/>
    <w:rsid w:val="000E357A"/>
    <w:rsid w:val="000E707F"/>
    <w:rsid w:val="001173C7"/>
    <w:rsid w:val="001743C6"/>
    <w:rsid w:val="001D7691"/>
    <w:rsid w:val="00210D9C"/>
    <w:rsid w:val="00230E56"/>
    <w:rsid w:val="00232C1A"/>
    <w:rsid w:val="0025754F"/>
    <w:rsid w:val="00264A77"/>
    <w:rsid w:val="00281AF6"/>
    <w:rsid w:val="002B3C46"/>
    <w:rsid w:val="002B6FE9"/>
    <w:rsid w:val="00304024"/>
    <w:rsid w:val="00304BCC"/>
    <w:rsid w:val="003A095E"/>
    <w:rsid w:val="003C2192"/>
    <w:rsid w:val="00401E65"/>
    <w:rsid w:val="004134DC"/>
    <w:rsid w:val="004346BB"/>
    <w:rsid w:val="004641CD"/>
    <w:rsid w:val="004C2982"/>
    <w:rsid w:val="00545DC0"/>
    <w:rsid w:val="0055733B"/>
    <w:rsid w:val="00560BA8"/>
    <w:rsid w:val="0058055D"/>
    <w:rsid w:val="005F3415"/>
    <w:rsid w:val="006126C4"/>
    <w:rsid w:val="00615E06"/>
    <w:rsid w:val="00635A03"/>
    <w:rsid w:val="006E2C41"/>
    <w:rsid w:val="007136C2"/>
    <w:rsid w:val="007936D5"/>
    <w:rsid w:val="007A3246"/>
    <w:rsid w:val="007B3D36"/>
    <w:rsid w:val="007D0E56"/>
    <w:rsid w:val="00827AC1"/>
    <w:rsid w:val="008B7E7D"/>
    <w:rsid w:val="008E3A14"/>
    <w:rsid w:val="008E4434"/>
    <w:rsid w:val="008F3D3A"/>
    <w:rsid w:val="00945324"/>
    <w:rsid w:val="009550EE"/>
    <w:rsid w:val="00966AEF"/>
    <w:rsid w:val="009A5C1C"/>
    <w:rsid w:val="009C10C1"/>
    <w:rsid w:val="009E4D98"/>
    <w:rsid w:val="009F4968"/>
    <w:rsid w:val="00A1087B"/>
    <w:rsid w:val="00A13454"/>
    <w:rsid w:val="00A36945"/>
    <w:rsid w:val="00A76F71"/>
    <w:rsid w:val="00B3447F"/>
    <w:rsid w:val="00BB3E91"/>
    <w:rsid w:val="00BE430F"/>
    <w:rsid w:val="00C15E2C"/>
    <w:rsid w:val="00C464C6"/>
    <w:rsid w:val="00C97502"/>
    <w:rsid w:val="00CE5615"/>
    <w:rsid w:val="00CE7905"/>
    <w:rsid w:val="00CF56D9"/>
    <w:rsid w:val="00D55C9C"/>
    <w:rsid w:val="00DB6931"/>
    <w:rsid w:val="00DC40B4"/>
    <w:rsid w:val="00DD0D46"/>
    <w:rsid w:val="00DE23BD"/>
    <w:rsid w:val="00E2756C"/>
    <w:rsid w:val="00E72753"/>
    <w:rsid w:val="00F33B53"/>
    <w:rsid w:val="00F5487C"/>
    <w:rsid w:val="00F57AB7"/>
    <w:rsid w:val="00FE3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88A6185-2F8C-4C2D-9DCB-53F433AB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5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3E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3E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BFFC8-CD97-48B3-AE0C-5EB0891FA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EA2702-110B-490C-9125-A5D70D32AE47}">
  <ds:schemaRefs>
    <ds:schemaRef ds:uri="http://schemas.microsoft.com/sharepoint/v3/contenttype/forms"/>
  </ds:schemaRefs>
</ds:datastoreItem>
</file>

<file path=customXml/itemProps3.xml><?xml version="1.0" encoding="utf-8"?>
<ds:datastoreItem xmlns:ds="http://schemas.openxmlformats.org/officeDocument/2006/customXml" ds:itemID="{53700702-CC41-427F-8935-A81B613AEDD3}">
  <ds:schemaRefs>
    <ds:schemaRef ds:uri="http://purl.org/dc/terms/"/>
    <ds:schemaRef ds:uri="http://purl.org/dc/dcmitype/"/>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337A3887-640F-4710-A737-9C36EC0C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8FD57698.dotm</Template>
  <TotalTime>779</TotalTime>
  <Pages>3</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慶</dc:creator>
  <cp:keywords/>
  <dc:description/>
  <cp:lastModifiedBy>興野　寛久</cp:lastModifiedBy>
  <cp:revision>34</cp:revision>
  <cp:lastPrinted>2019-03-07T00:03:00Z</cp:lastPrinted>
  <dcterms:created xsi:type="dcterms:W3CDTF">2018-10-03T00:39:00Z</dcterms:created>
  <dcterms:modified xsi:type="dcterms:W3CDTF">2019-03-07T00:04:00Z</dcterms:modified>
</cp:coreProperties>
</file>