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1340" w14:textId="09875B35" w:rsidR="00211BD5" w:rsidRPr="00084F08" w:rsidRDefault="00EE007F" w:rsidP="00EE007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ビジネス情報における思考力を高めるための発問の工夫</w:t>
      </w:r>
    </w:p>
    <w:p w14:paraId="672A334C" w14:textId="77777777" w:rsidR="00211BD5" w:rsidRPr="00163F9E" w:rsidRDefault="00211BD5" w:rsidP="00E3104F">
      <w:pPr>
        <w:ind w:firstLineChars="100" w:firstLine="210"/>
        <w:rPr>
          <w:rFonts w:hAnsi="ＭＳ 明朝"/>
        </w:rPr>
      </w:pPr>
      <w:r w:rsidRPr="00706674">
        <w:rPr>
          <w:rFonts w:asciiTheme="majorEastAsia" w:eastAsiaTheme="majorEastAsia" w:hAnsiTheme="majorEastAsia" w:hint="eastAsia"/>
        </w:rPr>
        <w:t>(1)</w:t>
      </w:r>
      <w:r w:rsidRPr="00706674">
        <w:rPr>
          <w:rFonts w:asciiTheme="majorEastAsia" w:eastAsiaTheme="majorEastAsia" w:hAnsiTheme="majorEastAsia"/>
        </w:rPr>
        <w:t xml:space="preserve"> </w:t>
      </w:r>
      <w:r w:rsidRPr="00706674">
        <w:rPr>
          <w:rFonts w:asciiTheme="majorEastAsia" w:eastAsiaTheme="majorEastAsia" w:hAnsiTheme="majorEastAsia" w:hint="eastAsia"/>
        </w:rPr>
        <w:t>単元名</w:t>
      </w:r>
      <w:r w:rsidRPr="00163F9E">
        <w:rPr>
          <w:rFonts w:hAnsi="ＭＳ 明朝" w:hint="eastAsia"/>
        </w:rPr>
        <w:t xml:space="preserve">　表計算ソフトウェアの活用　「ビジネス計算</w:t>
      </w:r>
      <w:r>
        <w:rPr>
          <w:rFonts w:hAnsi="ＭＳ 明朝" w:hint="eastAsia"/>
        </w:rPr>
        <w:t>とデータの集計・分析</w:t>
      </w:r>
      <w:r w:rsidRPr="00163F9E">
        <w:rPr>
          <w:rFonts w:hAnsi="ＭＳ 明朝" w:hint="eastAsia"/>
        </w:rPr>
        <w:t>」</w:t>
      </w:r>
    </w:p>
    <w:p w14:paraId="58FEDB86" w14:textId="77777777" w:rsidR="00211BD5" w:rsidRPr="00084F08" w:rsidRDefault="00211BD5"/>
    <w:p w14:paraId="4438999E" w14:textId="77777777" w:rsidR="00211BD5" w:rsidRPr="00706674" w:rsidRDefault="00211BD5" w:rsidP="00E3104F">
      <w:pPr>
        <w:ind w:firstLineChars="100" w:firstLine="210"/>
        <w:rPr>
          <w:rFonts w:asciiTheme="majorEastAsia" w:eastAsiaTheme="majorEastAsia" w:hAnsiTheme="majorEastAsia"/>
        </w:rPr>
      </w:pPr>
      <w:r w:rsidRPr="00706674">
        <w:rPr>
          <w:rFonts w:asciiTheme="majorEastAsia" w:eastAsiaTheme="majorEastAsia" w:hAnsiTheme="majorEastAsia" w:hint="eastAsia"/>
        </w:rPr>
        <w:t>(2) 単元の目標</w:t>
      </w:r>
    </w:p>
    <w:p w14:paraId="4A6A187E" w14:textId="77777777" w:rsidR="00211BD5" w:rsidRDefault="00211BD5" w:rsidP="00E3104F">
      <w:pPr>
        <w:ind w:leftChars="200" w:left="420" w:firstLineChars="100" w:firstLine="210"/>
      </w:pPr>
      <w:r>
        <w:rPr>
          <w:rFonts w:hint="eastAsia"/>
        </w:rPr>
        <w:t>表計算ソフトを利用し、分析するために必要な表やグラフの作成方法を習得するとともに、ファンチャートやＺチャート、ＰＰＭ分析の有意性を理解し効果的な分析方法を習得する。また、財務分析の基本的な知識を身に付け、各種の比率や値の算出方法を習得する。</w:t>
      </w:r>
    </w:p>
    <w:p w14:paraId="633A684C" w14:textId="77777777" w:rsidR="00211BD5" w:rsidRDefault="00211BD5" w:rsidP="00E3104F">
      <w:pPr>
        <w:ind w:left="630" w:hangingChars="300" w:hanging="630"/>
      </w:pPr>
    </w:p>
    <w:p w14:paraId="52C0133C" w14:textId="77777777" w:rsidR="00211BD5" w:rsidRPr="00706674" w:rsidRDefault="00211BD5" w:rsidP="00E3104F">
      <w:pPr>
        <w:ind w:firstLineChars="100" w:firstLine="210"/>
        <w:rPr>
          <w:rFonts w:asciiTheme="majorEastAsia" w:eastAsiaTheme="majorEastAsia" w:hAnsiTheme="majorEastAsia"/>
        </w:rPr>
      </w:pPr>
      <w:r w:rsidRPr="00706674">
        <w:rPr>
          <w:rFonts w:asciiTheme="majorEastAsia" w:eastAsiaTheme="majorEastAsia" w:hAnsiTheme="majorEastAsia" w:hint="eastAsia"/>
        </w:rPr>
        <w:t>(</w:t>
      </w:r>
      <w:r>
        <w:rPr>
          <w:rFonts w:asciiTheme="majorEastAsia" w:eastAsiaTheme="majorEastAsia" w:hAnsiTheme="majorEastAsia"/>
        </w:rPr>
        <w:t>3</w:t>
      </w:r>
      <w:r w:rsidRPr="00706674">
        <w:rPr>
          <w:rFonts w:asciiTheme="majorEastAsia" w:eastAsiaTheme="majorEastAsia" w:hAnsiTheme="majorEastAsia" w:hint="eastAsia"/>
        </w:rPr>
        <w:t>) 単元の評価規準</w:t>
      </w:r>
    </w:p>
    <w:tbl>
      <w:tblPr>
        <w:tblStyle w:val="a9"/>
        <w:tblW w:w="0" w:type="auto"/>
        <w:tblInd w:w="108" w:type="dxa"/>
        <w:tblLook w:val="04A0" w:firstRow="1" w:lastRow="0" w:firstColumn="1" w:lastColumn="0" w:noHBand="0" w:noVBand="1"/>
      </w:tblPr>
      <w:tblGrid>
        <w:gridCol w:w="2409"/>
        <w:gridCol w:w="2410"/>
        <w:gridCol w:w="2410"/>
        <w:gridCol w:w="2410"/>
      </w:tblGrid>
      <w:tr w:rsidR="00211BD5" w14:paraId="6DCB8B41" w14:textId="77777777" w:rsidTr="00E3104F">
        <w:tc>
          <w:tcPr>
            <w:tcW w:w="2409" w:type="dxa"/>
          </w:tcPr>
          <w:p w14:paraId="2DAEC6A8" w14:textId="77777777" w:rsidR="00211BD5" w:rsidRDefault="00211BD5" w:rsidP="00E3104F">
            <w:pPr>
              <w:jc w:val="center"/>
            </w:pPr>
            <w:r>
              <w:rPr>
                <w:rFonts w:hint="eastAsia"/>
              </w:rPr>
              <w:t>関心・意欲・態度</w:t>
            </w:r>
          </w:p>
        </w:tc>
        <w:tc>
          <w:tcPr>
            <w:tcW w:w="2410" w:type="dxa"/>
          </w:tcPr>
          <w:p w14:paraId="2507D70D" w14:textId="77777777" w:rsidR="00211BD5" w:rsidRDefault="00211BD5" w:rsidP="00E3104F">
            <w:pPr>
              <w:jc w:val="center"/>
            </w:pPr>
            <w:r>
              <w:rPr>
                <w:rFonts w:hint="eastAsia"/>
              </w:rPr>
              <w:t>思考・判断・表現</w:t>
            </w:r>
          </w:p>
        </w:tc>
        <w:tc>
          <w:tcPr>
            <w:tcW w:w="2410" w:type="dxa"/>
          </w:tcPr>
          <w:p w14:paraId="38D1D428" w14:textId="77777777" w:rsidR="00211BD5" w:rsidRDefault="00211BD5" w:rsidP="00E3104F">
            <w:pPr>
              <w:jc w:val="center"/>
            </w:pPr>
            <w:r>
              <w:rPr>
                <w:rFonts w:hint="eastAsia"/>
              </w:rPr>
              <w:t>技能</w:t>
            </w:r>
          </w:p>
        </w:tc>
        <w:tc>
          <w:tcPr>
            <w:tcW w:w="2410" w:type="dxa"/>
          </w:tcPr>
          <w:p w14:paraId="64C4D27A" w14:textId="77777777" w:rsidR="00211BD5" w:rsidRDefault="00211BD5" w:rsidP="00E3104F">
            <w:pPr>
              <w:jc w:val="center"/>
            </w:pPr>
            <w:r>
              <w:rPr>
                <w:rFonts w:hint="eastAsia"/>
              </w:rPr>
              <w:t>知識・理解</w:t>
            </w:r>
          </w:p>
        </w:tc>
      </w:tr>
      <w:tr w:rsidR="00211BD5" w14:paraId="60ECB435" w14:textId="77777777" w:rsidTr="00E3104F">
        <w:trPr>
          <w:trHeight w:val="3090"/>
        </w:trPr>
        <w:tc>
          <w:tcPr>
            <w:tcW w:w="2409" w:type="dxa"/>
          </w:tcPr>
          <w:p w14:paraId="34AA1CE6" w14:textId="344A2D6F" w:rsidR="00211BD5" w:rsidRDefault="00211BD5" w:rsidP="00E3104F">
            <w:pPr>
              <w:ind w:left="210" w:hangingChars="100" w:hanging="210"/>
            </w:pPr>
            <w:r>
              <w:rPr>
                <w:rFonts w:hint="eastAsia"/>
              </w:rPr>
              <w:t>①</w:t>
            </w:r>
            <w:r w:rsidR="00E97068">
              <w:rPr>
                <w:rFonts w:hint="eastAsia"/>
              </w:rPr>
              <w:t>ＰＰＭ分析に関心をもち、市場でのポジションからどのような戦略が必要となるか調べようとしている。</w:t>
            </w:r>
          </w:p>
          <w:p w14:paraId="7D2366C3" w14:textId="77777777" w:rsidR="00211BD5" w:rsidRDefault="00211BD5"/>
          <w:p w14:paraId="522A446B" w14:textId="77777777" w:rsidR="00211BD5" w:rsidRDefault="00211BD5"/>
          <w:p w14:paraId="3A8FA732" w14:textId="77777777" w:rsidR="00211BD5" w:rsidRDefault="00211BD5"/>
          <w:p w14:paraId="340DF957" w14:textId="77777777" w:rsidR="00211BD5" w:rsidRDefault="00211BD5"/>
          <w:p w14:paraId="17233FB9" w14:textId="77777777" w:rsidR="00211BD5" w:rsidRPr="00CA00EA" w:rsidRDefault="00211BD5"/>
        </w:tc>
        <w:tc>
          <w:tcPr>
            <w:tcW w:w="2410" w:type="dxa"/>
          </w:tcPr>
          <w:p w14:paraId="3E5049C4" w14:textId="48E317F8" w:rsidR="00211BD5" w:rsidRDefault="00211BD5" w:rsidP="00E3104F">
            <w:pPr>
              <w:ind w:left="210" w:hangingChars="100" w:hanging="210"/>
            </w:pPr>
            <w:r>
              <w:rPr>
                <w:rFonts w:hint="eastAsia"/>
              </w:rPr>
              <w:t>①</w:t>
            </w:r>
            <w:r w:rsidR="002140F6">
              <w:rPr>
                <w:rFonts w:hint="eastAsia"/>
              </w:rPr>
              <w:t>分析目的に適したグラフを、理由を明確にして選択することができる。</w:t>
            </w:r>
          </w:p>
          <w:p w14:paraId="292AA877" w14:textId="777B58B7" w:rsidR="00211BD5" w:rsidRPr="006546FC" w:rsidRDefault="00211BD5" w:rsidP="00E3104F">
            <w:pPr>
              <w:ind w:left="210" w:hangingChars="100" w:hanging="210"/>
            </w:pPr>
          </w:p>
        </w:tc>
        <w:tc>
          <w:tcPr>
            <w:tcW w:w="2410" w:type="dxa"/>
          </w:tcPr>
          <w:p w14:paraId="1F8947FB" w14:textId="77777777" w:rsidR="00211BD5" w:rsidRDefault="00211BD5" w:rsidP="00E3104F">
            <w:pPr>
              <w:ind w:left="210" w:hangingChars="100" w:hanging="210"/>
            </w:pPr>
            <w:r>
              <w:rPr>
                <w:rFonts w:hint="eastAsia"/>
              </w:rPr>
              <w:t>①</w:t>
            </w:r>
            <w:r w:rsidR="002140F6">
              <w:rPr>
                <w:rFonts w:hint="eastAsia"/>
              </w:rPr>
              <w:t>分析に必要な販売情報を読み取り、表計算ソフトウェアを利用してファンチャートを作成することができる。</w:t>
            </w:r>
          </w:p>
          <w:p w14:paraId="648DA2E9" w14:textId="52D6049A" w:rsidR="00B82E0C" w:rsidRDefault="00487B04" w:rsidP="00E3104F">
            <w:pPr>
              <w:ind w:left="210" w:hangingChars="100" w:hanging="210"/>
            </w:pPr>
            <w:r>
              <w:rPr>
                <w:rFonts w:hint="eastAsia"/>
              </w:rPr>
              <w:t>②</w:t>
            </w:r>
            <w:r w:rsidR="00B35D05">
              <w:rPr>
                <w:rFonts w:hint="eastAsia"/>
              </w:rPr>
              <w:t>表計算ソフトウェアを利用して、分析目的に即したグラフを選択することができる。</w:t>
            </w:r>
          </w:p>
        </w:tc>
        <w:tc>
          <w:tcPr>
            <w:tcW w:w="2410" w:type="dxa"/>
          </w:tcPr>
          <w:p w14:paraId="28AFC200" w14:textId="1DB10033" w:rsidR="00211BD5" w:rsidRDefault="00211BD5" w:rsidP="00E3104F">
            <w:pPr>
              <w:ind w:left="210" w:hangingChars="100" w:hanging="210"/>
            </w:pPr>
            <w:r>
              <w:rPr>
                <w:rFonts w:hint="eastAsia"/>
              </w:rPr>
              <w:t>①</w:t>
            </w:r>
            <w:r w:rsidR="002140F6">
              <w:rPr>
                <w:rFonts w:hint="eastAsia"/>
              </w:rPr>
              <w:t>中長期的な分析に適しているＺチャートの特徴を理解している。</w:t>
            </w:r>
          </w:p>
          <w:p w14:paraId="79B24F6A" w14:textId="771852DD" w:rsidR="00211BD5" w:rsidRDefault="00211BD5" w:rsidP="00E3104F">
            <w:pPr>
              <w:ind w:left="210" w:hangingChars="100" w:hanging="210"/>
            </w:pPr>
            <w:r>
              <w:rPr>
                <w:rFonts w:hint="eastAsia"/>
              </w:rPr>
              <w:t>②</w:t>
            </w:r>
            <w:r w:rsidR="006764EC">
              <w:rPr>
                <w:rFonts w:hint="eastAsia"/>
              </w:rPr>
              <w:t>関係比率の算出方法について、その計算方法を理解している。</w:t>
            </w:r>
          </w:p>
          <w:p w14:paraId="489D9868" w14:textId="1FF32C54" w:rsidR="00211BD5" w:rsidRPr="006546FC" w:rsidRDefault="00211BD5" w:rsidP="00E3104F">
            <w:pPr>
              <w:ind w:left="210" w:hangingChars="100" w:hanging="210"/>
            </w:pPr>
            <w:r>
              <w:rPr>
                <w:rFonts w:hint="eastAsia"/>
              </w:rPr>
              <w:t>③</w:t>
            </w:r>
            <w:r w:rsidR="007924DD">
              <w:rPr>
                <w:rFonts w:hint="eastAsia"/>
              </w:rPr>
              <w:t>損益分岐点による分析方法を理解している。</w:t>
            </w:r>
          </w:p>
        </w:tc>
      </w:tr>
    </w:tbl>
    <w:p w14:paraId="73CA3AB4" w14:textId="77777777" w:rsidR="00211BD5" w:rsidRDefault="00211BD5"/>
    <w:p w14:paraId="63E25BD8" w14:textId="7A2A2F6C" w:rsidR="00211BD5" w:rsidRPr="00706674" w:rsidRDefault="00211BD5" w:rsidP="00E3104F">
      <w:pPr>
        <w:ind w:firstLineChars="100" w:firstLine="210"/>
        <w:rPr>
          <w:rFonts w:asciiTheme="majorEastAsia" w:eastAsiaTheme="majorEastAsia" w:hAnsiTheme="majorEastAsia"/>
        </w:rPr>
      </w:pPr>
      <w:r w:rsidRPr="00706674">
        <w:rPr>
          <w:rFonts w:asciiTheme="majorEastAsia" w:eastAsiaTheme="majorEastAsia" w:hAnsiTheme="majorEastAsia" w:hint="eastAsia"/>
        </w:rPr>
        <w:t>(</w:t>
      </w:r>
      <w:r>
        <w:rPr>
          <w:rFonts w:asciiTheme="majorEastAsia" w:eastAsiaTheme="majorEastAsia" w:hAnsiTheme="majorEastAsia"/>
        </w:rPr>
        <w:t>4</w:t>
      </w:r>
      <w:r w:rsidRPr="00706674">
        <w:rPr>
          <w:rFonts w:asciiTheme="majorEastAsia" w:eastAsiaTheme="majorEastAsia" w:hAnsiTheme="majorEastAsia" w:hint="eastAsia"/>
        </w:rPr>
        <w:t>) 単元の指導計画と評価計画（６時間）</w:t>
      </w:r>
    </w:p>
    <w:tbl>
      <w:tblPr>
        <w:tblStyle w:val="a9"/>
        <w:tblW w:w="0" w:type="auto"/>
        <w:tblInd w:w="108" w:type="dxa"/>
        <w:tblLook w:val="04A0" w:firstRow="1" w:lastRow="0" w:firstColumn="1" w:lastColumn="0" w:noHBand="0" w:noVBand="1"/>
      </w:tblPr>
      <w:tblGrid>
        <w:gridCol w:w="533"/>
        <w:gridCol w:w="3373"/>
        <w:gridCol w:w="558"/>
        <w:gridCol w:w="558"/>
        <w:gridCol w:w="558"/>
        <w:gridCol w:w="558"/>
        <w:gridCol w:w="3500"/>
      </w:tblGrid>
      <w:tr w:rsidR="00211BD5" w14:paraId="5DE6D58A" w14:textId="77777777" w:rsidTr="00E3104F">
        <w:trPr>
          <w:cantSplit/>
          <w:trHeight w:val="70"/>
        </w:trPr>
        <w:tc>
          <w:tcPr>
            <w:tcW w:w="533" w:type="dxa"/>
            <w:vMerge w:val="restart"/>
            <w:vAlign w:val="center"/>
          </w:tcPr>
          <w:p w14:paraId="7DEA565D" w14:textId="77777777" w:rsidR="00211BD5" w:rsidRDefault="00211BD5" w:rsidP="00E3104F">
            <w:pPr>
              <w:jc w:val="center"/>
            </w:pPr>
            <w:r>
              <w:rPr>
                <w:rFonts w:hint="eastAsia"/>
              </w:rPr>
              <w:t>時間</w:t>
            </w:r>
          </w:p>
        </w:tc>
        <w:tc>
          <w:tcPr>
            <w:tcW w:w="3373" w:type="dxa"/>
            <w:vMerge w:val="restart"/>
            <w:vAlign w:val="center"/>
          </w:tcPr>
          <w:p w14:paraId="22003961" w14:textId="77777777" w:rsidR="00211BD5" w:rsidRDefault="00211BD5" w:rsidP="00E3104F">
            <w:pPr>
              <w:jc w:val="center"/>
            </w:pPr>
            <w:r>
              <w:rPr>
                <w:rFonts w:hint="eastAsia"/>
              </w:rPr>
              <w:t>○ねらい</w:t>
            </w:r>
          </w:p>
          <w:p w14:paraId="7DA600FF" w14:textId="77777777" w:rsidR="00211BD5" w:rsidRDefault="00211BD5" w:rsidP="00E3104F">
            <w:pPr>
              <w:jc w:val="center"/>
            </w:pPr>
            <w:r>
              <w:rPr>
                <w:rFonts w:hint="eastAsia"/>
              </w:rPr>
              <w:t>・学習活動</w:t>
            </w:r>
          </w:p>
        </w:tc>
        <w:tc>
          <w:tcPr>
            <w:tcW w:w="2232" w:type="dxa"/>
            <w:gridSpan w:val="4"/>
            <w:vAlign w:val="center"/>
          </w:tcPr>
          <w:p w14:paraId="648130C5" w14:textId="77777777" w:rsidR="00211BD5" w:rsidRDefault="00211BD5" w:rsidP="00E3104F">
            <w:pPr>
              <w:jc w:val="center"/>
            </w:pPr>
            <w:r>
              <w:rPr>
                <w:rFonts w:hint="eastAsia"/>
              </w:rPr>
              <w:t>評価の観点</w:t>
            </w:r>
          </w:p>
        </w:tc>
        <w:tc>
          <w:tcPr>
            <w:tcW w:w="3500" w:type="dxa"/>
            <w:vMerge w:val="restart"/>
            <w:vAlign w:val="center"/>
          </w:tcPr>
          <w:p w14:paraId="4B38D241" w14:textId="77777777" w:rsidR="00211BD5" w:rsidRDefault="00211BD5" w:rsidP="00E3104F">
            <w:pPr>
              <w:jc w:val="center"/>
            </w:pPr>
            <w:r>
              <w:rPr>
                <w:rFonts w:hint="eastAsia"/>
              </w:rPr>
              <w:t>評価規準（評価方法）</w:t>
            </w:r>
          </w:p>
        </w:tc>
      </w:tr>
      <w:tr w:rsidR="00211BD5" w14:paraId="0F55DB75" w14:textId="77777777" w:rsidTr="00E3104F">
        <w:trPr>
          <w:cantSplit/>
          <w:trHeight w:val="70"/>
        </w:trPr>
        <w:tc>
          <w:tcPr>
            <w:tcW w:w="533" w:type="dxa"/>
            <w:vMerge/>
            <w:textDirection w:val="tbRlV"/>
          </w:tcPr>
          <w:p w14:paraId="7B9AE55F" w14:textId="77777777" w:rsidR="00211BD5" w:rsidRDefault="00211BD5" w:rsidP="00E3104F">
            <w:pPr>
              <w:ind w:left="113" w:right="113"/>
            </w:pPr>
          </w:p>
        </w:tc>
        <w:tc>
          <w:tcPr>
            <w:tcW w:w="3373" w:type="dxa"/>
            <w:vMerge/>
          </w:tcPr>
          <w:p w14:paraId="005E7057" w14:textId="77777777" w:rsidR="00211BD5" w:rsidRDefault="00211BD5" w:rsidP="00E3104F"/>
        </w:tc>
        <w:tc>
          <w:tcPr>
            <w:tcW w:w="558" w:type="dxa"/>
            <w:vAlign w:val="center"/>
          </w:tcPr>
          <w:p w14:paraId="420872A0" w14:textId="77777777" w:rsidR="00211BD5" w:rsidRDefault="00211BD5" w:rsidP="00E3104F">
            <w:pPr>
              <w:jc w:val="center"/>
            </w:pPr>
            <w:r>
              <w:rPr>
                <w:rFonts w:hint="eastAsia"/>
              </w:rPr>
              <w:t>関</w:t>
            </w:r>
          </w:p>
        </w:tc>
        <w:tc>
          <w:tcPr>
            <w:tcW w:w="558" w:type="dxa"/>
            <w:vAlign w:val="center"/>
          </w:tcPr>
          <w:p w14:paraId="592246BB" w14:textId="77777777" w:rsidR="00211BD5" w:rsidRDefault="00211BD5" w:rsidP="00E3104F">
            <w:pPr>
              <w:jc w:val="center"/>
            </w:pPr>
            <w:r>
              <w:rPr>
                <w:rFonts w:hint="eastAsia"/>
              </w:rPr>
              <w:t>思</w:t>
            </w:r>
          </w:p>
        </w:tc>
        <w:tc>
          <w:tcPr>
            <w:tcW w:w="558" w:type="dxa"/>
            <w:vAlign w:val="center"/>
          </w:tcPr>
          <w:p w14:paraId="13005DA9" w14:textId="77777777" w:rsidR="00211BD5" w:rsidRDefault="00211BD5" w:rsidP="00E3104F">
            <w:pPr>
              <w:jc w:val="center"/>
            </w:pPr>
            <w:r>
              <w:rPr>
                <w:rFonts w:hint="eastAsia"/>
              </w:rPr>
              <w:t>技</w:t>
            </w:r>
          </w:p>
        </w:tc>
        <w:tc>
          <w:tcPr>
            <w:tcW w:w="558" w:type="dxa"/>
            <w:vAlign w:val="center"/>
          </w:tcPr>
          <w:p w14:paraId="1015DB30" w14:textId="77777777" w:rsidR="00211BD5" w:rsidRDefault="00211BD5" w:rsidP="00E3104F">
            <w:pPr>
              <w:jc w:val="center"/>
            </w:pPr>
            <w:r>
              <w:rPr>
                <w:rFonts w:hint="eastAsia"/>
              </w:rPr>
              <w:t>知</w:t>
            </w:r>
          </w:p>
        </w:tc>
        <w:tc>
          <w:tcPr>
            <w:tcW w:w="3500" w:type="dxa"/>
            <w:vMerge/>
          </w:tcPr>
          <w:p w14:paraId="31867C28" w14:textId="77777777" w:rsidR="00211BD5" w:rsidRDefault="00211BD5" w:rsidP="00E3104F"/>
        </w:tc>
      </w:tr>
      <w:tr w:rsidR="00211BD5" w14:paraId="1A67BA59" w14:textId="77777777" w:rsidTr="0084210C">
        <w:trPr>
          <w:cantSplit/>
          <w:trHeight w:val="3305"/>
        </w:trPr>
        <w:tc>
          <w:tcPr>
            <w:tcW w:w="533" w:type="dxa"/>
            <w:tcBorders>
              <w:bottom w:val="single" w:sz="12" w:space="0" w:color="auto"/>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tblGrid>
            <w:tr w:rsidR="00211BD5" w14:paraId="4504C57A" w14:textId="77777777" w:rsidTr="00E3104F">
              <w:trPr>
                <w:cantSplit/>
                <w:trHeight w:val="1134"/>
              </w:trPr>
              <w:tc>
                <w:tcPr>
                  <w:tcW w:w="0" w:type="auto"/>
                  <w:tcMar>
                    <w:left w:w="0" w:type="dxa"/>
                    <w:right w:w="0" w:type="dxa"/>
                  </w:tcMar>
                  <w:textDirection w:val="tbRlV"/>
                  <w:vAlign w:val="center"/>
                </w:tcPr>
                <w:p w14:paraId="6BD0D192" w14:textId="77777777" w:rsidR="00211BD5" w:rsidRDefault="00211BD5" w:rsidP="00E3104F">
                  <w:pPr>
                    <w:ind w:left="113" w:right="113"/>
                  </w:pPr>
                  <w:r>
                    <w:rPr>
                      <w:rFonts w:hint="eastAsia"/>
                    </w:rPr>
                    <w:t>１</w:t>
                  </w:r>
                </w:p>
              </w:tc>
            </w:tr>
          </w:tbl>
          <w:p w14:paraId="6318A153" w14:textId="77777777" w:rsidR="00211BD5" w:rsidRDefault="00211BD5" w:rsidP="00E3104F">
            <w:pPr>
              <w:jc w:val="center"/>
            </w:pPr>
          </w:p>
        </w:tc>
        <w:tc>
          <w:tcPr>
            <w:tcW w:w="3373" w:type="dxa"/>
            <w:tcBorders>
              <w:bottom w:val="single" w:sz="12" w:space="0" w:color="auto"/>
            </w:tcBorders>
          </w:tcPr>
          <w:p w14:paraId="42F1DC59" w14:textId="77777777" w:rsidR="00211BD5" w:rsidRPr="00B32BCD" w:rsidRDefault="00211BD5" w:rsidP="00E3104F">
            <w:pPr>
              <w:rPr>
                <w:rFonts w:asciiTheme="majorEastAsia" w:eastAsiaTheme="majorEastAsia" w:hAnsiTheme="majorEastAsia"/>
              </w:rPr>
            </w:pPr>
            <w:r>
              <w:rPr>
                <w:rFonts w:asciiTheme="majorEastAsia" w:eastAsiaTheme="majorEastAsia" w:hAnsiTheme="majorEastAsia" w:hint="eastAsia"/>
              </w:rPr>
              <w:t>売上を用いた分析１</w:t>
            </w:r>
          </w:p>
          <w:tbl>
            <w:tblPr>
              <w:tblStyle w:val="a9"/>
              <w:tblW w:w="0" w:type="auto"/>
              <w:tblLook w:val="04A0" w:firstRow="1" w:lastRow="0" w:firstColumn="1" w:lastColumn="0" w:noHBand="0" w:noVBand="1"/>
            </w:tblPr>
            <w:tblGrid>
              <w:gridCol w:w="3147"/>
            </w:tblGrid>
            <w:tr w:rsidR="00211BD5" w14:paraId="17793325" w14:textId="77777777" w:rsidTr="00E3104F">
              <w:tc>
                <w:tcPr>
                  <w:tcW w:w="3177" w:type="dxa"/>
                  <w:vAlign w:val="center"/>
                </w:tcPr>
                <w:p w14:paraId="539F0B16" w14:textId="77777777" w:rsidR="00211BD5" w:rsidRPr="00B476CC" w:rsidRDefault="00211BD5" w:rsidP="00E3104F">
                  <w:pPr>
                    <w:ind w:left="210" w:hangingChars="100" w:hanging="210"/>
                  </w:pPr>
                  <w:r>
                    <w:rPr>
                      <w:rFonts w:hint="eastAsia"/>
                    </w:rPr>
                    <w:t>○ファンチャートは売上の伸び率を明確化するために適したグラフであることを理解するとともに作成方法を習得する。</w:t>
                  </w:r>
                </w:p>
              </w:tc>
            </w:tr>
          </w:tbl>
          <w:p w14:paraId="1FABD85A" w14:textId="77777777" w:rsidR="00211BD5" w:rsidRDefault="00211BD5" w:rsidP="00E3104F">
            <w:r>
              <w:rPr>
                <w:rFonts w:hint="eastAsia"/>
              </w:rPr>
              <w:t>・商品別伸び率を算出する。</w:t>
            </w:r>
          </w:p>
          <w:p w14:paraId="1E97BA3B" w14:textId="77777777" w:rsidR="00211BD5" w:rsidRDefault="00211BD5" w:rsidP="00E3104F">
            <w:pPr>
              <w:ind w:left="210" w:hangingChars="100" w:hanging="210"/>
            </w:pPr>
            <w:r>
              <w:rPr>
                <w:rFonts w:hint="eastAsia"/>
              </w:rPr>
              <w:t>・商品別売上推移ファンチャートを作成する。</w:t>
            </w:r>
          </w:p>
          <w:p w14:paraId="3DD0327D" w14:textId="77777777" w:rsidR="00211BD5" w:rsidRPr="004000BA" w:rsidRDefault="00211BD5" w:rsidP="00E3104F">
            <w:pPr>
              <w:ind w:left="210" w:hangingChars="100" w:hanging="210"/>
            </w:pPr>
            <w:r>
              <w:rPr>
                <w:rFonts w:hint="eastAsia"/>
              </w:rPr>
              <w:t>・作成したファンチャートより商品の伸び率について分析する。</w:t>
            </w:r>
          </w:p>
        </w:tc>
        <w:tc>
          <w:tcPr>
            <w:tcW w:w="558" w:type="dxa"/>
            <w:tcBorders>
              <w:bottom w:val="single" w:sz="12" w:space="0" w:color="auto"/>
            </w:tcBorders>
          </w:tcPr>
          <w:p w14:paraId="772DC311" w14:textId="77777777" w:rsidR="00211BD5" w:rsidRDefault="00211BD5" w:rsidP="00E3104F">
            <w:pPr>
              <w:jc w:val="center"/>
            </w:pPr>
          </w:p>
          <w:p w14:paraId="31A16554" w14:textId="77777777" w:rsidR="00211BD5" w:rsidRDefault="00211BD5" w:rsidP="00E3104F">
            <w:pPr>
              <w:jc w:val="center"/>
            </w:pPr>
          </w:p>
          <w:p w14:paraId="17B90EA0" w14:textId="77777777" w:rsidR="00211BD5" w:rsidRDefault="00211BD5" w:rsidP="00E3104F">
            <w:pPr>
              <w:jc w:val="center"/>
            </w:pPr>
          </w:p>
        </w:tc>
        <w:tc>
          <w:tcPr>
            <w:tcW w:w="558" w:type="dxa"/>
            <w:tcBorders>
              <w:bottom w:val="single" w:sz="12" w:space="0" w:color="auto"/>
            </w:tcBorders>
          </w:tcPr>
          <w:p w14:paraId="3172D210" w14:textId="77777777" w:rsidR="00211BD5" w:rsidRDefault="00211BD5" w:rsidP="00E3104F">
            <w:pPr>
              <w:jc w:val="center"/>
            </w:pPr>
          </w:p>
        </w:tc>
        <w:tc>
          <w:tcPr>
            <w:tcW w:w="558" w:type="dxa"/>
            <w:tcBorders>
              <w:bottom w:val="single" w:sz="12" w:space="0" w:color="auto"/>
            </w:tcBorders>
          </w:tcPr>
          <w:p w14:paraId="1CF183A9" w14:textId="77777777" w:rsidR="00211BD5" w:rsidRDefault="00211BD5" w:rsidP="00E3104F">
            <w:pPr>
              <w:jc w:val="center"/>
            </w:pPr>
          </w:p>
          <w:p w14:paraId="7854A7AF" w14:textId="77777777" w:rsidR="00211BD5" w:rsidRDefault="00211BD5" w:rsidP="00E3104F">
            <w:pPr>
              <w:jc w:val="center"/>
            </w:pPr>
          </w:p>
          <w:p w14:paraId="62B1D4BD" w14:textId="77777777" w:rsidR="00211BD5" w:rsidRDefault="00211BD5" w:rsidP="00E3104F">
            <w:pPr>
              <w:jc w:val="center"/>
            </w:pPr>
          </w:p>
          <w:p w14:paraId="5B3B53B7" w14:textId="77777777" w:rsidR="00211BD5" w:rsidRDefault="00211BD5" w:rsidP="00E3104F">
            <w:pPr>
              <w:jc w:val="center"/>
            </w:pPr>
          </w:p>
          <w:p w14:paraId="0E077364" w14:textId="77777777" w:rsidR="00211BD5" w:rsidRDefault="00211BD5" w:rsidP="00E3104F">
            <w:pPr>
              <w:jc w:val="center"/>
            </w:pPr>
          </w:p>
          <w:p w14:paraId="4EE289FC" w14:textId="77777777" w:rsidR="00211BD5" w:rsidRDefault="00211BD5" w:rsidP="00E3104F">
            <w:pPr>
              <w:jc w:val="center"/>
            </w:pPr>
          </w:p>
          <w:p w14:paraId="63D46D66" w14:textId="77777777" w:rsidR="00211BD5" w:rsidRDefault="00211BD5" w:rsidP="00E3104F">
            <w:pPr>
              <w:jc w:val="center"/>
            </w:pPr>
            <w:r>
              <w:rPr>
                <w:rFonts w:hint="eastAsia"/>
              </w:rPr>
              <w:t>①</w:t>
            </w:r>
          </w:p>
        </w:tc>
        <w:tc>
          <w:tcPr>
            <w:tcW w:w="558" w:type="dxa"/>
            <w:tcBorders>
              <w:bottom w:val="single" w:sz="12" w:space="0" w:color="auto"/>
            </w:tcBorders>
          </w:tcPr>
          <w:p w14:paraId="6775CEA0" w14:textId="77777777" w:rsidR="00211BD5" w:rsidRDefault="00211BD5" w:rsidP="00E3104F">
            <w:pPr>
              <w:jc w:val="center"/>
            </w:pPr>
          </w:p>
        </w:tc>
        <w:tc>
          <w:tcPr>
            <w:tcW w:w="3500" w:type="dxa"/>
            <w:tcBorders>
              <w:bottom w:val="single" w:sz="12" w:space="0" w:color="auto"/>
            </w:tcBorders>
          </w:tcPr>
          <w:p w14:paraId="2D84B189" w14:textId="77777777" w:rsidR="00211BD5" w:rsidRDefault="00211BD5" w:rsidP="00E3104F"/>
          <w:p w14:paraId="569B8D57" w14:textId="77777777" w:rsidR="00211BD5" w:rsidRDefault="00211BD5" w:rsidP="00E3104F"/>
          <w:p w14:paraId="288A21C4" w14:textId="77777777" w:rsidR="00211BD5" w:rsidRDefault="00211BD5" w:rsidP="00E3104F"/>
          <w:p w14:paraId="563E29E7" w14:textId="77777777" w:rsidR="00211BD5" w:rsidRPr="00CB5EDA" w:rsidRDefault="00211BD5" w:rsidP="00E3104F"/>
          <w:p w14:paraId="29DA6A9F" w14:textId="77777777" w:rsidR="00211BD5" w:rsidRPr="00CB5EDA" w:rsidRDefault="00211BD5" w:rsidP="00E3104F"/>
          <w:p w14:paraId="3B391839" w14:textId="77777777" w:rsidR="00211BD5" w:rsidRDefault="00211BD5" w:rsidP="00E3104F"/>
          <w:p w14:paraId="186320F8" w14:textId="77777777" w:rsidR="00211BD5" w:rsidRDefault="00211BD5" w:rsidP="00E3104F">
            <w:pPr>
              <w:ind w:left="420" w:hangingChars="200" w:hanging="420"/>
            </w:pPr>
            <w:r w:rsidRPr="000527D8">
              <w:rPr>
                <w:rFonts w:hint="eastAsia"/>
                <w:bdr w:val="single" w:sz="4" w:space="0" w:color="auto"/>
              </w:rPr>
              <w:t>１</w:t>
            </w:r>
            <w:r>
              <w:rPr>
                <w:rFonts w:hint="eastAsia"/>
              </w:rPr>
              <w:t xml:space="preserve">　分析に必要な販売情報を読み取り、表計算ソフトウェアを利用してファンチャートを作成することができる。</w:t>
            </w:r>
          </w:p>
          <w:p w14:paraId="2DF490E7" w14:textId="77777777" w:rsidR="00211BD5" w:rsidRPr="00CB5EDA" w:rsidRDefault="00211BD5" w:rsidP="00E3104F">
            <w:pPr>
              <w:ind w:leftChars="200" w:left="420"/>
            </w:pPr>
            <w:r>
              <w:rPr>
                <w:rFonts w:hint="eastAsia"/>
              </w:rPr>
              <w:t>（ワークシート）</w:t>
            </w:r>
          </w:p>
        </w:tc>
      </w:tr>
      <w:tr w:rsidR="00211BD5" w14:paraId="34E55C36" w14:textId="77777777" w:rsidTr="0084210C">
        <w:trPr>
          <w:trHeight w:val="2388"/>
        </w:trPr>
        <w:tc>
          <w:tcPr>
            <w:tcW w:w="533" w:type="dxa"/>
            <w:tcBorders>
              <w:top w:val="single" w:sz="12" w:space="0" w:color="auto"/>
              <w:left w:val="single" w:sz="12" w:space="0" w:color="auto"/>
              <w:bottom w:val="single" w:sz="12" w:space="0" w:color="auto"/>
            </w:tcBorders>
          </w:tcPr>
          <w:tbl>
            <w:tblPr>
              <w:tblStyle w:val="a9"/>
              <w:tblW w:w="0" w:type="auto"/>
              <w:tblLook w:val="04A0" w:firstRow="1" w:lastRow="0" w:firstColumn="1" w:lastColumn="0" w:noHBand="0" w:noVBand="1"/>
            </w:tblPr>
            <w:tblGrid>
              <w:gridCol w:w="317"/>
            </w:tblGrid>
            <w:tr w:rsidR="00211BD5" w14:paraId="684C93C3" w14:textId="77777777" w:rsidTr="00E3104F">
              <w:trPr>
                <w:cantSplit/>
                <w:trHeight w:val="1247"/>
              </w:trPr>
              <w:tc>
                <w:tcPr>
                  <w:tcW w:w="0" w:type="auto"/>
                  <w:tcBorders>
                    <w:top w:val="nil"/>
                    <w:left w:val="nil"/>
                    <w:bottom w:val="nil"/>
                    <w:right w:val="nil"/>
                  </w:tcBorders>
                  <w:tcMar>
                    <w:left w:w="0" w:type="dxa"/>
                    <w:right w:w="0" w:type="dxa"/>
                  </w:tcMar>
                  <w:textDirection w:val="tbRlV"/>
                  <w:vAlign w:val="center"/>
                </w:tcPr>
                <w:p w14:paraId="1864A64D" w14:textId="77777777" w:rsidR="00211BD5" w:rsidRDefault="00211BD5" w:rsidP="00E3104F">
                  <w:pPr>
                    <w:ind w:left="113" w:right="113"/>
                  </w:pPr>
                  <w:r>
                    <w:rPr>
                      <w:rFonts w:hint="eastAsia"/>
                    </w:rPr>
                    <w:lastRenderedPageBreak/>
                    <w:t>２（本時）</w:t>
                  </w:r>
                </w:p>
              </w:tc>
            </w:tr>
          </w:tbl>
          <w:p w14:paraId="5CCD9E18" w14:textId="77777777" w:rsidR="00211BD5" w:rsidRDefault="00211BD5" w:rsidP="00E3104F">
            <w:pPr>
              <w:jc w:val="center"/>
            </w:pPr>
          </w:p>
        </w:tc>
        <w:tc>
          <w:tcPr>
            <w:tcW w:w="3373" w:type="dxa"/>
            <w:tcBorders>
              <w:top w:val="single" w:sz="12" w:space="0" w:color="auto"/>
              <w:bottom w:val="single" w:sz="12" w:space="0" w:color="auto"/>
            </w:tcBorders>
          </w:tcPr>
          <w:p w14:paraId="5736DB08" w14:textId="77777777" w:rsidR="00211BD5" w:rsidRPr="00EF3004" w:rsidRDefault="00211BD5" w:rsidP="00E3104F">
            <w:pPr>
              <w:rPr>
                <w:rFonts w:asciiTheme="majorEastAsia" w:eastAsiaTheme="majorEastAsia" w:hAnsiTheme="majorEastAsia"/>
              </w:rPr>
            </w:pPr>
            <w:r w:rsidRPr="00EF3004">
              <w:rPr>
                <w:rFonts w:asciiTheme="majorEastAsia" w:eastAsiaTheme="majorEastAsia" w:hAnsiTheme="majorEastAsia" w:hint="eastAsia"/>
              </w:rPr>
              <w:t>売上を用いた分析２</w:t>
            </w:r>
          </w:p>
          <w:tbl>
            <w:tblPr>
              <w:tblStyle w:val="a9"/>
              <w:tblW w:w="0" w:type="auto"/>
              <w:tblLook w:val="04A0" w:firstRow="1" w:lastRow="0" w:firstColumn="1" w:lastColumn="0" w:noHBand="0" w:noVBand="1"/>
            </w:tblPr>
            <w:tblGrid>
              <w:gridCol w:w="3147"/>
            </w:tblGrid>
            <w:tr w:rsidR="00211BD5" w:rsidRPr="00EF3004" w14:paraId="628ACE8B" w14:textId="77777777" w:rsidTr="00E3104F">
              <w:tc>
                <w:tcPr>
                  <w:tcW w:w="3177" w:type="dxa"/>
                  <w:vAlign w:val="center"/>
                </w:tcPr>
                <w:p w14:paraId="6E7D935A" w14:textId="6E2634B0" w:rsidR="00211BD5" w:rsidRPr="00EF3004" w:rsidRDefault="00211BD5" w:rsidP="00E3104F">
                  <w:pPr>
                    <w:ind w:left="210" w:hangingChars="100" w:hanging="210"/>
                    <w:rPr>
                      <w:rFonts w:hAnsiTheme="minorEastAsia"/>
                    </w:rPr>
                  </w:pPr>
                  <w:r w:rsidRPr="00EF3004">
                    <w:rPr>
                      <w:rFonts w:hAnsiTheme="minorEastAsia" w:hint="eastAsia"/>
                    </w:rPr>
                    <w:t>○</w:t>
                  </w:r>
                  <w:r w:rsidR="00BF3636">
                    <w:rPr>
                      <w:rFonts w:hint="eastAsia"/>
                    </w:rPr>
                    <w:t>Ｚチャートが</w:t>
                  </w:r>
                  <w:r w:rsidR="00763AB7">
                    <w:rPr>
                      <w:rFonts w:hint="eastAsia"/>
                    </w:rPr>
                    <w:t>複合的な推移や傾向を把握するために適したグラフであることを理解</w:t>
                  </w:r>
                  <w:r w:rsidR="00BF3636">
                    <w:rPr>
                      <w:rFonts w:hint="eastAsia"/>
                    </w:rPr>
                    <w:t>し、それに基づいて活用場面を考える</w:t>
                  </w:r>
                  <w:r w:rsidR="00763AB7">
                    <w:rPr>
                      <w:rFonts w:hint="eastAsia"/>
                    </w:rPr>
                    <w:t>。</w:t>
                  </w:r>
                </w:p>
              </w:tc>
            </w:tr>
          </w:tbl>
          <w:p w14:paraId="02228517" w14:textId="003C1AA7" w:rsidR="00211BD5" w:rsidRPr="00EF3004" w:rsidRDefault="00653698" w:rsidP="00653698">
            <w:pPr>
              <w:ind w:left="210" w:hangingChars="100" w:hanging="210"/>
              <w:rPr>
                <w:rFonts w:hAnsiTheme="minorEastAsia"/>
              </w:rPr>
            </w:pPr>
            <w:r>
              <w:rPr>
                <w:rFonts w:hAnsiTheme="minorEastAsia"/>
              </w:rPr>
              <w:t>・Ｚチャートの作成方法を理解する。</w:t>
            </w:r>
          </w:p>
          <w:p w14:paraId="015867A0" w14:textId="77777777" w:rsidR="00211BD5" w:rsidRPr="00EF3004" w:rsidRDefault="00211BD5" w:rsidP="00E3104F">
            <w:pPr>
              <w:rPr>
                <w:rFonts w:hAnsiTheme="minorEastAsia"/>
              </w:rPr>
            </w:pPr>
            <w:r>
              <w:rPr>
                <w:rFonts w:hAnsiTheme="minorEastAsia" w:hint="eastAsia"/>
                <w:bdr w:val="single" w:sz="4" w:space="0" w:color="auto"/>
              </w:rPr>
              <w:t>理由付け</w:t>
            </w:r>
          </w:p>
          <w:p w14:paraId="378C154F" w14:textId="15B28CF5" w:rsidR="00211BD5" w:rsidRPr="00EF3004" w:rsidRDefault="00211BD5" w:rsidP="00E3104F">
            <w:pPr>
              <w:ind w:left="210" w:hangingChars="100" w:hanging="210"/>
              <w:rPr>
                <w:rFonts w:hAnsiTheme="minorEastAsia"/>
              </w:rPr>
            </w:pPr>
            <w:r w:rsidRPr="00EF3004">
              <w:rPr>
                <w:rFonts w:hAnsiTheme="minorEastAsia" w:hint="eastAsia"/>
              </w:rPr>
              <w:t>・</w:t>
            </w:r>
            <w:r w:rsidR="00653698">
              <w:rPr>
                <w:rFonts w:hAnsiTheme="minorEastAsia" w:hint="eastAsia"/>
              </w:rPr>
              <w:t>折れ線グラフ</w:t>
            </w:r>
            <w:r w:rsidR="00077475">
              <w:rPr>
                <w:rFonts w:hAnsiTheme="minorEastAsia" w:hint="eastAsia"/>
              </w:rPr>
              <w:t>を分析し、変化の理由を考える。</w:t>
            </w:r>
          </w:p>
          <w:p w14:paraId="4D3B9B6D" w14:textId="0E22D538" w:rsidR="00211BD5" w:rsidRPr="00EF3004" w:rsidRDefault="00077475" w:rsidP="00E3104F">
            <w:pPr>
              <w:ind w:left="210" w:hangingChars="100" w:hanging="210"/>
              <w:rPr>
                <w:rFonts w:hAnsiTheme="minorEastAsia"/>
              </w:rPr>
            </w:pPr>
            <w:r>
              <w:rPr>
                <w:rFonts w:hAnsiTheme="minorEastAsia" w:hint="eastAsia"/>
              </w:rPr>
              <w:t>・折れ線グラフの特徴について考え</w:t>
            </w:r>
            <w:r w:rsidR="00211BD5" w:rsidRPr="00EF3004">
              <w:rPr>
                <w:rFonts w:hAnsiTheme="minorEastAsia" w:hint="eastAsia"/>
              </w:rPr>
              <w:t>まとめる。</w:t>
            </w:r>
          </w:p>
          <w:p w14:paraId="02C67D51" w14:textId="77777777" w:rsidR="00211BD5" w:rsidRDefault="00211BD5" w:rsidP="00E3104F">
            <w:pPr>
              <w:rPr>
                <w:rFonts w:hAnsiTheme="minorEastAsia"/>
              </w:rPr>
            </w:pPr>
            <w:r w:rsidRPr="00EF3004">
              <w:rPr>
                <w:rFonts w:hAnsiTheme="minorEastAsia" w:hint="eastAsia"/>
              </w:rPr>
              <w:t>・Ｚチャートを作成する。</w:t>
            </w:r>
          </w:p>
          <w:p w14:paraId="135C5998" w14:textId="77777777" w:rsidR="00077475" w:rsidRPr="00EF3004" w:rsidRDefault="00077475" w:rsidP="00077475">
            <w:pPr>
              <w:rPr>
                <w:rFonts w:hAnsiTheme="minorEastAsia"/>
              </w:rPr>
            </w:pPr>
            <w:r>
              <w:rPr>
                <w:rFonts w:hAnsiTheme="minorEastAsia" w:hint="eastAsia"/>
                <w:bdr w:val="single" w:sz="4" w:space="0" w:color="auto"/>
              </w:rPr>
              <w:t>理由付け</w:t>
            </w:r>
          </w:p>
          <w:p w14:paraId="695A74EC" w14:textId="47528A3C" w:rsidR="00077475" w:rsidRPr="00EF3004" w:rsidRDefault="00077475" w:rsidP="00077475">
            <w:pPr>
              <w:ind w:left="210" w:hangingChars="100" w:hanging="210"/>
              <w:rPr>
                <w:rFonts w:hAnsiTheme="minorEastAsia"/>
              </w:rPr>
            </w:pPr>
            <w:r>
              <w:rPr>
                <w:rFonts w:hAnsiTheme="minorEastAsia"/>
              </w:rPr>
              <w:t>・Ｚチャートから、今後の出荷台数を予測し、その理由を述べる。</w:t>
            </w:r>
          </w:p>
          <w:p w14:paraId="148C5388" w14:textId="5A6F2106" w:rsidR="00211BD5" w:rsidRPr="00EF3004" w:rsidRDefault="00077475" w:rsidP="00D86FAD">
            <w:pPr>
              <w:ind w:left="210" w:hangingChars="100" w:hanging="210"/>
              <w:rPr>
                <w:rFonts w:hAnsiTheme="minorEastAsia"/>
              </w:rPr>
            </w:pPr>
            <w:r>
              <w:rPr>
                <w:rFonts w:hAnsiTheme="minorEastAsia"/>
              </w:rPr>
              <w:t>・</w:t>
            </w:r>
            <w:r w:rsidR="00D86FAD">
              <w:rPr>
                <w:rFonts w:hAnsiTheme="minorEastAsia"/>
              </w:rPr>
              <w:t>折れ線グラフとＺチャートそれぞれのメリットを考え、それを理由としてそれぞれの活用場面を考える。</w:t>
            </w:r>
          </w:p>
        </w:tc>
        <w:tc>
          <w:tcPr>
            <w:tcW w:w="558" w:type="dxa"/>
            <w:tcBorders>
              <w:top w:val="single" w:sz="12" w:space="0" w:color="auto"/>
              <w:bottom w:val="single" w:sz="12" w:space="0" w:color="auto"/>
            </w:tcBorders>
          </w:tcPr>
          <w:p w14:paraId="666D4D1D" w14:textId="77777777" w:rsidR="00211BD5" w:rsidRDefault="00211BD5" w:rsidP="00E3104F">
            <w:pPr>
              <w:jc w:val="center"/>
            </w:pPr>
          </w:p>
        </w:tc>
        <w:tc>
          <w:tcPr>
            <w:tcW w:w="558" w:type="dxa"/>
            <w:tcBorders>
              <w:top w:val="single" w:sz="12" w:space="0" w:color="auto"/>
              <w:bottom w:val="single" w:sz="12" w:space="0" w:color="auto"/>
            </w:tcBorders>
          </w:tcPr>
          <w:p w14:paraId="0A344108" w14:textId="77777777" w:rsidR="00211BD5" w:rsidRDefault="00211BD5" w:rsidP="00E3104F">
            <w:pPr>
              <w:jc w:val="center"/>
            </w:pPr>
          </w:p>
          <w:p w14:paraId="11AF8E2D" w14:textId="77777777" w:rsidR="00211BD5" w:rsidRPr="004B6315" w:rsidRDefault="00211BD5" w:rsidP="00E3104F">
            <w:pPr>
              <w:jc w:val="center"/>
            </w:pPr>
          </w:p>
          <w:p w14:paraId="16EE05A7" w14:textId="77777777" w:rsidR="00211BD5" w:rsidRPr="004B6315" w:rsidRDefault="00211BD5" w:rsidP="00E3104F">
            <w:pPr>
              <w:jc w:val="center"/>
            </w:pPr>
          </w:p>
          <w:p w14:paraId="445B9F13" w14:textId="77777777" w:rsidR="00211BD5" w:rsidRPr="004B6315" w:rsidRDefault="00211BD5" w:rsidP="00E3104F">
            <w:pPr>
              <w:jc w:val="center"/>
            </w:pPr>
          </w:p>
          <w:p w14:paraId="09F279B7" w14:textId="77777777" w:rsidR="00211BD5" w:rsidRPr="004B6315" w:rsidRDefault="00211BD5" w:rsidP="00E3104F">
            <w:pPr>
              <w:jc w:val="center"/>
            </w:pPr>
          </w:p>
          <w:p w14:paraId="363424D8" w14:textId="77777777" w:rsidR="00211BD5" w:rsidRPr="004B6315" w:rsidRDefault="00211BD5" w:rsidP="00E3104F">
            <w:pPr>
              <w:jc w:val="center"/>
            </w:pPr>
          </w:p>
          <w:p w14:paraId="09763143" w14:textId="77777777" w:rsidR="00211BD5" w:rsidRPr="004B6315" w:rsidRDefault="00211BD5" w:rsidP="00E3104F">
            <w:pPr>
              <w:jc w:val="center"/>
            </w:pPr>
          </w:p>
          <w:p w14:paraId="164C9310" w14:textId="77777777" w:rsidR="00211BD5" w:rsidRPr="004B6315" w:rsidRDefault="00211BD5" w:rsidP="00E3104F">
            <w:pPr>
              <w:jc w:val="center"/>
            </w:pPr>
          </w:p>
          <w:p w14:paraId="12B27760" w14:textId="77777777" w:rsidR="00211BD5" w:rsidRPr="004B6315" w:rsidRDefault="00211BD5" w:rsidP="00E3104F">
            <w:pPr>
              <w:jc w:val="center"/>
            </w:pPr>
          </w:p>
          <w:p w14:paraId="639A57F1" w14:textId="77777777" w:rsidR="00211BD5" w:rsidRDefault="00211BD5" w:rsidP="00E3104F">
            <w:pPr>
              <w:jc w:val="center"/>
            </w:pPr>
          </w:p>
          <w:p w14:paraId="332CAFFD" w14:textId="77777777" w:rsidR="00211BD5" w:rsidRDefault="00211BD5" w:rsidP="00E3104F">
            <w:pPr>
              <w:jc w:val="center"/>
            </w:pPr>
          </w:p>
          <w:p w14:paraId="74CDBB8B" w14:textId="77777777" w:rsidR="002140F6" w:rsidRDefault="002140F6" w:rsidP="00E3104F">
            <w:pPr>
              <w:jc w:val="center"/>
            </w:pPr>
          </w:p>
          <w:p w14:paraId="546844EA" w14:textId="1BBA9351" w:rsidR="00211BD5" w:rsidRPr="004B6315" w:rsidRDefault="002140F6" w:rsidP="00E3104F">
            <w:pPr>
              <w:jc w:val="center"/>
            </w:pPr>
            <w:r>
              <w:rPr>
                <w:rFonts w:hAnsi="ＭＳ 明朝" w:cs="ＭＳ 明朝" w:hint="eastAsia"/>
              </w:rPr>
              <w:t>①</w:t>
            </w:r>
          </w:p>
        </w:tc>
        <w:tc>
          <w:tcPr>
            <w:tcW w:w="558" w:type="dxa"/>
            <w:tcBorders>
              <w:top w:val="single" w:sz="12" w:space="0" w:color="auto"/>
              <w:bottom w:val="single" w:sz="12" w:space="0" w:color="auto"/>
            </w:tcBorders>
          </w:tcPr>
          <w:p w14:paraId="3F28B434" w14:textId="77777777" w:rsidR="00211BD5" w:rsidRDefault="00211BD5" w:rsidP="00E3104F">
            <w:pPr>
              <w:jc w:val="center"/>
            </w:pPr>
          </w:p>
        </w:tc>
        <w:tc>
          <w:tcPr>
            <w:tcW w:w="558" w:type="dxa"/>
            <w:tcBorders>
              <w:top w:val="single" w:sz="12" w:space="0" w:color="auto"/>
              <w:bottom w:val="single" w:sz="12" w:space="0" w:color="auto"/>
            </w:tcBorders>
          </w:tcPr>
          <w:p w14:paraId="1795F7A6" w14:textId="77777777" w:rsidR="00211BD5" w:rsidRDefault="00211BD5" w:rsidP="00E3104F">
            <w:pPr>
              <w:jc w:val="center"/>
            </w:pPr>
          </w:p>
          <w:p w14:paraId="6F4A5D17" w14:textId="77777777" w:rsidR="00211BD5" w:rsidRDefault="00211BD5" w:rsidP="00E3104F">
            <w:pPr>
              <w:jc w:val="center"/>
            </w:pPr>
          </w:p>
          <w:p w14:paraId="12E227A1" w14:textId="77777777" w:rsidR="00211BD5" w:rsidRDefault="00211BD5" w:rsidP="00E3104F">
            <w:pPr>
              <w:jc w:val="center"/>
            </w:pPr>
          </w:p>
          <w:p w14:paraId="0917111A" w14:textId="77777777" w:rsidR="00211BD5" w:rsidRDefault="00211BD5" w:rsidP="00E3104F">
            <w:pPr>
              <w:jc w:val="center"/>
            </w:pPr>
          </w:p>
          <w:p w14:paraId="54F7BC1B" w14:textId="77777777" w:rsidR="00211BD5" w:rsidRDefault="00211BD5" w:rsidP="00E3104F">
            <w:pPr>
              <w:jc w:val="center"/>
            </w:pPr>
          </w:p>
          <w:p w14:paraId="3EF83159" w14:textId="77777777" w:rsidR="00211BD5" w:rsidRDefault="00211BD5" w:rsidP="00E3104F">
            <w:pPr>
              <w:jc w:val="center"/>
            </w:pPr>
          </w:p>
          <w:p w14:paraId="5AD0878B" w14:textId="372FD438" w:rsidR="00211BD5" w:rsidRDefault="002140F6" w:rsidP="00E3104F">
            <w:pPr>
              <w:jc w:val="center"/>
            </w:pPr>
            <w:r>
              <w:rPr>
                <w:rFonts w:hint="eastAsia"/>
              </w:rPr>
              <w:t>①</w:t>
            </w:r>
          </w:p>
        </w:tc>
        <w:tc>
          <w:tcPr>
            <w:tcW w:w="3500" w:type="dxa"/>
            <w:tcBorders>
              <w:top w:val="single" w:sz="12" w:space="0" w:color="auto"/>
              <w:bottom w:val="single" w:sz="12" w:space="0" w:color="auto"/>
              <w:right w:val="single" w:sz="12" w:space="0" w:color="auto"/>
            </w:tcBorders>
          </w:tcPr>
          <w:p w14:paraId="0CECD0F1" w14:textId="77777777" w:rsidR="00211BD5" w:rsidRDefault="00211BD5" w:rsidP="00E3104F"/>
          <w:p w14:paraId="7418612C" w14:textId="77777777" w:rsidR="00211BD5" w:rsidRPr="00304BD9" w:rsidRDefault="00211BD5" w:rsidP="00E3104F"/>
          <w:p w14:paraId="6654DAF4" w14:textId="77777777" w:rsidR="00211BD5" w:rsidRPr="00304BD9" w:rsidRDefault="00211BD5" w:rsidP="00E3104F"/>
          <w:p w14:paraId="6060BA26" w14:textId="77777777" w:rsidR="00211BD5" w:rsidRPr="00304BD9" w:rsidRDefault="00211BD5" w:rsidP="00E3104F"/>
          <w:p w14:paraId="79D23924" w14:textId="77777777" w:rsidR="00211BD5" w:rsidRPr="00304BD9" w:rsidRDefault="00211BD5" w:rsidP="00E3104F"/>
          <w:p w14:paraId="10E70527" w14:textId="77777777" w:rsidR="00211BD5" w:rsidRPr="00304BD9" w:rsidRDefault="00211BD5" w:rsidP="00E3104F"/>
          <w:p w14:paraId="60AE945A" w14:textId="22B0B636" w:rsidR="00211BD5" w:rsidRDefault="00211BD5" w:rsidP="005A435E">
            <w:pPr>
              <w:ind w:left="420" w:hangingChars="200" w:hanging="420"/>
            </w:pPr>
            <w:r w:rsidRPr="000527D8">
              <w:rPr>
                <w:rFonts w:hint="eastAsia"/>
                <w:bdr w:val="single" w:sz="4" w:space="0" w:color="auto"/>
              </w:rPr>
              <w:t>２</w:t>
            </w:r>
            <w:r>
              <w:rPr>
                <w:rFonts w:hint="eastAsia"/>
              </w:rPr>
              <w:t xml:space="preserve">　</w:t>
            </w:r>
            <w:r w:rsidR="002140F6">
              <w:rPr>
                <w:rFonts w:hint="eastAsia"/>
              </w:rPr>
              <w:t>中長期的な分析に適しているＺチャートの特徴を理解している。</w:t>
            </w:r>
            <w:r>
              <w:rPr>
                <w:rFonts w:hint="eastAsia"/>
              </w:rPr>
              <w:t>（ワークシート）</w:t>
            </w:r>
          </w:p>
          <w:p w14:paraId="247E2686" w14:textId="77777777" w:rsidR="00956FAE" w:rsidRDefault="00956FAE" w:rsidP="00E3104F">
            <w:pPr>
              <w:ind w:leftChars="200" w:left="420"/>
            </w:pPr>
          </w:p>
          <w:p w14:paraId="704AE904" w14:textId="77777777" w:rsidR="005A435E" w:rsidRDefault="005A435E" w:rsidP="00E3104F">
            <w:pPr>
              <w:ind w:leftChars="200" w:left="420"/>
            </w:pPr>
          </w:p>
          <w:p w14:paraId="1698B6C1" w14:textId="77777777" w:rsidR="00956FAE" w:rsidRDefault="00956FAE" w:rsidP="00E3104F">
            <w:pPr>
              <w:ind w:leftChars="200" w:left="420"/>
            </w:pPr>
          </w:p>
          <w:p w14:paraId="6E1EF68C" w14:textId="04DA2F86" w:rsidR="00956FAE" w:rsidRPr="00304BD9" w:rsidRDefault="00956FAE" w:rsidP="005A435E">
            <w:pPr>
              <w:ind w:left="420" w:hangingChars="200" w:hanging="420"/>
            </w:pPr>
            <w:r w:rsidRPr="00956FAE">
              <w:rPr>
                <w:rFonts w:hint="eastAsia"/>
                <w:bdr w:val="single" w:sz="4" w:space="0" w:color="auto"/>
              </w:rPr>
              <w:t>３</w:t>
            </w:r>
            <w:r>
              <w:rPr>
                <w:rFonts w:hint="eastAsia"/>
              </w:rPr>
              <w:t xml:space="preserve">　</w:t>
            </w:r>
            <w:r w:rsidR="002140F6">
              <w:rPr>
                <w:rFonts w:hint="eastAsia"/>
              </w:rPr>
              <w:t>分析目的に適したグラフを、理由を明確にして選択することができる。</w:t>
            </w:r>
            <w:r>
              <w:rPr>
                <w:rFonts w:hint="eastAsia"/>
              </w:rPr>
              <w:t>（ワークシート）</w:t>
            </w:r>
          </w:p>
        </w:tc>
      </w:tr>
      <w:tr w:rsidR="00211BD5" w14:paraId="3890A0CD" w14:textId="77777777" w:rsidTr="00E3104F">
        <w:trPr>
          <w:trHeight w:val="4662"/>
        </w:trPr>
        <w:tc>
          <w:tcPr>
            <w:tcW w:w="533" w:type="dxa"/>
            <w:tcBorders>
              <w:top w:val="single" w:sz="4" w:space="0" w:color="auto"/>
            </w:tcBorders>
          </w:tcPr>
          <w:tbl>
            <w:tblPr>
              <w:tblStyle w:val="a9"/>
              <w:tblW w:w="0" w:type="auto"/>
              <w:tblLook w:val="04A0" w:firstRow="1" w:lastRow="0" w:firstColumn="1" w:lastColumn="0" w:noHBand="0" w:noVBand="1"/>
            </w:tblPr>
            <w:tblGrid>
              <w:gridCol w:w="317"/>
            </w:tblGrid>
            <w:tr w:rsidR="00211BD5" w14:paraId="0B2889B8" w14:textId="77777777" w:rsidTr="00E3104F">
              <w:trPr>
                <w:cantSplit/>
                <w:trHeight w:val="510"/>
              </w:trPr>
              <w:tc>
                <w:tcPr>
                  <w:tcW w:w="0" w:type="auto"/>
                  <w:tcBorders>
                    <w:top w:val="nil"/>
                    <w:left w:val="nil"/>
                    <w:bottom w:val="nil"/>
                    <w:right w:val="nil"/>
                  </w:tcBorders>
                  <w:tcMar>
                    <w:left w:w="0" w:type="dxa"/>
                    <w:right w:w="0" w:type="dxa"/>
                  </w:tcMar>
                  <w:textDirection w:val="tbRlV"/>
                  <w:vAlign w:val="center"/>
                </w:tcPr>
                <w:p w14:paraId="5E0F4720" w14:textId="77777777" w:rsidR="00211BD5" w:rsidRDefault="00211BD5" w:rsidP="00E3104F">
                  <w:pPr>
                    <w:ind w:left="113" w:right="113"/>
                  </w:pPr>
                  <w:r>
                    <w:rPr>
                      <w:rFonts w:hint="eastAsia"/>
                    </w:rPr>
                    <w:t>３</w:t>
                  </w:r>
                </w:p>
              </w:tc>
            </w:tr>
          </w:tbl>
          <w:p w14:paraId="2D380B52" w14:textId="77777777" w:rsidR="00211BD5" w:rsidRDefault="00211BD5" w:rsidP="00E3104F">
            <w:pPr>
              <w:jc w:val="center"/>
            </w:pPr>
          </w:p>
        </w:tc>
        <w:tc>
          <w:tcPr>
            <w:tcW w:w="3373" w:type="dxa"/>
            <w:tcBorders>
              <w:top w:val="single" w:sz="4" w:space="0" w:color="auto"/>
            </w:tcBorders>
          </w:tcPr>
          <w:p w14:paraId="5A171A76" w14:textId="77777777" w:rsidR="00211BD5" w:rsidRDefault="00211BD5" w:rsidP="00E3104F">
            <w:pPr>
              <w:rPr>
                <w:rFonts w:asciiTheme="majorEastAsia" w:eastAsiaTheme="majorEastAsia" w:hAnsiTheme="majorEastAsia"/>
              </w:rPr>
            </w:pPr>
            <w:r>
              <w:rPr>
                <w:rFonts w:asciiTheme="majorEastAsia" w:eastAsiaTheme="majorEastAsia" w:hAnsiTheme="majorEastAsia" w:hint="eastAsia"/>
              </w:rPr>
              <w:t>売上を用いた分析３</w:t>
            </w:r>
          </w:p>
          <w:tbl>
            <w:tblPr>
              <w:tblStyle w:val="a9"/>
              <w:tblW w:w="0" w:type="auto"/>
              <w:tblLook w:val="04A0" w:firstRow="1" w:lastRow="0" w:firstColumn="1" w:lastColumn="0" w:noHBand="0" w:noVBand="1"/>
            </w:tblPr>
            <w:tblGrid>
              <w:gridCol w:w="3147"/>
            </w:tblGrid>
            <w:tr w:rsidR="00211BD5" w14:paraId="2DB38434" w14:textId="77777777" w:rsidTr="00E3104F">
              <w:tc>
                <w:tcPr>
                  <w:tcW w:w="3177" w:type="dxa"/>
                  <w:vAlign w:val="center"/>
                </w:tcPr>
                <w:p w14:paraId="435EFA42" w14:textId="77777777" w:rsidR="00211BD5" w:rsidRDefault="00211BD5" w:rsidP="00E3104F">
                  <w:pPr>
                    <w:ind w:left="210" w:hangingChars="100" w:hanging="210"/>
                  </w:pPr>
                  <w:r>
                    <w:rPr>
                      <w:rFonts w:hint="eastAsia"/>
                    </w:rPr>
                    <w:t>○ＰＰＭ分析は商品販売を戦略的に分析するためには有効な手法であることを理解する。また、ＰＰＭ分析をするにあたってバブルチャートは有効なグラフであることを理解するとともに作成方法を習得する。</w:t>
                  </w:r>
                </w:p>
              </w:tc>
            </w:tr>
          </w:tbl>
          <w:p w14:paraId="5AE38AA4" w14:textId="3267ABFE" w:rsidR="00211BD5" w:rsidRPr="00C2760D" w:rsidRDefault="00211BD5" w:rsidP="00E3104F">
            <w:pPr>
              <w:ind w:left="210" w:hangingChars="100" w:hanging="210"/>
              <w:rPr>
                <w:rFonts w:hAnsiTheme="minorEastAsia"/>
              </w:rPr>
            </w:pPr>
            <w:r w:rsidRPr="00C2760D">
              <w:rPr>
                <w:rFonts w:hAnsiTheme="minorEastAsia" w:hint="eastAsia"/>
              </w:rPr>
              <w:t>・商品を市場占有率と売上高伸び率によって</w:t>
            </w:r>
            <w:r w:rsidR="00E3758E">
              <w:rPr>
                <w:rFonts w:hAnsiTheme="minorEastAsia" w:hint="eastAsia"/>
              </w:rPr>
              <w:t>４</w:t>
            </w:r>
            <w:r>
              <w:rPr>
                <w:rFonts w:hAnsiTheme="minorEastAsia" w:hint="eastAsia"/>
              </w:rPr>
              <w:t>つ</w:t>
            </w:r>
            <w:r w:rsidRPr="00C2760D">
              <w:rPr>
                <w:rFonts w:hAnsiTheme="minorEastAsia" w:hint="eastAsia"/>
              </w:rPr>
              <w:t>のポジションに分類する。</w:t>
            </w:r>
          </w:p>
          <w:p w14:paraId="664AA7EB" w14:textId="77777777" w:rsidR="00211BD5" w:rsidRPr="00C2760D" w:rsidRDefault="00211BD5" w:rsidP="00E3104F">
            <w:pPr>
              <w:ind w:left="210" w:hangingChars="100" w:hanging="210"/>
              <w:rPr>
                <w:rFonts w:hAnsiTheme="minorEastAsia"/>
              </w:rPr>
            </w:pPr>
            <w:r w:rsidRPr="00C2760D">
              <w:rPr>
                <w:rFonts w:hAnsiTheme="minorEastAsia" w:hint="eastAsia"/>
              </w:rPr>
              <w:t>・市場でのポジションからどのような戦略をとることになるのかを考えまとめる。</w:t>
            </w:r>
          </w:p>
          <w:p w14:paraId="5918C341" w14:textId="77777777" w:rsidR="00211BD5" w:rsidRPr="00C2760D" w:rsidRDefault="00211BD5" w:rsidP="00E3104F">
            <w:pPr>
              <w:ind w:left="210" w:hangingChars="100" w:hanging="210"/>
              <w:rPr>
                <w:rFonts w:hAnsiTheme="minorEastAsia"/>
              </w:rPr>
            </w:pPr>
            <w:r w:rsidRPr="00C2760D">
              <w:rPr>
                <w:rFonts w:hAnsiTheme="minorEastAsia" w:hint="eastAsia"/>
              </w:rPr>
              <w:t>・バブルチャートを作成し特徴について考える。</w:t>
            </w:r>
          </w:p>
          <w:p w14:paraId="26076922" w14:textId="77777777" w:rsidR="00211BD5" w:rsidRPr="00D736D6" w:rsidRDefault="00211BD5" w:rsidP="00E3104F">
            <w:pPr>
              <w:ind w:left="210" w:hangingChars="100" w:hanging="210"/>
              <w:rPr>
                <w:rFonts w:asciiTheme="majorEastAsia" w:eastAsiaTheme="majorEastAsia" w:hAnsiTheme="majorEastAsia"/>
              </w:rPr>
            </w:pPr>
            <w:r w:rsidRPr="00C2760D">
              <w:rPr>
                <w:rFonts w:hAnsiTheme="minorEastAsia" w:hint="eastAsia"/>
              </w:rPr>
              <w:t>・ＰＰＭ分析グラフ結果からポジションの分類を行う。</w:t>
            </w:r>
          </w:p>
        </w:tc>
        <w:tc>
          <w:tcPr>
            <w:tcW w:w="558" w:type="dxa"/>
            <w:tcBorders>
              <w:top w:val="single" w:sz="4" w:space="0" w:color="auto"/>
            </w:tcBorders>
          </w:tcPr>
          <w:p w14:paraId="05591300" w14:textId="77777777" w:rsidR="00211BD5" w:rsidRDefault="00211BD5" w:rsidP="00E3104F">
            <w:pPr>
              <w:jc w:val="center"/>
            </w:pPr>
          </w:p>
          <w:p w14:paraId="453A8BB7" w14:textId="77777777" w:rsidR="00211BD5" w:rsidRDefault="00211BD5" w:rsidP="00E3104F">
            <w:pPr>
              <w:jc w:val="center"/>
            </w:pPr>
          </w:p>
          <w:p w14:paraId="720EC577" w14:textId="77777777" w:rsidR="00211BD5" w:rsidRDefault="00211BD5" w:rsidP="00E3104F">
            <w:pPr>
              <w:jc w:val="center"/>
            </w:pPr>
          </w:p>
          <w:p w14:paraId="3BBA6C34" w14:textId="77777777" w:rsidR="00211BD5" w:rsidRDefault="00211BD5" w:rsidP="00E3104F">
            <w:pPr>
              <w:jc w:val="center"/>
            </w:pPr>
          </w:p>
          <w:p w14:paraId="79D5D809" w14:textId="77777777" w:rsidR="00211BD5" w:rsidRDefault="00211BD5" w:rsidP="00E3104F">
            <w:pPr>
              <w:jc w:val="center"/>
            </w:pPr>
          </w:p>
          <w:p w14:paraId="1BCDC69C" w14:textId="77777777" w:rsidR="00211BD5" w:rsidRDefault="00211BD5" w:rsidP="00E3104F">
            <w:pPr>
              <w:jc w:val="center"/>
            </w:pPr>
          </w:p>
          <w:p w14:paraId="40491362" w14:textId="77777777" w:rsidR="00211BD5" w:rsidRDefault="00211BD5" w:rsidP="00E3104F">
            <w:pPr>
              <w:jc w:val="center"/>
            </w:pPr>
          </w:p>
          <w:p w14:paraId="4E795FBB" w14:textId="77777777" w:rsidR="00211BD5" w:rsidRDefault="00211BD5" w:rsidP="00E3104F">
            <w:pPr>
              <w:jc w:val="center"/>
            </w:pPr>
          </w:p>
          <w:p w14:paraId="5D9276F1" w14:textId="77777777" w:rsidR="003A540B" w:rsidRDefault="003A540B" w:rsidP="00E3104F">
            <w:pPr>
              <w:jc w:val="center"/>
            </w:pPr>
          </w:p>
          <w:p w14:paraId="56E9F48F" w14:textId="77777777" w:rsidR="003A540B" w:rsidRDefault="003A540B" w:rsidP="00E3104F">
            <w:pPr>
              <w:jc w:val="center"/>
            </w:pPr>
          </w:p>
          <w:p w14:paraId="6857F933" w14:textId="77777777" w:rsidR="003A540B" w:rsidRDefault="003A540B" w:rsidP="00E3104F">
            <w:pPr>
              <w:jc w:val="center"/>
            </w:pPr>
          </w:p>
          <w:p w14:paraId="215A6D91" w14:textId="77777777" w:rsidR="00211BD5" w:rsidRDefault="00211BD5" w:rsidP="00E3104F">
            <w:pPr>
              <w:jc w:val="center"/>
            </w:pPr>
          </w:p>
          <w:p w14:paraId="252A04FB" w14:textId="77777777" w:rsidR="00211BD5" w:rsidRDefault="00211BD5" w:rsidP="00E3104F">
            <w:pPr>
              <w:jc w:val="center"/>
            </w:pPr>
            <w:r>
              <w:rPr>
                <w:rFonts w:hint="eastAsia"/>
              </w:rPr>
              <w:t>①</w:t>
            </w:r>
          </w:p>
        </w:tc>
        <w:tc>
          <w:tcPr>
            <w:tcW w:w="558" w:type="dxa"/>
            <w:tcBorders>
              <w:top w:val="single" w:sz="4" w:space="0" w:color="auto"/>
            </w:tcBorders>
          </w:tcPr>
          <w:p w14:paraId="580DD897" w14:textId="77777777" w:rsidR="00211BD5" w:rsidRDefault="00211BD5" w:rsidP="00E3104F">
            <w:pPr>
              <w:jc w:val="center"/>
            </w:pPr>
          </w:p>
        </w:tc>
        <w:tc>
          <w:tcPr>
            <w:tcW w:w="558" w:type="dxa"/>
            <w:tcBorders>
              <w:top w:val="single" w:sz="4" w:space="0" w:color="auto"/>
            </w:tcBorders>
          </w:tcPr>
          <w:p w14:paraId="263AF6AB" w14:textId="77777777" w:rsidR="00211BD5" w:rsidRDefault="00211BD5" w:rsidP="00E3104F">
            <w:pPr>
              <w:jc w:val="center"/>
            </w:pPr>
          </w:p>
        </w:tc>
        <w:tc>
          <w:tcPr>
            <w:tcW w:w="558" w:type="dxa"/>
            <w:tcBorders>
              <w:top w:val="single" w:sz="4" w:space="0" w:color="auto"/>
            </w:tcBorders>
          </w:tcPr>
          <w:p w14:paraId="3F15C17B" w14:textId="77777777" w:rsidR="00211BD5" w:rsidRDefault="00211BD5" w:rsidP="00E3104F">
            <w:pPr>
              <w:jc w:val="center"/>
            </w:pPr>
          </w:p>
        </w:tc>
        <w:tc>
          <w:tcPr>
            <w:tcW w:w="3500" w:type="dxa"/>
            <w:tcBorders>
              <w:top w:val="single" w:sz="4" w:space="0" w:color="auto"/>
            </w:tcBorders>
          </w:tcPr>
          <w:p w14:paraId="40AC70D6" w14:textId="77777777" w:rsidR="00211BD5" w:rsidRDefault="00211BD5" w:rsidP="00E3104F"/>
          <w:p w14:paraId="3271A3D3" w14:textId="77777777" w:rsidR="00211BD5" w:rsidRPr="00B46EBE" w:rsidRDefault="00211BD5" w:rsidP="00E3104F"/>
          <w:p w14:paraId="4CA6A693" w14:textId="77777777" w:rsidR="00211BD5" w:rsidRPr="00B46EBE" w:rsidRDefault="00211BD5" w:rsidP="00E3104F"/>
          <w:p w14:paraId="305135D6" w14:textId="77777777" w:rsidR="00211BD5" w:rsidRPr="00B46EBE" w:rsidRDefault="00211BD5" w:rsidP="00E3104F"/>
          <w:p w14:paraId="368B23D1" w14:textId="77777777" w:rsidR="00211BD5" w:rsidRPr="00B46EBE" w:rsidRDefault="00211BD5" w:rsidP="00E3104F"/>
          <w:p w14:paraId="12E9D0EF" w14:textId="77777777" w:rsidR="00211BD5" w:rsidRPr="00B46EBE" w:rsidRDefault="00211BD5" w:rsidP="00E3104F"/>
          <w:p w14:paraId="2F0129A8" w14:textId="77777777" w:rsidR="00211BD5" w:rsidRPr="00B46EBE" w:rsidRDefault="00211BD5" w:rsidP="00E3104F"/>
          <w:p w14:paraId="5AA7DAC9" w14:textId="77777777" w:rsidR="00211BD5" w:rsidRDefault="00211BD5" w:rsidP="00E3104F"/>
          <w:p w14:paraId="606BB6D4" w14:textId="77777777" w:rsidR="003A540B" w:rsidRDefault="003A540B" w:rsidP="00E3104F"/>
          <w:p w14:paraId="1F51D4C2" w14:textId="77777777" w:rsidR="003A540B" w:rsidRDefault="003A540B" w:rsidP="00E3104F"/>
          <w:p w14:paraId="215BE5FA" w14:textId="77777777" w:rsidR="003A540B" w:rsidRPr="00B46EBE" w:rsidRDefault="003A540B" w:rsidP="00E3104F"/>
          <w:p w14:paraId="7481392B" w14:textId="77777777" w:rsidR="00211BD5" w:rsidRDefault="00211BD5" w:rsidP="00E3104F"/>
          <w:p w14:paraId="1C7B12E5" w14:textId="4B975439" w:rsidR="00211BD5" w:rsidRPr="00B46EBE" w:rsidRDefault="00E97068" w:rsidP="00E97068">
            <w:pPr>
              <w:ind w:left="420" w:hangingChars="200" w:hanging="420"/>
            </w:pPr>
            <w:r>
              <w:rPr>
                <w:rFonts w:hint="eastAsia"/>
                <w:bdr w:val="single" w:sz="4" w:space="0" w:color="auto"/>
              </w:rPr>
              <w:t>４</w:t>
            </w:r>
            <w:r w:rsidR="00211BD5">
              <w:rPr>
                <w:rFonts w:hint="eastAsia"/>
              </w:rPr>
              <w:t xml:space="preserve">　ＰＰＭ分析に関心をもち、</w:t>
            </w:r>
            <w:r>
              <w:rPr>
                <w:rFonts w:hint="eastAsia"/>
              </w:rPr>
              <w:t>市場で</w:t>
            </w:r>
            <w:r w:rsidR="00211BD5">
              <w:rPr>
                <w:rFonts w:hint="eastAsia"/>
              </w:rPr>
              <w:t>のポジション</w:t>
            </w:r>
            <w:r>
              <w:rPr>
                <w:rFonts w:hint="eastAsia"/>
              </w:rPr>
              <w:t>からどのような戦略が必要となるか調べようとしている</w:t>
            </w:r>
            <w:r w:rsidR="00211BD5">
              <w:rPr>
                <w:rFonts w:hint="eastAsia"/>
              </w:rPr>
              <w:t>。（ワークシート）</w:t>
            </w:r>
          </w:p>
        </w:tc>
      </w:tr>
      <w:tr w:rsidR="00211BD5" w14:paraId="06417AA6" w14:textId="77777777" w:rsidTr="00E3104F">
        <w:trPr>
          <w:cantSplit/>
          <w:trHeight w:val="2925"/>
        </w:trPr>
        <w:tc>
          <w:tcPr>
            <w:tcW w:w="533"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tblGrid>
            <w:tr w:rsidR="00211BD5" w14:paraId="7FCDE9AC" w14:textId="77777777" w:rsidTr="00E3104F">
              <w:trPr>
                <w:cantSplit/>
                <w:trHeight w:val="454"/>
              </w:trPr>
              <w:tc>
                <w:tcPr>
                  <w:tcW w:w="0" w:type="auto"/>
                  <w:tcMar>
                    <w:left w:w="0" w:type="dxa"/>
                    <w:right w:w="0" w:type="dxa"/>
                  </w:tcMar>
                  <w:textDirection w:val="tbRlV"/>
                  <w:vAlign w:val="center"/>
                </w:tcPr>
                <w:p w14:paraId="1F75A880" w14:textId="77777777" w:rsidR="00211BD5" w:rsidRDefault="00211BD5" w:rsidP="00E3104F">
                  <w:pPr>
                    <w:ind w:left="113" w:right="113"/>
                  </w:pPr>
                  <w:r>
                    <w:rPr>
                      <w:rFonts w:hint="eastAsia"/>
                    </w:rPr>
                    <w:lastRenderedPageBreak/>
                    <w:t>４</w:t>
                  </w:r>
                </w:p>
              </w:tc>
            </w:tr>
          </w:tbl>
          <w:p w14:paraId="198A6E03" w14:textId="77777777" w:rsidR="00211BD5" w:rsidRDefault="00211BD5" w:rsidP="00E3104F">
            <w:pPr>
              <w:jc w:val="center"/>
            </w:pPr>
          </w:p>
        </w:tc>
        <w:tc>
          <w:tcPr>
            <w:tcW w:w="3373" w:type="dxa"/>
          </w:tcPr>
          <w:p w14:paraId="6EAB2C99" w14:textId="77777777" w:rsidR="00211BD5" w:rsidRPr="00B32BCD" w:rsidRDefault="00211BD5" w:rsidP="00E3104F">
            <w:pPr>
              <w:rPr>
                <w:rFonts w:asciiTheme="majorEastAsia" w:eastAsiaTheme="majorEastAsia" w:hAnsiTheme="majorEastAsia"/>
              </w:rPr>
            </w:pPr>
            <w:r>
              <w:rPr>
                <w:rFonts w:asciiTheme="majorEastAsia" w:eastAsiaTheme="majorEastAsia" w:hAnsiTheme="majorEastAsia" w:hint="eastAsia"/>
              </w:rPr>
              <w:t>財務諸表分析</w:t>
            </w:r>
          </w:p>
          <w:tbl>
            <w:tblPr>
              <w:tblStyle w:val="a9"/>
              <w:tblW w:w="0" w:type="auto"/>
              <w:tblLook w:val="04A0" w:firstRow="1" w:lastRow="0" w:firstColumn="1" w:lastColumn="0" w:noHBand="0" w:noVBand="1"/>
            </w:tblPr>
            <w:tblGrid>
              <w:gridCol w:w="3147"/>
            </w:tblGrid>
            <w:tr w:rsidR="00211BD5" w14:paraId="62508C52" w14:textId="77777777" w:rsidTr="00E3104F">
              <w:tc>
                <w:tcPr>
                  <w:tcW w:w="3177" w:type="dxa"/>
                  <w:vAlign w:val="center"/>
                </w:tcPr>
                <w:p w14:paraId="37DADCAC" w14:textId="77777777" w:rsidR="00211BD5" w:rsidRPr="00B476CC" w:rsidRDefault="00211BD5" w:rsidP="00E3104F">
                  <w:pPr>
                    <w:ind w:left="210" w:hangingChars="100" w:hanging="210"/>
                  </w:pPr>
                  <w:r>
                    <w:rPr>
                      <w:rFonts w:hint="eastAsia"/>
                    </w:rPr>
                    <w:t>○関係比率を使った分析の特徴を理解し、分析方法を理解している。</w:t>
                  </w:r>
                </w:p>
              </w:tc>
            </w:tr>
          </w:tbl>
          <w:p w14:paraId="4F99010B" w14:textId="3A6EF248" w:rsidR="00211BD5" w:rsidRPr="006764EC" w:rsidRDefault="00211BD5" w:rsidP="006764EC">
            <w:pPr>
              <w:ind w:left="210" w:hangingChars="100" w:hanging="210"/>
            </w:pPr>
            <w:r>
              <w:rPr>
                <w:rFonts w:hint="eastAsia"/>
              </w:rPr>
              <w:t>・比率にはどのようなものがあるのかをまとめる。</w:t>
            </w:r>
          </w:p>
          <w:p w14:paraId="3BC9D139" w14:textId="548C57FA" w:rsidR="00211BD5" w:rsidRDefault="00F270BC" w:rsidP="00E3104F">
            <w:r>
              <w:rPr>
                <w:rFonts w:hint="eastAsia"/>
              </w:rPr>
              <w:t>・各比率を２</w:t>
            </w:r>
            <w:r w:rsidR="00211BD5">
              <w:rPr>
                <w:rFonts w:hint="eastAsia"/>
              </w:rPr>
              <w:t>つに分類する。</w:t>
            </w:r>
          </w:p>
          <w:p w14:paraId="486C4376" w14:textId="77777777" w:rsidR="00211BD5" w:rsidRDefault="00211BD5" w:rsidP="00E3104F">
            <w:pPr>
              <w:ind w:left="210" w:hangingChars="100" w:hanging="210"/>
            </w:pPr>
            <w:r>
              <w:rPr>
                <w:rFonts w:hint="eastAsia"/>
              </w:rPr>
              <w:t>・分類した理由を考え、グループで意見を交換する。</w:t>
            </w:r>
          </w:p>
          <w:p w14:paraId="7C64D1D7" w14:textId="77777777" w:rsidR="00211BD5" w:rsidRDefault="00211BD5" w:rsidP="00E3104F">
            <w:pPr>
              <w:ind w:left="210" w:hangingChars="100" w:hanging="210"/>
            </w:pPr>
            <w:r>
              <w:rPr>
                <w:rFonts w:hint="eastAsia"/>
              </w:rPr>
              <w:t>・グループごとに意見をまとめ発表する。</w:t>
            </w:r>
          </w:p>
          <w:p w14:paraId="42D32C5A" w14:textId="77777777" w:rsidR="00211BD5" w:rsidRPr="00327744" w:rsidRDefault="00211BD5" w:rsidP="00E3104F">
            <w:r>
              <w:rPr>
                <w:rFonts w:hint="eastAsia"/>
              </w:rPr>
              <w:t>・企業の財務データを分析する。</w:t>
            </w:r>
          </w:p>
        </w:tc>
        <w:tc>
          <w:tcPr>
            <w:tcW w:w="558" w:type="dxa"/>
          </w:tcPr>
          <w:p w14:paraId="3A594D4A" w14:textId="77777777" w:rsidR="00211BD5" w:rsidRDefault="00211BD5" w:rsidP="00E3104F">
            <w:pPr>
              <w:jc w:val="center"/>
            </w:pPr>
          </w:p>
        </w:tc>
        <w:tc>
          <w:tcPr>
            <w:tcW w:w="558" w:type="dxa"/>
          </w:tcPr>
          <w:p w14:paraId="0EF6EC7F" w14:textId="77777777" w:rsidR="00211BD5" w:rsidRDefault="00211BD5" w:rsidP="00E3104F">
            <w:pPr>
              <w:jc w:val="center"/>
            </w:pPr>
          </w:p>
          <w:p w14:paraId="31DB8B18" w14:textId="77777777" w:rsidR="00211BD5" w:rsidRDefault="00211BD5" w:rsidP="00E3104F">
            <w:pPr>
              <w:jc w:val="center"/>
            </w:pPr>
          </w:p>
          <w:p w14:paraId="4E73F215" w14:textId="77777777" w:rsidR="00211BD5" w:rsidRDefault="00211BD5" w:rsidP="00E3104F">
            <w:pPr>
              <w:jc w:val="center"/>
            </w:pPr>
          </w:p>
          <w:p w14:paraId="511AEBB7" w14:textId="77777777" w:rsidR="00211BD5" w:rsidRDefault="00211BD5" w:rsidP="00E3104F">
            <w:pPr>
              <w:jc w:val="center"/>
            </w:pPr>
          </w:p>
          <w:p w14:paraId="10D1AE64" w14:textId="77777777" w:rsidR="00211BD5" w:rsidRDefault="00211BD5" w:rsidP="00E3104F">
            <w:pPr>
              <w:jc w:val="center"/>
            </w:pPr>
          </w:p>
          <w:p w14:paraId="571BDCD0" w14:textId="77777777" w:rsidR="00211BD5" w:rsidRDefault="00211BD5" w:rsidP="00E3104F">
            <w:pPr>
              <w:jc w:val="center"/>
            </w:pPr>
          </w:p>
          <w:p w14:paraId="62F2F106" w14:textId="77777777" w:rsidR="00211BD5" w:rsidRDefault="00211BD5" w:rsidP="00E3104F">
            <w:pPr>
              <w:jc w:val="center"/>
            </w:pPr>
          </w:p>
          <w:p w14:paraId="328FC6D4" w14:textId="77777777" w:rsidR="00211BD5" w:rsidRDefault="00211BD5" w:rsidP="00E3104F">
            <w:pPr>
              <w:jc w:val="center"/>
            </w:pPr>
          </w:p>
          <w:p w14:paraId="50CB8A88" w14:textId="5F0D3371" w:rsidR="00211BD5" w:rsidRDefault="00211BD5" w:rsidP="00E3104F">
            <w:pPr>
              <w:jc w:val="center"/>
            </w:pPr>
          </w:p>
        </w:tc>
        <w:tc>
          <w:tcPr>
            <w:tcW w:w="558" w:type="dxa"/>
          </w:tcPr>
          <w:p w14:paraId="6FA8BA0A" w14:textId="77777777" w:rsidR="00211BD5" w:rsidRDefault="00211BD5" w:rsidP="00E3104F">
            <w:pPr>
              <w:jc w:val="center"/>
            </w:pPr>
          </w:p>
          <w:p w14:paraId="36F60AF1" w14:textId="77777777" w:rsidR="006764EC" w:rsidRDefault="006764EC" w:rsidP="00E3104F">
            <w:pPr>
              <w:jc w:val="center"/>
            </w:pPr>
          </w:p>
          <w:p w14:paraId="6B986C19" w14:textId="77777777" w:rsidR="006764EC" w:rsidRDefault="006764EC" w:rsidP="00E3104F">
            <w:pPr>
              <w:jc w:val="center"/>
            </w:pPr>
          </w:p>
          <w:p w14:paraId="7E134956" w14:textId="77777777" w:rsidR="006764EC" w:rsidRDefault="006764EC" w:rsidP="00E3104F">
            <w:pPr>
              <w:jc w:val="center"/>
            </w:pPr>
          </w:p>
          <w:p w14:paraId="44F16346" w14:textId="77777777" w:rsidR="006764EC" w:rsidRDefault="006764EC" w:rsidP="00E3104F">
            <w:pPr>
              <w:jc w:val="center"/>
            </w:pPr>
          </w:p>
          <w:p w14:paraId="7B7A5828" w14:textId="77777777" w:rsidR="006764EC" w:rsidRDefault="006764EC" w:rsidP="00E3104F">
            <w:pPr>
              <w:jc w:val="center"/>
            </w:pPr>
          </w:p>
          <w:p w14:paraId="1F94EDAB" w14:textId="77777777" w:rsidR="006764EC" w:rsidRDefault="006764EC" w:rsidP="00E3104F">
            <w:pPr>
              <w:jc w:val="center"/>
            </w:pPr>
          </w:p>
          <w:p w14:paraId="2F6E8BC5" w14:textId="77777777" w:rsidR="006764EC" w:rsidRDefault="006764EC" w:rsidP="00E3104F">
            <w:pPr>
              <w:jc w:val="center"/>
            </w:pPr>
          </w:p>
          <w:p w14:paraId="2B8E633E" w14:textId="598FF55D" w:rsidR="006764EC" w:rsidRDefault="006764EC" w:rsidP="00E3104F">
            <w:pPr>
              <w:jc w:val="center"/>
            </w:pPr>
          </w:p>
        </w:tc>
        <w:tc>
          <w:tcPr>
            <w:tcW w:w="558" w:type="dxa"/>
          </w:tcPr>
          <w:p w14:paraId="10820137" w14:textId="77777777" w:rsidR="00211BD5" w:rsidRDefault="00211BD5" w:rsidP="00E3104F">
            <w:pPr>
              <w:jc w:val="center"/>
            </w:pPr>
          </w:p>
          <w:p w14:paraId="66755D97" w14:textId="77777777" w:rsidR="00211BD5" w:rsidRPr="00411D4C" w:rsidRDefault="00211BD5" w:rsidP="00E3104F">
            <w:pPr>
              <w:jc w:val="center"/>
            </w:pPr>
          </w:p>
          <w:p w14:paraId="3F94560D" w14:textId="77777777" w:rsidR="00211BD5" w:rsidRPr="00411D4C" w:rsidRDefault="00211BD5" w:rsidP="00E3104F">
            <w:pPr>
              <w:jc w:val="center"/>
            </w:pPr>
          </w:p>
          <w:p w14:paraId="38B615A7" w14:textId="77777777" w:rsidR="00211BD5" w:rsidRPr="00411D4C" w:rsidRDefault="00211BD5" w:rsidP="00E3104F">
            <w:pPr>
              <w:jc w:val="center"/>
            </w:pPr>
          </w:p>
          <w:p w14:paraId="3C6974D8" w14:textId="493775A3" w:rsidR="00211BD5" w:rsidRDefault="006764EC" w:rsidP="00E3104F">
            <w:pPr>
              <w:jc w:val="center"/>
            </w:pPr>
            <w:r>
              <w:rPr>
                <w:rFonts w:hint="eastAsia"/>
              </w:rPr>
              <w:t>②</w:t>
            </w:r>
          </w:p>
          <w:p w14:paraId="34B45FC1" w14:textId="77777777" w:rsidR="00211BD5" w:rsidRDefault="00211BD5" w:rsidP="00E3104F">
            <w:pPr>
              <w:jc w:val="center"/>
            </w:pPr>
          </w:p>
          <w:p w14:paraId="06CA4E6D" w14:textId="77777777" w:rsidR="00211BD5" w:rsidRPr="00411D4C" w:rsidRDefault="00211BD5" w:rsidP="00E3104F">
            <w:pPr>
              <w:jc w:val="center"/>
            </w:pPr>
          </w:p>
        </w:tc>
        <w:tc>
          <w:tcPr>
            <w:tcW w:w="3500" w:type="dxa"/>
          </w:tcPr>
          <w:p w14:paraId="1A2F60E0" w14:textId="77777777" w:rsidR="00211BD5" w:rsidRDefault="00211BD5" w:rsidP="00E3104F"/>
          <w:p w14:paraId="26A42A79" w14:textId="77777777" w:rsidR="00211BD5" w:rsidRDefault="00211BD5" w:rsidP="00E3104F"/>
          <w:p w14:paraId="02FE272C" w14:textId="77777777" w:rsidR="00211BD5" w:rsidRDefault="00211BD5" w:rsidP="00E3104F"/>
          <w:p w14:paraId="6B3173D6" w14:textId="77777777" w:rsidR="00211BD5" w:rsidRPr="00BC4BE1" w:rsidRDefault="00211BD5" w:rsidP="00E3104F"/>
          <w:p w14:paraId="6335C311" w14:textId="5BFA360D" w:rsidR="00211BD5" w:rsidRDefault="00E97068" w:rsidP="00E3104F">
            <w:pPr>
              <w:ind w:left="420" w:hangingChars="200" w:hanging="420"/>
            </w:pPr>
            <w:r>
              <w:rPr>
                <w:rFonts w:hint="eastAsia"/>
                <w:bdr w:val="single" w:sz="4" w:space="0" w:color="auto"/>
              </w:rPr>
              <w:t>５</w:t>
            </w:r>
            <w:r w:rsidR="006764EC">
              <w:rPr>
                <w:rFonts w:hint="eastAsia"/>
              </w:rPr>
              <w:t xml:space="preserve">　</w:t>
            </w:r>
            <w:r w:rsidR="00211BD5">
              <w:rPr>
                <w:rFonts w:hint="eastAsia"/>
              </w:rPr>
              <w:t>関係比率の算出方法</w:t>
            </w:r>
            <w:r w:rsidR="006764EC">
              <w:rPr>
                <w:rFonts w:hint="eastAsia"/>
              </w:rPr>
              <w:t>について、その計算方法</w:t>
            </w:r>
            <w:r w:rsidR="00211BD5">
              <w:rPr>
                <w:rFonts w:hint="eastAsia"/>
              </w:rPr>
              <w:t>を理解している。</w:t>
            </w:r>
          </w:p>
          <w:p w14:paraId="20894A5B" w14:textId="77777777" w:rsidR="00211BD5" w:rsidRPr="002A2C3E" w:rsidRDefault="00211BD5" w:rsidP="00E3104F">
            <w:pPr>
              <w:ind w:leftChars="100" w:left="210" w:firstLineChars="100" w:firstLine="210"/>
            </w:pPr>
            <w:r>
              <w:rPr>
                <w:rFonts w:hint="eastAsia"/>
              </w:rPr>
              <w:t>（ワークシート）</w:t>
            </w:r>
          </w:p>
          <w:p w14:paraId="4DF63D1B" w14:textId="77777777" w:rsidR="00211BD5" w:rsidRDefault="00211BD5" w:rsidP="00E3104F"/>
          <w:p w14:paraId="75E250C5" w14:textId="70B03327" w:rsidR="00211BD5" w:rsidRPr="00BC4BE1" w:rsidRDefault="00211BD5" w:rsidP="00E3104F">
            <w:pPr>
              <w:ind w:leftChars="100" w:left="210" w:firstLineChars="100" w:firstLine="210"/>
            </w:pPr>
          </w:p>
        </w:tc>
      </w:tr>
      <w:tr w:rsidR="006969D0" w14:paraId="28638DE8" w14:textId="77777777" w:rsidTr="007A6753">
        <w:trPr>
          <w:trHeight w:val="4489"/>
        </w:trPr>
        <w:tc>
          <w:tcPr>
            <w:tcW w:w="533" w:type="dxa"/>
            <w:tcBorders>
              <w:bottom w:val="single" w:sz="4" w:space="0" w:color="auto"/>
            </w:tcBorders>
          </w:tcPr>
          <w:tbl>
            <w:tblPr>
              <w:tblStyle w:val="a9"/>
              <w:tblW w:w="0" w:type="auto"/>
              <w:tblLook w:val="04A0" w:firstRow="1" w:lastRow="0" w:firstColumn="1" w:lastColumn="0" w:noHBand="0" w:noVBand="1"/>
            </w:tblPr>
            <w:tblGrid>
              <w:gridCol w:w="317"/>
            </w:tblGrid>
            <w:tr w:rsidR="006969D0" w14:paraId="5251B900" w14:textId="77777777" w:rsidTr="00E3104F">
              <w:trPr>
                <w:cantSplit/>
                <w:trHeight w:val="454"/>
              </w:trPr>
              <w:tc>
                <w:tcPr>
                  <w:tcW w:w="0" w:type="auto"/>
                  <w:tcBorders>
                    <w:top w:val="nil"/>
                    <w:left w:val="nil"/>
                    <w:bottom w:val="nil"/>
                    <w:right w:val="nil"/>
                  </w:tcBorders>
                  <w:tcMar>
                    <w:left w:w="0" w:type="dxa"/>
                    <w:right w:w="0" w:type="dxa"/>
                  </w:tcMar>
                  <w:textDirection w:val="tbRlV"/>
                  <w:vAlign w:val="center"/>
                </w:tcPr>
                <w:p w14:paraId="190AE722" w14:textId="77777777" w:rsidR="006969D0" w:rsidRDefault="006969D0" w:rsidP="00E3104F">
                  <w:pPr>
                    <w:ind w:left="113" w:right="113"/>
                  </w:pPr>
                  <w:r>
                    <w:rPr>
                      <w:rFonts w:hint="eastAsia"/>
                    </w:rPr>
                    <w:t>５</w:t>
                  </w:r>
                </w:p>
              </w:tc>
            </w:tr>
          </w:tbl>
          <w:p w14:paraId="243310F0" w14:textId="77777777" w:rsidR="006969D0" w:rsidRDefault="006969D0" w:rsidP="00E3104F">
            <w:pPr>
              <w:jc w:val="center"/>
            </w:pPr>
          </w:p>
        </w:tc>
        <w:tc>
          <w:tcPr>
            <w:tcW w:w="3373" w:type="dxa"/>
            <w:tcBorders>
              <w:bottom w:val="single" w:sz="4" w:space="0" w:color="auto"/>
            </w:tcBorders>
          </w:tcPr>
          <w:p w14:paraId="561D9C28" w14:textId="77777777" w:rsidR="006969D0" w:rsidRDefault="006969D0" w:rsidP="00E3104F">
            <w:pPr>
              <w:rPr>
                <w:rFonts w:asciiTheme="majorEastAsia" w:eastAsiaTheme="majorEastAsia" w:hAnsiTheme="majorEastAsia"/>
              </w:rPr>
            </w:pPr>
            <w:r>
              <w:rPr>
                <w:rFonts w:asciiTheme="majorEastAsia" w:eastAsiaTheme="majorEastAsia" w:hAnsiTheme="majorEastAsia" w:hint="eastAsia"/>
              </w:rPr>
              <w:t>財務諸表分析</w:t>
            </w:r>
          </w:p>
          <w:tbl>
            <w:tblPr>
              <w:tblStyle w:val="a9"/>
              <w:tblW w:w="0" w:type="auto"/>
              <w:tblLook w:val="04A0" w:firstRow="1" w:lastRow="0" w:firstColumn="1" w:lastColumn="0" w:noHBand="0" w:noVBand="1"/>
            </w:tblPr>
            <w:tblGrid>
              <w:gridCol w:w="3147"/>
            </w:tblGrid>
            <w:tr w:rsidR="006969D0" w14:paraId="1A52437B" w14:textId="77777777" w:rsidTr="00E3104F">
              <w:tc>
                <w:tcPr>
                  <w:tcW w:w="3177" w:type="dxa"/>
                  <w:vAlign w:val="center"/>
                </w:tcPr>
                <w:p w14:paraId="48FC839F" w14:textId="77777777" w:rsidR="006969D0" w:rsidRDefault="006969D0" w:rsidP="00572524">
                  <w:pPr>
                    <w:ind w:left="210" w:hangingChars="100" w:hanging="210"/>
                  </w:pPr>
                  <w:r>
                    <w:rPr>
                      <w:rFonts w:hint="eastAsia"/>
                    </w:rPr>
                    <w:t>○百分率損益計算書を作成することができ、企業の経営状態を分析することができる。</w:t>
                  </w:r>
                </w:p>
              </w:tc>
            </w:tr>
          </w:tbl>
          <w:p w14:paraId="60F37B8E" w14:textId="77777777" w:rsidR="006969D0" w:rsidRPr="00C2760D" w:rsidRDefault="006969D0" w:rsidP="00E3104F">
            <w:pPr>
              <w:ind w:left="210" w:hangingChars="100" w:hanging="210"/>
              <w:rPr>
                <w:rFonts w:hAnsiTheme="minorEastAsia"/>
              </w:rPr>
            </w:pPr>
            <w:r w:rsidRPr="00C2760D">
              <w:rPr>
                <w:rFonts w:hAnsiTheme="minorEastAsia" w:hint="eastAsia"/>
              </w:rPr>
              <w:t>・百分率損益計算書で示されている各比率を挙げる。</w:t>
            </w:r>
          </w:p>
          <w:p w14:paraId="77D7E76D" w14:textId="77777777" w:rsidR="006969D0" w:rsidRPr="00C2760D" w:rsidRDefault="006969D0" w:rsidP="00E3104F">
            <w:pPr>
              <w:ind w:left="210" w:hangingChars="100" w:hanging="210"/>
              <w:rPr>
                <w:rFonts w:hAnsiTheme="minorEastAsia"/>
              </w:rPr>
            </w:pPr>
            <w:r w:rsidRPr="00C2760D">
              <w:rPr>
                <w:rFonts w:hAnsiTheme="minorEastAsia" w:hint="eastAsia"/>
              </w:rPr>
              <w:t>・使用されている分析方法をまとめる。</w:t>
            </w:r>
          </w:p>
          <w:p w14:paraId="30D62F91" w14:textId="77777777" w:rsidR="006969D0" w:rsidRPr="00C2760D" w:rsidRDefault="006969D0" w:rsidP="00E3104F">
            <w:pPr>
              <w:rPr>
                <w:rFonts w:hAnsiTheme="minorEastAsia"/>
              </w:rPr>
            </w:pPr>
            <w:r w:rsidRPr="00C2760D">
              <w:rPr>
                <w:rFonts w:hAnsiTheme="minorEastAsia" w:hint="eastAsia"/>
              </w:rPr>
              <w:t>・百分率損益計算書を作成する。</w:t>
            </w:r>
          </w:p>
          <w:p w14:paraId="4D710F84" w14:textId="77777777" w:rsidR="006969D0" w:rsidRDefault="006969D0" w:rsidP="006969D0">
            <w:pPr>
              <w:ind w:left="210" w:hangingChars="100" w:hanging="210"/>
              <w:rPr>
                <w:rFonts w:asciiTheme="majorEastAsia" w:eastAsiaTheme="majorEastAsia" w:hAnsiTheme="majorEastAsia"/>
              </w:rPr>
            </w:pPr>
            <w:r w:rsidRPr="00C2760D">
              <w:rPr>
                <w:rFonts w:hAnsiTheme="minorEastAsia" w:hint="eastAsia"/>
              </w:rPr>
              <w:t>・売上高を基準としていることでどの様なメリットがあるのかを考える。</w:t>
            </w:r>
          </w:p>
          <w:p w14:paraId="229783DA" w14:textId="70BE3E83" w:rsidR="006969D0" w:rsidRPr="00327744" w:rsidRDefault="006969D0" w:rsidP="00E3104F">
            <w:pPr>
              <w:ind w:left="210" w:hangingChars="100" w:hanging="210"/>
              <w:rPr>
                <w:rFonts w:asciiTheme="majorEastAsia" w:eastAsiaTheme="majorEastAsia" w:hAnsiTheme="majorEastAsia"/>
              </w:rPr>
            </w:pPr>
            <w:r w:rsidRPr="00C2760D">
              <w:rPr>
                <w:rFonts w:hAnsiTheme="minorEastAsia" w:hint="eastAsia"/>
              </w:rPr>
              <w:t>・百分率損益計算書を使ったグラフを作成する。</w:t>
            </w:r>
          </w:p>
        </w:tc>
        <w:tc>
          <w:tcPr>
            <w:tcW w:w="1116" w:type="dxa"/>
            <w:gridSpan w:val="2"/>
            <w:tcBorders>
              <w:bottom w:val="single" w:sz="4" w:space="0" w:color="auto"/>
            </w:tcBorders>
          </w:tcPr>
          <w:p w14:paraId="7A3C8264" w14:textId="77777777" w:rsidR="006969D0" w:rsidRDefault="006969D0" w:rsidP="00E3104F">
            <w:pPr>
              <w:jc w:val="center"/>
            </w:pPr>
          </w:p>
          <w:p w14:paraId="7E6339AD" w14:textId="77777777" w:rsidR="006969D0" w:rsidRDefault="006969D0" w:rsidP="00E3104F">
            <w:pPr>
              <w:jc w:val="center"/>
            </w:pPr>
          </w:p>
          <w:p w14:paraId="3FA88BB9" w14:textId="77777777" w:rsidR="006969D0" w:rsidRDefault="006969D0" w:rsidP="00E3104F">
            <w:pPr>
              <w:jc w:val="center"/>
            </w:pPr>
          </w:p>
          <w:p w14:paraId="40050502" w14:textId="77777777" w:rsidR="006969D0" w:rsidRDefault="006969D0" w:rsidP="00E3104F">
            <w:pPr>
              <w:jc w:val="center"/>
            </w:pPr>
          </w:p>
          <w:p w14:paraId="1B9DFE89" w14:textId="77777777" w:rsidR="006969D0" w:rsidRDefault="006969D0" w:rsidP="00E3104F">
            <w:pPr>
              <w:jc w:val="center"/>
            </w:pPr>
          </w:p>
          <w:p w14:paraId="173A9B53" w14:textId="77777777" w:rsidR="006969D0" w:rsidRDefault="006969D0" w:rsidP="00E3104F">
            <w:pPr>
              <w:jc w:val="center"/>
            </w:pPr>
          </w:p>
          <w:p w14:paraId="3E65728E" w14:textId="77777777" w:rsidR="006969D0" w:rsidRDefault="006969D0" w:rsidP="00E3104F">
            <w:pPr>
              <w:jc w:val="center"/>
            </w:pPr>
          </w:p>
          <w:p w14:paraId="54E87C4A" w14:textId="77777777" w:rsidR="006969D0" w:rsidRDefault="006969D0" w:rsidP="00E3104F">
            <w:pPr>
              <w:jc w:val="center"/>
            </w:pPr>
          </w:p>
          <w:p w14:paraId="75F50064" w14:textId="77777777" w:rsidR="006969D0" w:rsidRDefault="006969D0" w:rsidP="00E3104F">
            <w:pPr>
              <w:jc w:val="center"/>
            </w:pPr>
          </w:p>
          <w:p w14:paraId="531CF08B" w14:textId="77777777" w:rsidR="006969D0" w:rsidRDefault="006969D0" w:rsidP="00E3104F">
            <w:pPr>
              <w:jc w:val="center"/>
            </w:pPr>
          </w:p>
          <w:p w14:paraId="1844D3D9" w14:textId="58668EC1" w:rsidR="006969D0" w:rsidRDefault="006969D0" w:rsidP="00E3104F">
            <w:pPr>
              <w:jc w:val="center"/>
            </w:pPr>
          </w:p>
        </w:tc>
        <w:tc>
          <w:tcPr>
            <w:tcW w:w="558" w:type="dxa"/>
            <w:tcBorders>
              <w:bottom w:val="single" w:sz="4" w:space="0" w:color="auto"/>
            </w:tcBorders>
          </w:tcPr>
          <w:p w14:paraId="717F7726" w14:textId="77777777" w:rsidR="006969D0" w:rsidRDefault="006969D0" w:rsidP="00E3104F">
            <w:pPr>
              <w:jc w:val="center"/>
            </w:pPr>
          </w:p>
          <w:p w14:paraId="420AE25E" w14:textId="77777777" w:rsidR="006969D0" w:rsidRDefault="006969D0" w:rsidP="00E3104F">
            <w:pPr>
              <w:jc w:val="center"/>
            </w:pPr>
          </w:p>
          <w:p w14:paraId="369B09D7" w14:textId="77777777" w:rsidR="006969D0" w:rsidRDefault="006969D0" w:rsidP="00E3104F">
            <w:pPr>
              <w:jc w:val="center"/>
            </w:pPr>
          </w:p>
          <w:p w14:paraId="74D540D6" w14:textId="77777777" w:rsidR="006969D0" w:rsidRDefault="006969D0" w:rsidP="00E3104F">
            <w:pPr>
              <w:jc w:val="center"/>
            </w:pPr>
          </w:p>
          <w:p w14:paraId="342559BD" w14:textId="77777777" w:rsidR="006969D0" w:rsidRDefault="006969D0" w:rsidP="00E3104F">
            <w:pPr>
              <w:jc w:val="center"/>
            </w:pPr>
          </w:p>
          <w:p w14:paraId="17F07537" w14:textId="77777777" w:rsidR="006969D0" w:rsidRDefault="006969D0" w:rsidP="00E3104F">
            <w:pPr>
              <w:jc w:val="center"/>
            </w:pPr>
          </w:p>
          <w:p w14:paraId="7ECD7261" w14:textId="77777777" w:rsidR="006969D0" w:rsidRDefault="006969D0" w:rsidP="00E3104F">
            <w:pPr>
              <w:jc w:val="center"/>
            </w:pPr>
          </w:p>
          <w:p w14:paraId="2AA9E44F" w14:textId="77777777" w:rsidR="006969D0" w:rsidRDefault="006969D0" w:rsidP="00E3104F">
            <w:pPr>
              <w:jc w:val="center"/>
            </w:pPr>
          </w:p>
          <w:p w14:paraId="237FED06" w14:textId="5E37525D" w:rsidR="006969D0" w:rsidRDefault="006969D0" w:rsidP="00E3104F">
            <w:pPr>
              <w:jc w:val="center"/>
            </w:pPr>
            <w:r>
              <w:rPr>
                <w:rFonts w:hint="eastAsia"/>
              </w:rPr>
              <w:t>②</w:t>
            </w:r>
          </w:p>
        </w:tc>
        <w:tc>
          <w:tcPr>
            <w:tcW w:w="558" w:type="dxa"/>
            <w:tcBorders>
              <w:bottom w:val="single" w:sz="4" w:space="0" w:color="auto"/>
            </w:tcBorders>
          </w:tcPr>
          <w:p w14:paraId="7DB4B3B3" w14:textId="77777777" w:rsidR="006969D0" w:rsidRDefault="006969D0" w:rsidP="00E3104F">
            <w:pPr>
              <w:jc w:val="center"/>
            </w:pPr>
          </w:p>
        </w:tc>
        <w:tc>
          <w:tcPr>
            <w:tcW w:w="3500" w:type="dxa"/>
            <w:tcBorders>
              <w:bottom w:val="single" w:sz="4" w:space="0" w:color="auto"/>
            </w:tcBorders>
          </w:tcPr>
          <w:p w14:paraId="185EE6E5" w14:textId="77777777" w:rsidR="006969D0" w:rsidRDefault="006969D0" w:rsidP="00E3104F"/>
          <w:p w14:paraId="0BCCA541" w14:textId="77777777" w:rsidR="006969D0" w:rsidRPr="0003012B" w:rsidRDefault="006969D0" w:rsidP="00E3104F"/>
          <w:p w14:paraId="44EC5BB8" w14:textId="77777777" w:rsidR="006969D0" w:rsidRPr="0003012B" w:rsidRDefault="006969D0" w:rsidP="00E3104F"/>
          <w:p w14:paraId="3A878905" w14:textId="77777777" w:rsidR="006969D0" w:rsidRPr="0003012B" w:rsidRDefault="006969D0" w:rsidP="00E3104F"/>
          <w:p w14:paraId="7CA06339" w14:textId="77777777" w:rsidR="006969D0" w:rsidRPr="0003012B" w:rsidRDefault="006969D0" w:rsidP="00E3104F"/>
          <w:p w14:paraId="300B7CD1" w14:textId="77777777" w:rsidR="006969D0" w:rsidRPr="0003012B" w:rsidRDefault="006969D0" w:rsidP="00E3104F"/>
          <w:p w14:paraId="50F0E941" w14:textId="77777777" w:rsidR="006969D0" w:rsidRDefault="006969D0" w:rsidP="00E3104F"/>
          <w:p w14:paraId="45313808" w14:textId="77777777" w:rsidR="006969D0" w:rsidRDefault="006969D0" w:rsidP="00E3104F"/>
          <w:p w14:paraId="4A49C028" w14:textId="77777777" w:rsidR="006969D0" w:rsidRDefault="006969D0" w:rsidP="0084210C">
            <w:pPr>
              <w:ind w:left="420" w:hangingChars="200" w:hanging="420"/>
            </w:pPr>
            <w:r>
              <w:rPr>
                <w:rFonts w:hint="eastAsia"/>
                <w:bdr w:val="single" w:sz="4" w:space="0" w:color="auto"/>
              </w:rPr>
              <w:t>６</w:t>
            </w:r>
            <w:r>
              <w:rPr>
                <w:rFonts w:hint="eastAsia"/>
              </w:rPr>
              <w:t xml:space="preserve">　表計算ソフトウェアを利用して、分析目的に即したグラフを選択することができる。</w:t>
            </w:r>
          </w:p>
          <w:p w14:paraId="77704066" w14:textId="0A5D9B5F" w:rsidR="006969D0" w:rsidRPr="00FC229F" w:rsidRDefault="006969D0" w:rsidP="0084210C">
            <w:pPr>
              <w:ind w:leftChars="200" w:left="420"/>
            </w:pPr>
            <w:r>
              <w:rPr>
                <w:rFonts w:hint="eastAsia"/>
              </w:rPr>
              <w:t>（ワークシート）</w:t>
            </w:r>
          </w:p>
        </w:tc>
      </w:tr>
      <w:tr w:rsidR="00211BD5" w14:paraId="1CD24718" w14:textId="77777777" w:rsidTr="00E3104F">
        <w:trPr>
          <w:cantSplit/>
          <w:trHeight w:val="2659"/>
        </w:trPr>
        <w:tc>
          <w:tcPr>
            <w:tcW w:w="533" w:type="dxa"/>
          </w:tcPr>
          <w:tbl>
            <w:tblPr>
              <w:tblStyle w:val="a9"/>
              <w:tblW w:w="0" w:type="auto"/>
              <w:tblLook w:val="04A0" w:firstRow="1" w:lastRow="0" w:firstColumn="1" w:lastColumn="0" w:noHBand="0" w:noVBand="1"/>
            </w:tblPr>
            <w:tblGrid>
              <w:gridCol w:w="317"/>
            </w:tblGrid>
            <w:tr w:rsidR="00211BD5" w14:paraId="6F9F90C9" w14:textId="77777777" w:rsidTr="00E3104F">
              <w:trPr>
                <w:cantSplit/>
                <w:trHeight w:val="454"/>
              </w:trPr>
              <w:tc>
                <w:tcPr>
                  <w:tcW w:w="0" w:type="auto"/>
                  <w:tcBorders>
                    <w:top w:val="nil"/>
                    <w:left w:val="nil"/>
                    <w:bottom w:val="nil"/>
                    <w:right w:val="nil"/>
                  </w:tcBorders>
                  <w:tcMar>
                    <w:left w:w="0" w:type="dxa"/>
                    <w:right w:w="0" w:type="dxa"/>
                  </w:tcMar>
                  <w:textDirection w:val="tbRlV"/>
                  <w:vAlign w:val="center"/>
                </w:tcPr>
                <w:p w14:paraId="0E47B2B5" w14:textId="77777777" w:rsidR="00211BD5" w:rsidRDefault="00211BD5" w:rsidP="00E3104F">
                  <w:pPr>
                    <w:ind w:left="113" w:right="113"/>
                  </w:pPr>
                  <w:r>
                    <w:rPr>
                      <w:rFonts w:hint="eastAsia"/>
                    </w:rPr>
                    <w:t>６</w:t>
                  </w:r>
                </w:p>
              </w:tc>
            </w:tr>
          </w:tbl>
          <w:p w14:paraId="5782505A" w14:textId="77777777" w:rsidR="00211BD5" w:rsidRDefault="00211BD5" w:rsidP="00E3104F">
            <w:pPr>
              <w:jc w:val="center"/>
            </w:pPr>
          </w:p>
        </w:tc>
        <w:tc>
          <w:tcPr>
            <w:tcW w:w="3373" w:type="dxa"/>
          </w:tcPr>
          <w:p w14:paraId="3D5164BD" w14:textId="77777777" w:rsidR="00211BD5" w:rsidRPr="00B32BCD" w:rsidRDefault="00211BD5" w:rsidP="00E3104F">
            <w:pPr>
              <w:rPr>
                <w:rFonts w:asciiTheme="majorEastAsia" w:eastAsiaTheme="majorEastAsia" w:hAnsiTheme="majorEastAsia"/>
              </w:rPr>
            </w:pPr>
            <w:r>
              <w:rPr>
                <w:rFonts w:asciiTheme="majorEastAsia" w:eastAsiaTheme="majorEastAsia" w:hAnsiTheme="majorEastAsia" w:hint="eastAsia"/>
              </w:rPr>
              <w:t>損益分岐点</w:t>
            </w:r>
          </w:p>
          <w:tbl>
            <w:tblPr>
              <w:tblStyle w:val="a9"/>
              <w:tblW w:w="0" w:type="auto"/>
              <w:tblLook w:val="04A0" w:firstRow="1" w:lastRow="0" w:firstColumn="1" w:lastColumn="0" w:noHBand="0" w:noVBand="1"/>
            </w:tblPr>
            <w:tblGrid>
              <w:gridCol w:w="3147"/>
            </w:tblGrid>
            <w:tr w:rsidR="00211BD5" w14:paraId="6A0E4610" w14:textId="77777777" w:rsidTr="00E3104F">
              <w:tc>
                <w:tcPr>
                  <w:tcW w:w="3177" w:type="dxa"/>
                  <w:vAlign w:val="center"/>
                </w:tcPr>
                <w:p w14:paraId="76926A8B" w14:textId="77777777" w:rsidR="00211BD5" w:rsidRDefault="00211BD5" w:rsidP="00572524">
                  <w:pPr>
                    <w:ind w:left="210" w:hangingChars="100" w:hanging="210"/>
                  </w:pPr>
                  <w:r>
                    <w:rPr>
                      <w:rFonts w:hint="eastAsia"/>
                    </w:rPr>
                    <w:t>○損益分岐点による分析方法を理解するとともに、表計算ソフトを利用して損益分岐点のシミュレーションができる。</w:t>
                  </w:r>
                </w:p>
              </w:tc>
            </w:tr>
          </w:tbl>
          <w:p w14:paraId="40A2BF7C" w14:textId="77777777" w:rsidR="00211BD5" w:rsidRDefault="00211BD5" w:rsidP="00E3104F">
            <w:pPr>
              <w:ind w:left="210" w:hangingChars="100" w:hanging="210"/>
            </w:pPr>
            <w:r>
              <w:rPr>
                <w:rFonts w:hint="eastAsia"/>
              </w:rPr>
              <w:t>・売上高の増減と、利益と費用の関連性について考えまとめる。</w:t>
            </w:r>
          </w:p>
          <w:p w14:paraId="3E98D290" w14:textId="77777777" w:rsidR="00211BD5" w:rsidRDefault="00211BD5" w:rsidP="00E3104F">
            <w:pPr>
              <w:ind w:left="210" w:hangingChars="100" w:hanging="210"/>
            </w:pPr>
            <w:r>
              <w:rPr>
                <w:rFonts w:hint="eastAsia"/>
              </w:rPr>
              <w:t>・損益分岐点を用いるメリットをまとめる。</w:t>
            </w:r>
          </w:p>
          <w:p w14:paraId="07D2A1FA" w14:textId="77777777" w:rsidR="00211BD5" w:rsidRDefault="00211BD5" w:rsidP="00E3104F">
            <w:r>
              <w:rPr>
                <w:rFonts w:hint="eastAsia"/>
              </w:rPr>
              <w:t>・目標売上高を算出する。</w:t>
            </w:r>
          </w:p>
          <w:p w14:paraId="369CA81F" w14:textId="77777777" w:rsidR="00211BD5" w:rsidRPr="00863E8F" w:rsidRDefault="00211BD5" w:rsidP="00E3104F">
            <w:pPr>
              <w:ind w:left="210" w:hangingChars="100" w:hanging="210"/>
            </w:pPr>
            <w:r>
              <w:rPr>
                <w:rFonts w:hint="eastAsia"/>
              </w:rPr>
              <w:t>・表計算ソフトを利用して損益分岐点をシミュレーションする。</w:t>
            </w:r>
          </w:p>
        </w:tc>
        <w:tc>
          <w:tcPr>
            <w:tcW w:w="558" w:type="dxa"/>
          </w:tcPr>
          <w:p w14:paraId="32EA7EDC" w14:textId="77777777" w:rsidR="00211BD5" w:rsidRDefault="00211BD5" w:rsidP="00E3104F">
            <w:pPr>
              <w:jc w:val="center"/>
            </w:pPr>
          </w:p>
        </w:tc>
        <w:tc>
          <w:tcPr>
            <w:tcW w:w="558" w:type="dxa"/>
          </w:tcPr>
          <w:p w14:paraId="69119057" w14:textId="77777777" w:rsidR="00211BD5" w:rsidRDefault="00211BD5" w:rsidP="00E3104F">
            <w:pPr>
              <w:jc w:val="center"/>
            </w:pPr>
          </w:p>
        </w:tc>
        <w:tc>
          <w:tcPr>
            <w:tcW w:w="558" w:type="dxa"/>
          </w:tcPr>
          <w:p w14:paraId="07954984" w14:textId="77777777" w:rsidR="00211BD5" w:rsidRDefault="00211BD5" w:rsidP="00E3104F">
            <w:pPr>
              <w:jc w:val="center"/>
            </w:pPr>
          </w:p>
          <w:p w14:paraId="053208F9" w14:textId="77777777" w:rsidR="00B82E0C" w:rsidRDefault="00B82E0C" w:rsidP="00E3104F">
            <w:pPr>
              <w:jc w:val="center"/>
            </w:pPr>
          </w:p>
          <w:p w14:paraId="498B5837" w14:textId="77777777" w:rsidR="00B82E0C" w:rsidRDefault="00B82E0C" w:rsidP="00E3104F">
            <w:pPr>
              <w:jc w:val="center"/>
            </w:pPr>
          </w:p>
          <w:p w14:paraId="5A54D4D0" w14:textId="77777777" w:rsidR="00B82E0C" w:rsidRDefault="00B82E0C" w:rsidP="00E3104F">
            <w:pPr>
              <w:jc w:val="center"/>
            </w:pPr>
          </w:p>
          <w:p w14:paraId="037511E0" w14:textId="77777777" w:rsidR="00B82E0C" w:rsidRDefault="00B82E0C" w:rsidP="00E3104F">
            <w:pPr>
              <w:jc w:val="center"/>
            </w:pPr>
          </w:p>
          <w:p w14:paraId="3D3B6E7B" w14:textId="77777777" w:rsidR="00B82E0C" w:rsidRDefault="00B82E0C" w:rsidP="00E3104F">
            <w:pPr>
              <w:jc w:val="center"/>
            </w:pPr>
          </w:p>
          <w:p w14:paraId="2C0A2FB0" w14:textId="77777777" w:rsidR="00B82E0C" w:rsidRDefault="00B82E0C" w:rsidP="00E3104F">
            <w:pPr>
              <w:jc w:val="center"/>
            </w:pPr>
          </w:p>
          <w:p w14:paraId="61DB5250" w14:textId="1C563348" w:rsidR="00B82E0C" w:rsidRDefault="00B82E0C" w:rsidP="00E3104F">
            <w:pPr>
              <w:jc w:val="center"/>
            </w:pPr>
          </w:p>
        </w:tc>
        <w:tc>
          <w:tcPr>
            <w:tcW w:w="558" w:type="dxa"/>
          </w:tcPr>
          <w:p w14:paraId="35F1B8CE" w14:textId="77777777" w:rsidR="00211BD5" w:rsidRDefault="00211BD5" w:rsidP="00E3104F">
            <w:pPr>
              <w:jc w:val="center"/>
            </w:pPr>
          </w:p>
          <w:p w14:paraId="154B8656" w14:textId="77777777" w:rsidR="00211BD5" w:rsidRDefault="00211BD5" w:rsidP="00E3104F">
            <w:pPr>
              <w:jc w:val="center"/>
            </w:pPr>
          </w:p>
          <w:p w14:paraId="0D6D605F" w14:textId="77777777" w:rsidR="00211BD5" w:rsidRDefault="00211BD5" w:rsidP="00E3104F">
            <w:pPr>
              <w:jc w:val="center"/>
            </w:pPr>
          </w:p>
          <w:p w14:paraId="3816C8CC" w14:textId="77777777" w:rsidR="00211BD5" w:rsidRDefault="00211BD5" w:rsidP="00E3104F">
            <w:pPr>
              <w:jc w:val="center"/>
            </w:pPr>
          </w:p>
          <w:p w14:paraId="5D21FAFF" w14:textId="77777777" w:rsidR="00211BD5" w:rsidRDefault="00211BD5" w:rsidP="00E3104F">
            <w:pPr>
              <w:jc w:val="center"/>
            </w:pPr>
          </w:p>
          <w:p w14:paraId="7BA6EE03" w14:textId="77777777" w:rsidR="00211BD5" w:rsidRDefault="00211BD5" w:rsidP="00E3104F">
            <w:pPr>
              <w:jc w:val="center"/>
            </w:pPr>
          </w:p>
          <w:p w14:paraId="4E05E013" w14:textId="77777777" w:rsidR="00211BD5" w:rsidRDefault="00211BD5" w:rsidP="00E3104F">
            <w:pPr>
              <w:jc w:val="center"/>
            </w:pPr>
          </w:p>
          <w:p w14:paraId="799BD192" w14:textId="77777777" w:rsidR="007924DD" w:rsidRDefault="007924DD" w:rsidP="00E3104F">
            <w:pPr>
              <w:jc w:val="center"/>
            </w:pPr>
          </w:p>
          <w:p w14:paraId="69C3BEBB" w14:textId="77777777" w:rsidR="007924DD" w:rsidRDefault="007924DD" w:rsidP="00E3104F">
            <w:pPr>
              <w:jc w:val="center"/>
            </w:pPr>
          </w:p>
          <w:p w14:paraId="527223D3" w14:textId="6ABE29CB" w:rsidR="00211BD5" w:rsidRDefault="001E63DA" w:rsidP="00E3104F">
            <w:pPr>
              <w:jc w:val="center"/>
            </w:pPr>
            <w:r>
              <w:rPr>
                <w:rFonts w:hint="eastAsia"/>
              </w:rPr>
              <w:t>③</w:t>
            </w:r>
          </w:p>
        </w:tc>
        <w:tc>
          <w:tcPr>
            <w:tcW w:w="3500" w:type="dxa"/>
          </w:tcPr>
          <w:p w14:paraId="7FD53735" w14:textId="77777777" w:rsidR="00211BD5" w:rsidRDefault="00211BD5" w:rsidP="00E3104F"/>
          <w:p w14:paraId="31B3D920" w14:textId="77777777" w:rsidR="00211BD5" w:rsidRDefault="00211BD5" w:rsidP="00E3104F"/>
          <w:p w14:paraId="5B9D779E" w14:textId="77777777" w:rsidR="00211BD5" w:rsidRDefault="00211BD5" w:rsidP="00E3104F"/>
          <w:p w14:paraId="4302BDD1" w14:textId="77777777" w:rsidR="00211BD5" w:rsidRPr="00304BD9" w:rsidRDefault="00211BD5" w:rsidP="00E3104F"/>
          <w:p w14:paraId="5B38D776" w14:textId="77777777" w:rsidR="00211BD5" w:rsidRPr="00304BD9" w:rsidRDefault="00211BD5" w:rsidP="00E3104F"/>
          <w:p w14:paraId="2EAEB038" w14:textId="77777777" w:rsidR="00211BD5" w:rsidRDefault="00211BD5" w:rsidP="00E3104F"/>
          <w:p w14:paraId="1578ECF8" w14:textId="77777777" w:rsidR="007924DD" w:rsidRDefault="007924DD" w:rsidP="00E3104F"/>
          <w:p w14:paraId="5B27A22F" w14:textId="77777777" w:rsidR="007924DD" w:rsidRPr="00304BD9" w:rsidRDefault="007924DD" w:rsidP="00E3104F"/>
          <w:p w14:paraId="7EAB32D3" w14:textId="77777777" w:rsidR="00211BD5" w:rsidRDefault="00211BD5" w:rsidP="00E3104F"/>
          <w:p w14:paraId="08C9CABB" w14:textId="4B40B53B" w:rsidR="00211BD5" w:rsidRDefault="00FD1850" w:rsidP="00E3104F">
            <w:pPr>
              <w:ind w:left="420" w:hangingChars="200" w:hanging="420"/>
            </w:pPr>
            <w:r>
              <w:rPr>
                <w:rFonts w:hint="eastAsia"/>
                <w:bdr w:val="single" w:sz="4" w:space="0" w:color="auto"/>
              </w:rPr>
              <w:t>７</w:t>
            </w:r>
            <w:r w:rsidR="00211BD5">
              <w:rPr>
                <w:rFonts w:hint="eastAsia"/>
              </w:rPr>
              <w:t xml:space="preserve">　損益分岐点による分析方法を理解</w:t>
            </w:r>
            <w:r w:rsidR="001E63DA">
              <w:rPr>
                <w:rFonts w:hint="eastAsia"/>
              </w:rPr>
              <w:t>している</w:t>
            </w:r>
            <w:r w:rsidR="00211BD5">
              <w:rPr>
                <w:rFonts w:hint="eastAsia"/>
              </w:rPr>
              <w:t>。</w:t>
            </w:r>
          </w:p>
          <w:p w14:paraId="407327FF" w14:textId="77777777" w:rsidR="00211BD5" w:rsidRPr="00304BD9" w:rsidRDefault="00211BD5" w:rsidP="00E3104F">
            <w:pPr>
              <w:ind w:leftChars="200" w:left="420"/>
            </w:pPr>
            <w:r>
              <w:rPr>
                <w:rFonts w:hint="eastAsia"/>
              </w:rPr>
              <w:t>（ワークシート）</w:t>
            </w:r>
          </w:p>
        </w:tc>
      </w:tr>
    </w:tbl>
    <w:p w14:paraId="49FE14F2" w14:textId="77777777" w:rsidR="00211BD5" w:rsidRDefault="00211BD5" w:rsidP="00E3104F"/>
    <w:p w14:paraId="33766EB7" w14:textId="5DCE4D5A" w:rsidR="00211BD5" w:rsidRPr="00706674" w:rsidRDefault="00211BD5" w:rsidP="00E3104F">
      <w:pPr>
        <w:ind w:firstLineChars="100" w:firstLine="210"/>
        <w:rPr>
          <w:rFonts w:asciiTheme="majorEastAsia" w:eastAsiaTheme="majorEastAsia" w:hAnsiTheme="majorEastAsia"/>
        </w:rPr>
      </w:pPr>
      <w:r w:rsidRPr="00706674">
        <w:rPr>
          <w:rFonts w:asciiTheme="majorEastAsia" w:eastAsiaTheme="majorEastAsia" w:hAnsiTheme="majorEastAsia" w:hint="eastAsia"/>
        </w:rPr>
        <w:t>(</w:t>
      </w:r>
      <w:r>
        <w:rPr>
          <w:rFonts w:asciiTheme="majorEastAsia" w:eastAsiaTheme="majorEastAsia" w:hAnsiTheme="majorEastAsia"/>
        </w:rPr>
        <w:t>5</w:t>
      </w:r>
      <w:r w:rsidRPr="00706674">
        <w:rPr>
          <w:rFonts w:asciiTheme="majorEastAsia" w:eastAsiaTheme="majorEastAsia" w:hAnsiTheme="majorEastAsia" w:hint="eastAsia"/>
        </w:rPr>
        <w:t>)</w:t>
      </w:r>
      <w:r w:rsidRPr="00706674">
        <w:rPr>
          <w:rFonts w:asciiTheme="majorEastAsia" w:eastAsiaTheme="majorEastAsia" w:hAnsiTheme="majorEastAsia"/>
        </w:rPr>
        <w:t xml:space="preserve"> </w:t>
      </w:r>
      <w:r w:rsidR="00BA3431">
        <w:rPr>
          <w:rFonts w:asciiTheme="majorEastAsia" w:eastAsiaTheme="majorEastAsia" w:hAnsiTheme="majorEastAsia" w:hint="eastAsia"/>
        </w:rPr>
        <w:t>本時の</w:t>
      </w:r>
      <w:r w:rsidRPr="00706674">
        <w:rPr>
          <w:rFonts w:asciiTheme="majorEastAsia" w:eastAsiaTheme="majorEastAsia" w:hAnsiTheme="majorEastAsia" w:hint="eastAsia"/>
        </w:rPr>
        <w:t>内容</w:t>
      </w:r>
    </w:p>
    <w:p w14:paraId="61824469" w14:textId="77777777" w:rsidR="00211BD5" w:rsidRPr="00163F9E" w:rsidRDefault="00211BD5" w:rsidP="00E3104F">
      <w:pPr>
        <w:ind w:firstLineChars="200" w:firstLine="420"/>
        <w:rPr>
          <w:rFonts w:hAnsi="ＭＳ 明朝"/>
        </w:rPr>
      </w:pPr>
      <w:r>
        <w:rPr>
          <w:rFonts w:hAnsi="ＭＳ 明朝" w:hint="eastAsia"/>
        </w:rPr>
        <w:t xml:space="preserve">ア　</w:t>
      </w:r>
      <w:r w:rsidRPr="00163F9E">
        <w:rPr>
          <w:rFonts w:hAnsi="ＭＳ 明朝" w:hint="eastAsia"/>
        </w:rPr>
        <w:t>本時のねらい</w:t>
      </w:r>
    </w:p>
    <w:p w14:paraId="5D87597E" w14:textId="321D7463" w:rsidR="00211BD5" w:rsidRDefault="001B2556" w:rsidP="00E3104F">
      <w:pPr>
        <w:ind w:leftChars="300" w:left="630" w:firstLineChars="100" w:firstLine="210"/>
      </w:pPr>
      <w:r w:rsidRPr="001B2556">
        <w:rPr>
          <w:rFonts w:hint="eastAsia"/>
        </w:rPr>
        <w:t>Ｚチャートが複合的な推移や傾向を把握するために適したグラフであることを理解し、それに基づいて活用場面を考える。</w:t>
      </w:r>
    </w:p>
    <w:p w14:paraId="2C811F73" w14:textId="77777777" w:rsidR="00211BD5" w:rsidRPr="006B483E" w:rsidRDefault="00211BD5" w:rsidP="00E3104F">
      <w:pPr>
        <w:ind w:left="1050" w:hangingChars="500" w:hanging="1050"/>
      </w:pPr>
    </w:p>
    <w:p w14:paraId="70A04F19" w14:textId="77777777" w:rsidR="00211BD5" w:rsidRPr="00163F9E" w:rsidRDefault="00211BD5" w:rsidP="00E3104F">
      <w:pPr>
        <w:ind w:firstLineChars="200" w:firstLine="420"/>
        <w:rPr>
          <w:rFonts w:hAnsi="ＭＳ 明朝"/>
        </w:rPr>
      </w:pPr>
      <w:r>
        <w:rPr>
          <w:rFonts w:hAnsi="ＭＳ 明朝" w:hint="eastAsia"/>
        </w:rPr>
        <w:t xml:space="preserve">イ　</w:t>
      </w:r>
      <w:r w:rsidRPr="00163F9E">
        <w:rPr>
          <w:rFonts w:hAnsi="ＭＳ 明朝" w:hint="eastAsia"/>
        </w:rPr>
        <w:t>本時の展開</w:t>
      </w:r>
      <w:r>
        <w:rPr>
          <w:rFonts w:hAnsi="ＭＳ 明朝" w:hint="eastAsia"/>
        </w:rPr>
        <w:t>（第２時）</w:t>
      </w:r>
    </w:p>
    <w:tbl>
      <w:tblPr>
        <w:tblStyle w:val="a9"/>
        <w:tblW w:w="0" w:type="auto"/>
        <w:tblInd w:w="108" w:type="dxa"/>
        <w:tblLook w:val="04A0" w:firstRow="1" w:lastRow="0" w:firstColumn="1" w:lastColumn="0" w:noHBand="0" w:noVBand="1"/>
      </w:tblPr>
      <w:tblGrid>
        <w:gridCol w:w="567"/>
        <w:gridCol w:w="3024"/>
        <w:gridCol w:w="3024"/>
        <w:gridCol w:w="3024"/>
      </w:tblGrid>
      <w:tr w:rsidR="00211BD5" w14:paraId="54D7265D" w14:textId="77777777" w:rsidTr="00E3104F">
        <w:tc>
          <w:tcPr>
            <w:tcW w:w="567" w:type="dxa"/>
          </w:tcPr>
          <w:p w14:paraId="5107677E" w14:textId="77777777" w:rsidR="00211BD5" w:rsidRDefault="00211BD5" w:rsidP="00E3104F">
            <w:pPr>
              <w:jc w:val="center"/>
            </w:pPr>
          </w:p>
        </w:tc>
        <w:tc>
          <w:tcPr>
            <w:tcW w:w="3024" w:type="dxa"/>
          </w:tcPr>
          <w:p w14:paraId="241A3EE4" w14:textId="77777777" w:rsidR="00211BD5" w:rsidRDefault="00211BD5" w:rsidP="00E3104F">
            <w:pPr>
              <w:jc w:val="center"/>
            </w:pPr>
            <w:r>
              <w:rPr>
                <w:rFonts w:hint="eastAsia"/>
              </w:rPr>
              <w:t>学習活動</w:t>
            </w:r>
          </w:p>
        </w:tc>
        <w:tc>
          <w:tcPr>
            <w:tcW w:w="3024" w:type="dxa"/>
          </w:tcPr>
          <w:p w14:paraId="1DEB7CCF" w14:textId="77777777" w:rsidR="00211BD5" w:rsidRDefault="00211BD5" w:rsidP="00E3104F">
            <w:pPr>
              <w:jc w:val="center"/>
            </w:pPr>
            <w:r>
              <w:rPr>
                <w:rFonts w:hint="eastAsia"/>
              </w:rPr>
              <w:t>指導上の留意点</w:t>
            </w:r>
          </w:p>
        </w:tc>
        <w:tc>
          <w:tcPr>
            <w:tcW w:w="3024" w:type="dxa"/>
          </w:tcPr>
          <w:p w14:paraId="6E1FCBB7" w14:textId="77777777" w:rsidR="00211BD5" w:rsidRDefault="00211BD5" w:rsidP="00E3104F">
            <w:pPr>
              <w:jc w:val="center"/>
            </w:pPr>
            <w:r>
              <w:rPr>
                <w:rFonts w:hint="eastAsia"/>
              </w:rPr>
              <w:t>評価規準（評価方法）</w:t>
            </w:r>
          </w:p>
        </w:tc>
      </w:tr>
      <w:tr w:rsidR="00211BD5" w14:paraId="78395BA8" w14:textId="77777777" w:rsidTr="00E3104F">
        <w:trPr>
          <w:cantSplit/>
          <w:trHeight w:val="748"/>
        </w:trPr>
        <w:tc>
          <w:tcPr>
            <w:tcW w:w="567" w:type="dxa"/>
            <w:textDirection w:val="tbRlV"/>
            <w:vAlign w:val="center"/>
          </w:tcPr>
          <w:p w14:paraId="5CE7936D" w14:textId="77777777" w:rsidR="00211BD5" w:rsidRDefault="00211BD5" w:rsidP="00E3104F">
            <w:pPr>
              <w:ind w:left="113" w:right="113"/>
              <w:jc w:val="center"/>
            </w:pPr>
            <w:r>
              <w:rPr>
                <w:rFonts w:hint="eastAsia"/>
              </w:rPr>
              <w:t>導入</w:t>
            </w:r>
          </w:p>
        </w:tc>
        <w:tc>
          <w:tcPr>
            <w:tcW w:w="3024" w:type="dxa"/>
          </w:tcPr>
          <w:p w14:paraId="3B0FAE0A" w14:textId="2EE718CB" w:rsidR="00211BD5" w:rsidRDefault="00211BD5" w:rsidP="00E3104F">
            <w:pPr>
              <w:ind w:left="210" w:hangingChars="100" w:hanging="210"/>
            </w:pPr>
            <w:r>
              <w:rPr>
                <w:rFonts w:hint="eastAsia"/>
              </w:rPr>
              <w:t>１</w:t>
            </w:r>
            <w:r w:rsidR="00A165E6">
              <w:rPr>
                <w:rFonts w:hint="eastAsia"/>
              </w:rPr>
              <w:t>．</w:t>
            </w:r>
            <w:r>
              <w:rPr>
                <w:rFonts w:hint="eastAsia"/>
              </w:rPr>
              <w:t>本時の学習課題を確認する。</w:t>
            </w:r>
          </w:p>
        </w:tc>
        <w:tc>
          <w:tcPr>
            <w:tcW w:w="3024" w:type="dxa"/>
          </w:tcPr>
          <w:p w14:paraId="63948F9F" w14:textId="77777777" w:rsidR="00211BD5" w:rsidRPr="00104C99" w:rsidRDefault="00211BD5" w:rsidP="00E3104F">
            <w:pPr>
              <w:ind w:left="210" w:hangingChars="100" w:hanging="210"/>
            </w:pPr>
            <w:r>
              <w:rPr>
                <w:rFonts w:hint="eastAsia"/>
              </w:rPr>
              <w:t>・本時で取り上げるデータについて確認する。</w:t>
            </w:r>
          </w:p>
        </w:tc>
        <w:tc>
          <w:tcPr>
            <w:tcW w:w="3024" w:type="dxa"/>
          </w:tcPr>
          <w:p w14:paraId="5556A65F" w14:textId="77777777" w:rsidR="00211BD5" w:rsidRDefault="00211BD5"/>
        </w:tc>
      </w:tr>
      <w:tr w:rsidR="00211BD5" w14:paraId="616F0375" w14:textId="77777777" w:rsidTr="00E3104F">
        <w:trPr>
          <w:trHeight w:val="282"/>
        </w:trPr>
        <w:tc>
          <w:tcPr>
            <w:tcW w:w="567" w:type="dxa"/>
            <w:vAlign w:val="center"/>
          </w:tcPr>
          <w:p w14:paraId="4B7E315E" w14:textId="77777777" w:rsidR="00211BD5" w:rsidRDefault="00211BD5" w:rsidP="00E3104F">
            <w:pPr>
              <w:jc w:val="center"/>
            </w:pPr>
            <w:r>
              <w:rPr>
                <w:rFonts w:hint="eastAsia"/>
              </w:rPr>
              <w:t>展開</w:t>
            </w:r>
          </w:p>
        </w:tc>
        <w:tc>
          <w:tcPr>
            <w:tcW w:w="3024" w:type="dxa"/>
          </w:tcPr>
          <w:p w14:paraId="4338CE39" w14:textId="2C1D2CCA" w:rsidR="00211BD5" w:rsidRDefault="00211BD5" w:rsidP="00E3104F">
            <w:pPr>
              <w:ind w:left="210" w:hangingChars="100" w:hanging="210"/>
              <w:rPr>
                <w:rFonts w:hAnsiTheme="minorEastAsia"/>
              </w:rPr>
            </w:pPr>
            <w:r>
              <w:rPr>
                <w:rFonts w:hAnsiTheme="minorEastAsia" w:hint="eastAsia"/>
              </w:rPr>
              <w:t>２</w:t>
            </w:r>
            <w:r w:rsidR="00A165E6">
              <w:rPr>
                <w:rFonts w:hAnsiTheme="minorEastAsia" w:hint="eastAsia"/>
              </w:rPr>
              <w:t>．</w:t>
            </w:r>
            <w:r>
              <w:rPr>
                <w:rFonts w:hAnsiTheme="minorEastAsia" w:hint="eastAsia"/>
              </w:rPr>
              <w:t>月別の出荷台数を表す折れ線グラフを作成する。</w:t>
            </w:r>
          </w:p>
          <w:tbl>
            <w:tblPr>
              <w:tblStyle w:val="a9"/>
              <w:tblW w:w="0" w:type="auto"/>
              <w:tblLook w:val="04A0" w:firstRow="1" w:lastRow="0" w:firstColumn="1" w:lastColumn="0" w:noHBand="0" w:noVBand="1"/>
            </w:tblPr>
            <w:tblGrid>
              <w:gridCol w:w="2793"/>
            </w:tblGrid>
            <w:tr w:rsidR="00211BD5" w14:paraId="2054C2FE" w14:textId="77777777" w:rsidTr="00E3104F">
              <w:tc>
                <w:tcPr>
                  <w:tcW w:w="2793" w:type="dxa"/>
                </w:tcPr>
                <w:p w14:paraId="754C29D6" w14:textId="6972F8C4" w:rsidR="00211BD5" w:rsidRPr="007700F9" w:rsidRDefault="00211BD5" w:rsidP="00E3104F">
                  <w:pPr>
                    <w:rPr>
                      <w:rFonts w:hAnsi="ＭＳ 明朝"/>
                      <w:sz w:val="18"/>
                      <w:szCs w:val="18"/>
                    </w:rPr>
                  </w:pPr>
                  <w:r w:rsidRPr="007700F9">
                    <w:rPr>
                      <w:rFonts w:hAnsi="ＭＳ 明朝" w:hint="eastAsia"/>
                      <w:sz w:val="18"/>
                      <w:szCs w:val="18"/>
                    </w:rPr>
                    <w:t>予想</w:t>
                  </w:r>
                  <w:r w:rsidR="008D6BDA" w:rsidRPr="007700F9">
                    <w:rPr>
                      <w:rFonts w:hAnsi="ＭＳ 明朝" w:hint="eastAsia"/>
                      <w:sz w:val="18"/>
                      <w:szCs w:val="18"/>
                    </w:rPr>
                    <w:t>される生徒の反応</w:t>
                  </w:r>
                </w:p>
                <w:p w14:paraId="05EDDB60" w14:textId="77777777" w:rsidR="00211BD5" w:rsidRPr="007700F9" w:rsidRDefault="00211BD5" w:rsidP="00E3104F">
                  <w:pPr>
                    <w:ind w:leftChars="100" w:left="210"/>
                    <w:rPr>
                      <w:rFonts w:hAnsi="ＭＳ 明朝"/>
                      <w:sz w:val="18"/>
                      <w:szCs w:val="18"/>
                    </w:rPr>
                  </w:pPr>
                  <w:r w:rsidRPr="007700F9">
                    <w:rPr>
                      <w:rFonts w:hAnsi="ＭＳ 明朝" w:hint="eastAsia"/>
                      <w:sz w:val="18"/>
                      <w:szCs w:val="18"/>
                    </w:rPr>
                    <w:t>折れ線グラフからは、月々の動向について簡単に読み取ることができる。</w:t>
                  </w:r>
                </w:p>
                <w:p w14:paraId="1105A342" w14:textId="77777777" w:rsidR="00211BD5" w:rsidRPr="007700F9" w:rsidRDefault="00211BD5" w:rsidP="00E3104F">
                  <w:pPr>
                    <w:ind w:leftChars="100" w:left="210"/>
                    <w:rPr>
                      <w:rFonts w:hAnsi="ＭＳ 明朝"/>
                      <w:sz w:val="18"/>
                      <w:szCs w:val="18"/>
                    </w:rPr>
                  </w:pPr>
                  <w:r w:rsidRPr="007700F9">
                    <w:rPr>
                      <w:rFonts w:hAnsi="ＭＳ 明朝" w:hint="eastAsia"/>
                      <w:sz w:val="18"/>
                      <w:szCs w:val="18"/>
                    </w:rPr>
                    <w:t>年度間の比較についても出荷台数の多い年、少ない年を読み取ることができる。</w:t>
                  </w:r>
                </w:p>
              </w:tc>
            </w:tr>
          </w:tbl>
          <w:p w14:paraId="6EC93D99" w14:textId="216C97DE" w:rsidR="00211BD5" w:rsidRDefault="00211BD5" w:rsidP="00E3104F">
            <w:pPr>
              <w:ind w:left="210" w:hangingChars="100" w:hanging="210"/>
              <w:rPr>
                <w:rFonts w:hAnsiTheme="minorEastAsia"/>
              </w:rPr>
            </w:pPr>
            <w:r>
              <w:rPr>
                <w:rFonts w:hAnsiTheme="minorEastAsia" w:hint="eastAsia"/>
              </w:rPr>
              <w:t>３</w:t>
            </w:r>
            <w:r w:rsidR="00A165E6">
              <w:rPr>
                <w:rFonts w:hAnsiTheme="minorEastAsia" w:hint="eastAsia"/>
              </w:rPr>
              <w:t>．</w:t>
            </w:r>
            <w:r>
              <w:rPr>
                <w:rFonts w:hAnsiTheme="minorEastAsia" w:hint="eastAsia"/>
              </w:rPr>
              <w:t>ペアで意見を交換させたのち、各自ワークシートに考えをまとめる。</w:t>
            </w:r>
          </w:p>
          <w:p w14:paraId="4ECEA1FE" w14:textId="77777777" w:rsidR="001D1F3C" w:rsidRDefault="001D1F3C" w:rsidP="00E3104F">
            <w:pPr>
              <w:ind w:left="210" w:hangingChars="100" w:hanging="210"/>
              <w:rPr>
                <w:rFonts w:hAnsiTheme="minorEastAsia"/>
              </w:rPr>
            </w:pPr>
          </w:p>
          <w:p w14:paraId="394D00AE" w14:textId="429192A7" w:rsidR="00211BD5" w:rsidRDefault="00211BD5" w:rsidP="00E3104F">
            <w:pPr>
              <w:ind w:left="210" w:hangingChars="100" w:hanging="210"/>
              <w:rPr>
                <w:rFonts w:hAnsiTheme="minorEastAsia"/>
              </w:rPr>
            </w:pPr>
            <w:r>
              <w:rPr>
                <w:rFonts w:hAnsiTheme="minorEastAsia" w:hint="eastAsia"/>
              </w:rPr>
              <w:t>４</w:t>
            </w:r>
            <w:r w:rsidR="00A165E6">
              <w:rPr>
                <w:rFonts w:hAnsiTheme="minorEastAsia" w:hint="eastAsia"/>
              </w:rPr>
              <w:t>．</w:t>
            </w:r>
            <w:r w:rsidRPr="00C2760D">
              <w:rPr>
                <w:rFonts w:hAnsiTheme="minorEastAsia" w:hint="eastAsia"/>
              </w:rPr>
              <w:t>Ｚチャートを作成</w:t>
            </w:r>
            <w:r>
              <w:rPr>
                <w:rFonts w:hAnsiTheme="minorEastAsia" w:hint="eastAsia"/>
              </w:rPr>
              <w:t>し、ペアで意見交換する。</w:t>
            </w:r>
          </w:p>
          <w:p w14:paraId="70F633D6" w14:textId="77777777" w:rsidR="001D1F3C" w:rsidRDefault="001D1F3C" w:rsidP="00E3104F">
            <w:pPr>
              <w:ind w:left="210" w:hangingChars="100" w:hanging="210"/>
              <w:rPr>
                <w:rFonts w:hAnsiTheme="minorEastAsia"/>
              </w:rPr>
            </w:pPr>
          </w:p>
          <w:p w14:paraId="302F9FB0" w14:textId="77777777" w:rsidR="001D1F3C" w:rsidRDefault="001D1F3C" w:rsidP="00E3104F">
            <w:pPr>
              <w:ind w:left="210" w:hangingChars="100" w:hanging="210"/>
              <w:rPr>
                <w:rFonts w:hAnsiTheme="minorEastAsia"/>
              </w:rPr>
            </w:pPr>
          </w:p>
          <w:p w14:paraId="7528E477" w14:textId="77777777" w:rsidR="001D1F3C" w:rsidRDefault="001D1F3C" w:rsidP="00E3104F">
            <w:pPr>
              <w:ind w:left="210" w:hangingChars="100" w:hanging="210"/>
              <w:rPr>
                <w:rFonts w:hAnsiTheme="minorEastAsia"/>
              </w:rPr>
            </w:pPr>
          </w:p>
          <w:p w14:paraId="3CD191AE" w14:textId="77777777" w:rsidR="001D1F3C" w:rsidRDefault="001D1F3C" w:rsidP="00E3104F">
            <w:pPr>
              <w:ind w:left="210" w:hangingChars="100" w:hanging="210"/>
              <w:rPr>
                <w:rFonts w:asciiTheme="majorEastAsia" w:eastAsiaTheme="majorEastAsia" w:hAnsiTheme="majorEastAsia"/>
              </w:rPr>
            </w:pPr>
          </w:p>
          <w:tbl>
            <w:tblPr>
              <w:tblStyle w:val="a9"/>
              <w:tblW w:w="0" w:type="auto"/>
              <w:tblLook w:val="04A0" w:firstRow="1" w:lastRow="0" w:firstColumn="1" w:lastColumn="0" w:noHBand="0" w:noVBand="1"/>
            </w:tblPr>
            <w:tblGrid>
              <w:gridCol w:w="2793"/>
            </w:tblGrid>
            <w:tr w:rsidR="00211BD5" w:rsidRPr="007700F9" w14:paraId="153649B6" w14:textId="77777777" w:rsidTr="00E3104F">
              <w:tc>
                <w:tcPr>
                  <w:tcW w:w="2793" w:type="dxa"/>
                </w:tcPr>
                <w:p w14:paraId="5A1FF4D7" w14:textId="23C3A52D" w:rsidR="00211BD5" w:rsidRPr="007700F9" w:rsidRDefault="00B375C1" w:rsidP="00E3104F">
                  <w:pPr>
                    <w:rPr>
                      <w:rFonts w:hAnsiTheme="minorEastAsia"/>
                      <w:sz w:val="18"/>
                      <w:szCs w:val="18"/>
                    </w:rPr>
                  </w:pPr>
                  <w:r w:rsidRPr="007700F9">
                    <w:rPr>
                      <w:rFonts w:hAnsiTheme="minorEastAsia" w:hint="eastAsia"/>
                      <w:sz w:val="18"/>
                      <w:szCs w:val="18"/>
                    </w:rPr>
                    <w:t>予想</w:t>
                  </w:r>
                  <w:r w:rsidR="008D6BDA" w:rsidRPr="007700F9">
                    <w:rPr>
                      <w:rFonts w:hAnsiTheme="minorEastAsia" w:hint="eastAsia"/>
                      <w:sz w:val="18"/>
                      <w:szCs w:val="18"/>
                    </w:rPr>
                    <w:t>される生徒の反応</w:t>
                  </w:r>
                </w:p>
                <w:p w14:paraId="1700CFF3" w14:textId="34538398" w:rsidR="00211BD5" w:rsidRPr="007700F9" w:rsidRDefault="00211BD5" w:rsidP="00B375C1">
                  <w:pPr>
                    <w:ind w:leftChars="100" w:left="210"/>
                    <w:rPr>
                      <w:rFonts w:hAnsiTheme="minorEastAsia"/>
                      <w:sz w:val="18"/>
                      <w:szCs w:val="18"/>
                    </w:rPr>
                  </w:pPr>
                  <w:r w:rsidRPr="007700F9">
                    <w:rPr>
                      <w:rFonts w:hAnsiTheme="minorEastAsia" w:hint="eastAsia"/>
                      <w:sz w:val="18"/>
                      <w:szCs w:val="18"/>
                    </w:rPr>
                    <w:t>Ｚチャートで</w:t>
                  </w:r>
                  <w:r w:rsidR="00B375C1" w:rsidRPr="007700F9">
                    <w:rPr>
                      <w:rFonts w:hAnsiTheme="minorEastAsia" w:hint="eastAsia"/>
                      <w:sz w:val="18"/>
                      <w:szCs w:val="18"/>
                    </w:rPr>
                    <w:t>は</w:t>
                  </w:r>
                  <w:r w:rsidRPr="007700F9">
                    <w:rPr>
                      <w:rFonts w:hAnsiTheme="minorEastAsia" w:hint="eastAsia"/>
                      <w:sz w:val="18"/>
                      <w:szCs w:val="18"/>
                    </w:rPr>
                    <w:t>、2013年度はほぼ横ばいで後半に若干伸びがあり、2014年度は、移動合計が右下がりであることから大きく減少していることが分かる。</w:t>
                  </w:r>
                </w:p>
              </w:tc>
            </w:tr>
          </w:tbl>
          <w:p w14:paraId="5EB699F1" w14:textId="0F6C41E7" w:rsidR="00211BD5" w:rsidRPr="00E42857" w:rsidRDefault="00211BD5" w:rsidP="00077475">
            <w:pPr>
              <w:ind w:left="210" w:hangingChars="100" w:hanging="210"/>
            </w:pPr>
            <w:r>
              <w:rPr>
                <w:rFonts w:hAnsiTheme="minorEastAsia" w:hint="eastAsia"/>
              </w:rPr>
              <w:t>５</w:t>
            </w:r>
            <w:r w:rsidR="00A165E6">
              <w:rPr>
                <w:rFonts w:hAnsiTheme="minorEastAsia" w:hint="eastAsia"/>
              </w:rPr>
              <w:t>．</w:t>
            </w:r>
            <w:r w:rsidR="001A30C2">
              <w:rPr>
                <w:rFonts w:hAnsiTheme="minorEastAsia" w:hint="eastAsia"/>
              </w:rPr>
              <w:t>折れ線グラフとＺチャートのメリット</w:t>
            </w:r>
            <w:r w:rsidR="0008613A">
              <w:rPr>
                <w:rFonts w:hAnsiTheme="minorEastAsia" w:hint="eastAsia"/>
              </w:rPr>
              <w:t>から</w:t>
            </w:r>
            <w:r w:rsidR="00077475">
              <w:rPr>
                <w:rFonts w:hAnsiTheme="minorEastAsia" w:hint="eastAsia"/>
              </w:rPr>
              <w:t>、それぞれの</w:t>
            </w:r>
            <w:r w:rsidR="001A30C2">
              <w:rPr>
                <w:rFonts w:hAnsiTheme="minorEastAsia" w:hint="eastAsia"/>
              </w:rPr>
              <w:t>活用場面を考え</w:t>
            </w:r>
            <w:r>
              <w:rPr>
                <w:rFonts w:hAnsiTheme="minorEastAsia" w:hint="eastAsia"/>
              </w:rPr>
              <w:t>ワークシートにまとめる。</w:t>
            </w:r>
          </w:p>
        </w:tc>
        <w:tc>
          <w:tcPr>
            <w:tcW w:w="3024" w:type="dxa"/>
          </w:tcPr>
          <w:p w14:paraId="1E3C8FB0" w14:textId="77777777" w:rsidR="00211BD5" w:rsidRDefault="00211BD5" w:rsidP="00E3104F">
            <w:pPr>
              <w:ind w:left="210" w:hangingChars="100" w:hanging="210"/>
            </w:pPr>
            <w:r>
              <w:rPr>
                <w:rFonts w:hint="eastAsia"/>
              </w:rPr>
              <w:t>・グラフ作成の手順について説明を行う。</w:t>
            </w:r>
          </w:p>
          <w:tbl>
            <w:tblPr>
              <w:tblStyle w:val="a9"/>
              <w:tblW w:w="0" w:type="auto"/>
              <w:tblLook w:val="04A0" w:firstRow="1" w:lastRow="0" w:firstColumn="1" w:lastColumn="0" w:noHBand="0" w:noVBand="1"/>
            </w:tblPr>
            <w:tblGrid>
              <w:gridCol w:w="2793"/>
            </w:tblGrid>
            <w:tr w:rsidR="00211BD5" w14:paraId="3293E27A" w14:textId="77777777" w:rsidTr="00E3104F">
              <w:tc>
                <w:tcPr>
                  <w:tcW w:w="2793" w:type="dxa"/>
                </w:tcPr>
                <w:p w14:paraId="14612450" w14:textId="708C312A" w:rsidR="00211BD5" w:rsidRPr="00754AD8" w:rsidRDefault="008D6BDA" w:rsidP="00E3104F">
                  <w:pPr>
                    <w:rPr>
                      <w:rFonts w:hAnsiTheme="minorEastAsia"/>
                      <w:sz w:val="18"/>
                      <w:szCs w:val="18"/>
                    </w:rPr>
                  </w:pPr>
                  <w:r>
                    <w:rPr>
                      <w:rFonts w:hAnsiTheme="minorEastAsia" w:hint="eastAsia"/>
                      <w:sz w:val="18"/>
                      <w:szCs w:val="18"/>
                    </w:rPr>
                    <w:t>教師の発問</w:t>
                  </w:r>
                </w:p>
                <w:p w14:paraId="6DBACE93" w14:textId="3D219BE8" w:rsidR="00211BD5" w:rsidRPr="00754AD8" w:rsidRDefault="00890A43" w:rsidP="00E3104F">
                  <w:pPr>
                    <w:ind w:leftChars="100" w:left="210"/>
                    <w:rPr>
                      <w:rFonts w:hAnsiTheme="minorEastAsia"/>
                      <w:sz w:val="18"/>
                      <w:szCs w:val="18"/>
                    </w:rPr>
                  </w:pPr>
                  <w:r w:rsidRPr="00890A43">
                    <w:rPr>
                      <w:rFonts w:hAnsiTheme="minorEastAsia" w:hint="eastAsia"/>
                      <w:sz w:val="18"/>
                      <w:szCs w:val="18"/>
                    </w:rPr>
                    <w:t>今まで学習したグラフの中から、パソコンの出荷台数の推移を表すグラフを作成し、そこから読み取れるデータを分析してください。分析については、なぜ増加や減少したのかその理由も考えましょう。さらに、今後の出荷の傾向について予測してみてください。</w:t>
                  </w:r>
                  <w:r w:rsidR="00211BD5">
                    <w:rPr>
                      <w:rFonts w:hAnsiTheme="minorEastAsia" w:hint="eastAsia"/>
                      <w:sz w:val="18"/>
                      <w:szCs w:val="18"/>
                    </w:rPr>
                    <w:t>（理由付け）</w:t>
                  </w:r>
                </w:p>
              </w:tc>
            </w:tr>
          </w:tbl>
          <w:p w14:paraId="140EDD78" w14:textId="77777777" w:rsidR="00211BD5" w:rsidRDefault="00211BD5" w:rsidP="00E3104F">
            <w:pPr>
              <w:ind w:left="210" w:hangingChars="100" w:hanging="210"/>
              <w:rPr>
                <w:rFonts w:hAnsiTheme="minorEastAsia"/>
              </w:rPr>
            </w:pPr>
            <w:r>
              <w:rPr>
                <w:rFonts w:hAnsiTheme="minorEastAsia" w:hint="eastAsia"/>
              </w:rPr>
              <w:t>・ワークシートにまとめる際、理由も記入するように指示する。</w:t>
            </w:r>
          </w:p>
          <w:p w14:paraId="195304CF" w14:textId="77777777" w:rsidR="00211BD5" w:rsidRDefault="00211BD5" w:rsidP="00E3104F">
            <w:pPr>
              <w:ind w:left="210" w:hangingChars="100" w:hanging="210"/>
              <w:rPr>
                <w:rFonts w:hAnsiTheme="minorEastAsia"/>
              </w:rPr>
            </w:pPr>
            <w:r>
              <w:rPr>
                <w:rFonts w:hAnsiTheme="minorEastAsia" w:hint="eastAsia"/>
              </w:rPr>
              <w:t>・Ｚチャートの基となる表を作成するとき、累計と移動合計を計算させる。</w:t>
            </w:r>
          </w:p>
          <w:tbl>
            <w:tblPr>
              <w:tblStyle w:val="a9"/>
              <w:tblW w:w="0" w:type="auto"/>
              <w:tblLook w:val="04A0" w:firstRow="1" w:lastRow="0" w:firstColumn="1" w:lastColumn="0" w:noHBand="0" w:noVBand="1"/>
            </w:tblPr>
            <w:tblGrid>
              <w:gridCol w:w="2793"/>
            </w:tblGrid>
            <w:tr w:rsidR="00211BD5" w14:paraId="261D666D" w14:textId="77777777" w:rsidTr="00E3104F">
              <w:tc>
                <w:tcPr>
                  <w:tcW w:w="2793" w:type="dxa"/>
                </w:tcPr>
                <w:p w14:paraId="20EC463A" w14:textId="62F769FB" w:rsidR="00211BD5" w:rsidRPr="008D6BDA" w:rsidRDefault="008D6BDA" w:rsidP="00E3104F">
                  <w:pPr>
                    <w:rPr>
                      <w:rFonts w:hAnsiTheme="minorEastAsia"/>
                      <w:sz w:val="18"/>
                      <w:szCs w:val="18"/>
                    </w:rPr>
                  </w:pPr>
                  <w:r w:rsidRPr="008D6BDA">
                    <w:rPr>
                      <w:rFonts w:hAnsiTheme="minorEastAsia" w:hint="eastAsia"/>
                      <w:sz w:val="18"/>
                      <w:szCs w:val="18"/>
                    </w:rPr>
                    <w:t>教師の発問</w:t>
                  </w:r>
                </w:p>
                <w:p w14:paraId="234EEE6C" w14:textId="0C2D14AF" w:rsidR="00211BD5" w:rsidRPr="008D6BDA" w:rsidRDefault="00890A43" w:rsidP="00E3104F">
                  <w:pPr>
                    <w:ind w:leftChars="100" w:left="210"/>
                    <w:rPr>
                      <w:rFonts w:hAnsiTheme="minorEastAsia"/>
                      <w:sz w:val="18"/>
                      <w:szCs w:val="18"/>
                    </w:rPr>
                  </w:pPr>
                  <w:r w:rsidRPr="00890A43">
                    <w:rPr>
                      <w:rFonts w:hAnsiTheme="minorEastAsia" w:hint="eastAsia"/>
                      <w:sz w:val="18"/>
                      <w:szCs w:val="18"/>
                    </w:rPr>
                    <w:t>２年分のグラフから、今後の出荷台数の傾向を予測してみましょう。また、その理由を調べワークシートにまとめましょう。</w:t>
                  </w:r>
                  <w:r w:rsidR="00C91B7D">
                    <w:rPr>
                      <w:rFonts w:hAnsiTheme="minorEastAsia" w:hint="eastAsia"/>
                      <w:sz w:val="18"/>
                      <w:szCs w:val="18"/>
                    </w:rPr>
                    <w:t>（理由付け）</w:t>
                  </w:r>
                </w:p>
              </w:tc>
            </w:tr>
          </w:tbl>
          <w:p w14:paraId="391479A5" w14:textId="77777777" w:rsidR="001A30C2" w:rsidRDefault="001A30C2" w:rsidP="009B37FE">
            <w:pPr>
              <w:ind w:left="210" w:hangingChars="100" w:hanging="210"/>
              <w:rPr>
                <w:rFonts w:hAnsiTheme="minorEastAsia"/>
              </w:rPr>
            </w:pPr>
          </w:p>
          <w:p w14:paraId="0BAEF713" w14:textId="77777777" w:rsidR="00890A43" w:rsidRDefault="00211BD5" w:rsidP="009B37FE">
            <w:pPr>
              <w:ind w:left="210" w:hangingChars="100" w:hanging="210"/>
              <w:rPr>
                <w:rFonts w:hAnsiTheme="minorEastAsia"/>
              </w:rPr>
            </w:pPr>
            <w:r>
              <w:rPr>
                <w:rFonts w:hAnsiTheme="minorEastAsia" w:hint="eastAsia"/>
              </w:rPr>
              <w:t>・</w:t>
            </w:r>
            <w:r w:rsidR="00890A43">
              <w:rPr>
                <w:rFonts w:hAnsiTheme="minorEastAsia" w:hint="eastAsia"/>
              </w:rPr>
              <w:t>中</w:t>
            </w:r>
            <w:r>
              <w:rPr>
                <w:rFonts w:hAnsiTheme="minorEastAsia" w:hint="eastAsia"/>
              </w:rPr>
              <w:t>長期的な視点を特に考えさせる。</w:t>
            </w:r>
          </w:p>
          <w:tbl>
            <w:tblPr>
              <w:tblStyle w:val="a9"/>
              <w:tblW w:w="0" w:type="auto"/>
              <w:tblLook w:val="04A0" w:firstRow="1" w:lastRow="0" w:firstColumn="1" w:lastColumn="0" w:noHBand="0" w:noVBand="1"/>
            </w:tblPr>
            <w:tblGrid>
              <w:gridCol w:w="2793"/>
            </w:tblGrid>
            <w:tr w:rsidR="00726E84" w14:paraId="2F8EA052" w14:textId="77777777" w:rsidTr="00726E84">
              <w:tc>
                <w:tcPr>
                  <w:tcW w:w="2793" w:type="dxa"/>
                </w:tcPr>
                <w:p w14:paraId="4E467115" w14:textId="77777777" w:rsidR="00726E84" w:rsidRPr="00726E84" w:rsidRDefault="00726E84" w:rsidP="00726E84">
                  <w:pPr>
                    <w:rPr>
                      <w:rFonts w:hAnsiTheme="minorEastAsia"/>
                      <w:sz w:val="18"/>
                      <w:szCs w:val="18"/>
                    </w:rPr>
                  </w:pPr>
                  <w:r w:rsidRPr="00726E84">
                    <w:rPr>
                      <w:rFonts w:hAnsiTheme="minorEastAsia" w:hint="eastAsia"/>
                      <w:sz w:val="18"/>
                      <w:szCs w:val="18"/>
                    </w:rPr>
                    <w:t>教師の発問</w:t>
                  </w:r>
                </w:p>
                <w:p w14:paraId="5FC27BCE" w14:textId="77777777" w:rsidR="00061DAB" w:rsidRDefault="00726E84" w:rsidP="00726E84">
                  <w:pPr>
                    <w:ind w:leftChars="100" w:left="210"/>
                    <w:rPr>
                      <w:rFonts w:hAnsiTheme="minorEastAsia"/>
                      <w:sz w:val="18"/>
                      <w:szCs w:val="18"/>
                    </w:rPr>
                  </w:pPr>
                  <w:r w:rsidRPr="00726E84">
                    <w:rPr>
                      <w:rFonts w:hAnsiTheme="minorEastAsia" w:hint="eastAsia"/>
                      <w:sz w:val="18"/>
                      <w:szCs w:val="18"/>
                    </w:rPr>
                    <w:t>折れ線グラフとＺチャートを比べ、それぞれのメリットについて考えてみましょう。また、それぞれのグラフは、どのような場面で用いると効果的か考えましょう。</w:t>
                  </w:r>
                </w:p>
                <w:p w14:paraId="10E4AB5C" w14:textId="431464AE" w:rsidR="00726E84" w:rsidRPr="00726E84" w:rsidRDefault="00061DAB" w:rsidP="00726E84">
                  <w:pPr>
                    <w:ind w:leftChars="100" w:left="210"/>
                    <w:rPr>
                      <w:rFonts w:hAnsiTheme="minorEastAsia"/>
                      <w:sz w:val="18"/>
                      <w:szCs w:val="18"/>
                    </w:rPr>
                  </w:pPr>
                  <w:r>
                    <w:rPr>
                      <w:rFonts w:hAnsiTheme="minorEastAsia" w:hint="eastAsia"/>
                      <w:sz w:val="18"/>
                      <w:szCs w:val="18"/>
                    </w:rPr>
                    <w:t>（理由付け）</w:t>
                  </w:r>
                </w:p>
              </w:tc>
            </w:tr>
          </w:tbl>
          <w:p w14:paraId="7F7D43C3" w14:textId="7847C9E4" w:rsidR="00726E84" w:rsidRPr="00890A43" w:rsidRDefault="00726E84" w:rsidP="00726E84">
            <w:pPr>
              <w:rPr>
                <w:rFonts w:hAnsiTheme="minorEastAsia"/>
              </w:rPr>
            </w:pPr>
          </w:p>
        </w:tc>
        <w:tc>
          <w:tcPr>
            <w:tcW w:w="3024" w:type="dxa"/>
          </w:tcPr>
          <w:p w14:paraId="039D7C44" w14:textId="77777777" w:rsidR="00211BD5" w:rsidRDefault="00211BD5"/>
          <w:p w14:paraId="4BB4E9E2" w14:textId="77777777" w:rsidR="00211BD5" w:rsidRDefault="00211BD5" w:rsidP="00E3104F"/>
          <w:p w14:paraId="767D713E" w14:textId="77777777" w:rsidR="00211BD5" w:rsidRDefault="00211BD5" w:rsidP="00E3104F"/>
          <w:p w14:paraId="456E582D" w14:textId="77777777" w:rsidR="00211BD5" w:rsidRDefault="00211BD5" w:rsidP="00E3104F"/>
          <w:p w14:paraId="35398B8B" w14:textId="77777777" w:rsidR="00211BD5" w:rsidRDefault="00211BD5" w:rsidP="00E3104F"/>
          <w:p w14:paraId="7BAB1B20" w14:textId="77777777" w:rsidR="00211BD5" w:rsidRDefault="00211BD5" w:rsidP="00E3104F"/>
          <w:p w14:paraId="6E3C8D56" w14:textId="77777777" w:rsidR="00211BD5" w:rsidRDefault="00211BD5" w:rsidP="00E3104F"/>
          <w:p w14:paraId="2407200B" w14:textId="77777777" w:rsidR="00211BD5" w:rsidRDefault="00211BD5" w:rsidP="00E3104F"/>
          <w:p w14:paraId="40650CF4" w14:textId="77777777" w:rsidR="00211BD5" w:rsidRDefault="00211BD5" w:rsidP="00E3104F"/>
          <w:p w14:paraId="7FAEC700" w14:textId="77777777" w:rsidR="00211BD5" w:rsidRDefault="00211BD5" w:rsidP="00E3104F"/>
          <w:p w14:paraId="5833E241" w14:textId="77777777" w:rsidR="005603EA" w:rsidRDefault="005603EA" w:rsidP="00E3104F"/>
          <w:p w14:paraId="6F154D73" w14:textId="77777777" w:rsidR="00211BD5" w:rsidRDefault="00211BD5" w:rsidP="00E3104F"/>
          <w:p w14:paraId="1F4917C3" w14:textId="77777777" w:rsidR="00211BD5" w:rsidRDefault="00211BD5" w:rsidP="00E3104F"/>
          <w:p w14:paraId="2151FD57" w14:textId="77777777" w:rsidR="00AA6D87" w:rsidRDefault="00211BD5" w:rsidP="00D530C7">
            <w:pPr>
              <w:ind w:left="420" w:hangingChars="200" w:hanging="420"/>
            </w:pPr>
            <w:r w:rsidRPr="000527D8">
              <w:rPr>
                <w:rFonts w:hint="eastAsia"/>
                <w:bdr w:val="single" w:sz="4" w:space="0" w:color="auto"/>
              </w:rPr>
              <w:t>２</w:t>
            </w:r>
            <w:r>
              <w:rPr>
                <w:rFonts w:hint="eastAsia"/>
              </w:rPr>
              <w:t xml:space="preserve">　</w:t>
            </w:r>
            <w:r w:rsidR="00D530C7">
              <w:rPr>
                <w:rFonts w:hint="eastAsia"/>
              </w:rPr>
              <w:t>中長期的な分析に適しているＺチャートの</w:t>
            </w:r>
            <w:r>
              <w:rPr>
                <w:rFonts w:hint="eastAsia"/>
              </w:rPr>
              <w:t>特徴を理解している。</w:t>
            </w:r>
          </w:p>
          <w:p w14:paraId="39FC412A" w14:textId="77777777" w:rsidR="00211BD5" w:rsidRDefault="00211BD5" w:rsidP="00AA6D87">
            <w:pPr>
              <w:ind w:leftChars="100" w:left="420" w:hangingChars="100" w:hanging="210"/>
            </w:pPr>
            <w:r>
              <w:rPr>
                <w:rFonts w:hint="eastAsia"/>
              </w:rPr>
              <w:t>（ワークシート）</w:t>
            </w:r>
          </w:p>
          <w:p w14:paraId="1D5CB0DE" w14:textId="77777777" w:rsidR="00AA6D87" w:rsidRDefault="00AA6D87" w:rsidP="00AA6D87">
            <w:pPr>
              <w:ind w:leftChars="100" w:left="420" w:hangingChars="100" w:hanging="210"/>
            </w:pPr>
          </w:p>
          <w:p w14:paraId="07F9E881" w14:textId="77777777" w:rsidR="00AA6D87" w:rsidRDefault="00AA6D87" w:rsidP="00AA6D87">
            <w:pPr>
              <w:ind w:leftChars="100" w:left="420" w:hangingChars="100" w:hanging="210"/>
            </w:pPr>
          </w:p>
          <w:p w14:paraId="195944A7" w14:textId="77777777" w:rsidR="00AA6D87" w:rsidRDefault="00AA6D87" w:rsidP="00AA6D87">
            <w:pPr>
              <w:ind w:leftChars="100" w:left="420" w:hangingChars="100" w:hanging="210"/>
            </w:pPr>
          </w:p>
          <w:p w14:paraId="10AB7F75" w14:textId="77777777" w:rsidR="00AA6D87" w:rsidRDefault="00AA6D87" w:rsidP="00AA6D87">
            <w:pPr>
              <w:ind w:leftChars="100" w:left="420" w:hangingChars="100" w:hanging="210"/>
            </w:pPr>
          </w:p>
          <w:p w14:paraId="1E45553E" w14:textId="77777777" w:rsidR="00AA6D87" w:rsidRDefault="00AA6D87" w:rsidP="00AA6D87">
            <w:pPr>
              <w:ind w:leftChars="100" w:left="420" w:hangingChars="100" w:hanging="210"/>
            </w:pPr>
          </w:p>
          <w:p w14:paraId="64E3E5AA" w14:textId="77777777" w:rsidR="00AA6D87" w:rsidRDefault="00AA6D87" w:rsidP="00AA6D87">
            <w:pPr>
              <w:ind w:leftChars="100" w:left="420" w:hangingChars="100" w:hanging="210"/>
            </w:pPr>
          </w:p>
          <w:p w14:paraId="7FDC7424" w14:textId="77777777" w:rsidR="00AA6D87" w:rsidRDefault="00AA6D87" w:rsidP="00AA6D87">
            <w:pPr>
              <w:ind w:leftChars="100" w:left="420" w:hangingChars="100" w:hanging="210"/>
            </w:pPr>
          </w:p>
          <w:p w14:paraId="476078A5" w14:textId="77777777" w:rsidR="00AA6D87" w:rsidRDefault="00AA6D87" w:rsidP="00AA6D87">
            <w:pPr>
              <w:ind w:leftChars="100" w:left="420" w:hangingChars="100" w:hanging="210"/>
            </w:pPr>
          </w:p>
          <w:p w14:paraId="3EC106E2" w14:textId="77777777" w:rsidR="00AA6D87" w:rsidRDefault="00AA6D87" w:rsidP="00AA6D87">
            <w:pPr>
              <w:ind w:leftChars="100" w:left="420" w:hangingChars="100" w:hanging="210"/>
            </w:pPr>
          </w:p>
          <w:p w14:paraId="108A553B" w14:textId="77777777" w:rsidR="00956FAE" w:rsidRDefault="00AA6D87" w:rsidP="00AA6D87">
            <w:pPr>
              <w:ind w:left="420" w:hangingChars="200" w:hanging="420"/>
            </w:pPr>
            <w:r w:rsidRPr="00AA6D87">
              <w:rPr>
                <w:rFonts w:hint="eastAsia"/>
                <w:bdr w:val="single" w:sz="4" w:space="0" w:color="auto"/>
              </w:rPr>
              <w:t>３</w:t>
            </w:r>
            <w:r>
              <w:rPr>
                <w:rFonts w:hint="eastAsia"/>
              </w:rPr>
              <w:t xml:space="preserve">　分析目的に適したグラフを</w:t>
            </w:r>
            <w:r w:rsidR="00956FAE">
              <w:rPr>
                <w:rFonts w:hint="eastAsia"/>
              </w:rPr>
              <w:t>、理由を明確にして</w:t>
            </w:r>
            <w:r>
              <w:rPr>
                <w:rFonts w:hint="eastAsia"/>
              </w:rPr>
              <w:t>選択することができる。</w:t>
            </w:r>
          </w:p>
          <w:p w14:paraId="0DFE5FC2" w14:textId="25F46684" w:rsidR="00AA6D87" w:rsidRDefault="00956FAE" w:rsidP="00956FAE">
            <w:pPr>
              <w:ind w:leftChars="200" w:left="420"/>
            </w:pPr>
            <w:r>
              <w:rPr>
                <w:rFonts w:hint="eastAsia"/>
              </w:rPr>
              <w:t>（ワークシート）</w:t>
            </w:r>
          </w:p>
          <w:p w14:paraId="5221455E" w14:textId="0B9594EA" w:rsidR="00956FAE" w:rsidRPr="00E42857" w:rsidRDefault="00956FAE" w:rsidP="00AA6D87">
            <w:pPr>
              <w:ind w:left="420" w:hangingChars="200" w:hanging="420"/>
            </w:pPr>
          </w:p>
        </w:tc>
      </w:tr>
      <w:tr w:rsidR="00211BD5" w14:paraId="53FE4B24" w14:textId="77777777" w:rsidTr="00E3104F">
        <w:trPr>
          <w:cantSplit/>
          <w:trHeight w:val="988"/>
        </w:trPr>
        <w:tc>
          <w:tcPr>
            <w:tcW w:w="567" w:type="dxa"/>
            <w:textDirection w:val="tbRlV"/>
            <w:vAlign w:val="center"/>
          </w:tcPr>
          <w:p w14:paraId="7AE49750" w14:textId="77777777" w:rsidR="00211BD5" w:rsidRDefault="00211BD5" w:rsidP="00E3104F">
            <w:pPr>
              <w:ind w:left="113" w:right="113"/>
              <w:jc w:val="center"/>
            </w:pPr>
            <w:r>
              <w:rPr>
                <w:rFonts w:hint="eastAsia"/>
              </w:rPr>
              <w:t>まとめ</w:t>
            </w:r>
          </w:p>
        </w:tc>
        <w:tc>
          <w:tcPr>
            <w:tcW w:w="3024" w:type="dxa"/>
          </w:tcPr>
          <w:p w14:paraId="2E8DC2E9" w14:textId="1903C6F3" w:rsidR="00211BD5" w:rsidRDefault="00211BD5" w:rsidP="00E3104F">
            <w:pPr>
              <w:ind w:left="210" w:hangingChars="100" w:hanging="210"/>
            </w:pPr>
            <w:r>
              <w:rPr>
                <w:rFonts w:hint="eastAsia"/>
              </w:rPr>
              <w:t>６</w:t>
            </w:r>
            <w:r w:rsidR="00A165E6">
              <w:rPr>
                <w:rFonts w:hint="eastAsia"/>
              </w:rPr>
              <w:t>．</w:t>
            </w:r>
            <w:r>
              <w:rPr>
                <w:rFonts w:hint="eastAsia"/>
              </w:rPr>
              <w:t>本時の学習内容を振り返る。</w:t>
            </w:r>
          </w:p>
        </w:tc>
        <w:tc>
          <w:tcPr>
            <w:tcW w:w="3024" w:type="dxa"/>
          </w:tcPr>
          <w:p w14:paraId="0F7B3F3C" w14:textId="77777777" w:rsidR="00211BD5" w:rsidRDefault="00211BD5" w:rsidP="00E3104F">
            <w:pPr>
              <w:ind w:left="210" w:hangingChars="100" w:hanging="210"/>
            </w:pPr>
            <w:r>
              <w:rPr>
                <w:rFonts w:hint="eastAsia"/>
              </w:rPr>
              <w:t>・本時の内容について、自分の考えを整理しまとめさせる。</w:t>
            </w:r>
          </w:p>
        </w:tc>
        <w:tc>
          <w:tcPr>
            <w:tcW w:w="3024" w:type="dxa"/>
          </w:tcPr>
          <w:p w14:paraId="0635AB6E" w14:textId="77777777" w:rsidR="00211BD5" w:rsidRDefault="00211BD5"/>
        </w:tc>
      </w:tr>
    </w:tbl>
    <w:p w14:paraId="488852B0" w14:textId="4232D6B9" w:rsidR="00211BD5" w:rsidRPr="00211BD5" w:rsidRDefault="00211BD5" w:rsidP="00AC07E5">
      <w:pPr>
        <w:rPr>
          <w:rFonts w:hint="eastAsia"/>
        </w:rPr>
      </w:pPr>
      <w:bookmarkStart w:id="0" w:name="_GoBack"/>
      <w:bookmarkEnd w:id="0"/>
    </w:p>
    <w:sectPr w:rsidR="00211BD5" w:rsidRPr="00211BD5" w:rsidSect="00787785">
      <w:footerReference w:type="default" r:id="rId8"/>
      <w:type w:val="continuous"/>
      <w:pgSz w:w="11906" w:h="16838" w:code="9"/>
      <w:pgMar w:top="1418" w:right="1134" w:bottom="1418" w:left="1134" w:header="851" w:footer="56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5F784" w14:textId="77777777" w:rsidR="007F3AD3" w:rsidRDefault="007F3AD3" w:rsidP="00066F7C">
      <w:r>
        <w:separator/>
      </w:r>
    </w:p>
  </w:endnote>
  <w:endnote w:type="continuationSeparator" w:id="0">
    <w:p w14:paraId="6285C01F" w14:textId="77777777" w:rsidR="007F3AD3" w:rsidRDefault="007F3AD3" w:rsidP="0006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725"/>
      <w:docPartObj>
        <w:docPartGallery w:val="Page Numbers (Bottom of Page)"/>
        <w:docPartUnique/>
      </w:docPartObj>
    </w:sdtPr>
    <w:sdtEndPr/>
    <w:sdtContent>
      <w:p w14:paraId="7B4B71DC" w14:textId="77777777" w:rsidR="008F405A" w:rsidRDefault="008F405A">
        <w:pPr>
          <w:pStyle w:val="a5"/>
          <w:jc w:val="center"/>
        </w:pPr>
        <w:r>
          <w:fldChar w:fldCharType="begin"/>
        </w:r>
        <w:r>
          <w:instrText xml:space="preserve"> PAGE   \* MERGEFORMAT </w:instrText>
        </w:r>
        <w:r>
          <w:fldChar w:fldCharType="separate"/>
        </w:r>
        <w:r w:rsidR="00AC07E5" w:rsidRPr="00AC07E5">
          <w:rPr>
            <w:noProof/>
            <w:lang w:val="ja-JP"/>
          </w:rPr>
          <w:t>4</w:t>
        </w:r>
        <w:r>
          <w:fldChar w:fldCharType="end"/>
        </w:r>
      </w:p>
    </w:sdtContent>
  </w:sdt>
  <w:p w14:paraId="185BF252" w14:textId="77777777" w:rsidR="008F405A" w:rsidRDefault="008F40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0464" w14:textId="77777777" w:rsidR="007F3AD3" w:rsidRDefault="007F3AD3" w:rsidP="00066F7C">
      <w:r>
        <w:separator/>
      </w:r>
    </w:p>
  </w:footnote>
  <w:footnote w:type="continuationSeparator" w:id="0">
    <w:p w14:paraId="4B6A7FBC" w14:textId="77777777" w:rsidR="007F3AD3" w:rsidRDefault="007F3AD3" w:rsidP="00066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967AA"/>
    <w:multiLevelType w:val="hybridMultilevel"/>
    <w:tmpl w:val="1956686C"/>
    <w:lvl w:ilvl="0" w:tplc="2C369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4B069C"/>
    <w:multiLevelType w:val="hybridMultilevel"/>
    <w:tmpl w:val="BEFC8226"/>
    <w:lvl w:ilvl="0" w:tplc="6DBC6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254CD2"/>
    <w:multiLevelType w:val="hybridMultilevel"/>
    <w:tmpl w:val="85162C90"/>
    <w:lvl w:ilvl="0" w:tplc="D6C4B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7C"/>
    <w:rsid w:val="00000C83"/>
    <w:rsid w:val="00013281"/>
    <w:rsid w:val="00016CB8"/>
    <w:rsid w:val="00030794"/>
    <w:rsid w:val="00043268"/>
    <w:rsid w:val="00046F36"/>
    <w:rsid w:val="0005197F"/>
    <w:rsid w:val="000538CF"/>
    <w:rsid w:val="00061DAB"/>
    <w:rsid w:val="00062886"/>
    <w:rsid w:val="00066F7C"/>
    <w:rsid w:val="00077475"/>
    <w:rsid w:val="000819CF"/>
    <w:rsid w:val="0008613A"/>
    <w:rsid w:val="000B7EF4"/>
    <w:rsid w:val="000C70A0"/>
    <w:rsid w:val="000D4341"/>
    <w:rsid w:val="000E2D44"/>
    <w:rsid w:val="000E5741"/>
    <w:rsid w:val="000F57A0"/>
    <w:rsid w:val="00114BA9"/>
    <w:rsid w:val="0011692A"/>
    <w:rsid w:val="00134288"/>
    <w:rsid w:val="0013635E"/>
    <w:rsid w:val="00136B47"/>
    <w:rsid w:val="001418B0"/>
    <w:rsid w:val="0014618F"/>
    <w:rsid w:val="00146296"/>
    <w:rsid w:val="0015456E"/>
    <w:rsid w:val="00162FBB"/>
    <w:rsid w:val="001677B3"/>
    <w:rsid w:val="0017066A"/>
    <w:rsid w:val="00174D2C"/>
    <w:rsid w:val="00175E15"/>
    <w:rsid w:val="00177ABF"/>
    <w:rsid w:val="00185527"/>
    <w:rsid w:val="001A30C2"/>
    <w:rsid w:val="001B17C8"/>
    <w:rsid w:val="001B2556"/>
    <w:rsid w:val="001C79AB"/>
    <w:rsid w:val="001D1F3C"/>
    <w:rsid w:val="001E63DA"/>
    <w:rsid w:val="001F1CF5"/>
    <w:rsid w:val="002035D1"/>
    <w:rsid w:val="002068FD"/>
    <w:rsid w:val="00211BD5"/>
    <w:rsid w:val="002140F6"/>
    <w:rsid w:val="002163E8"/>
    <w:rsid w:val="002250FF"/>
    <w:rsid w:val="00233E30"/>
    <w:rsid w:val="00236941"/>
    <w:rsid w:val="00242B54"/>
    <w:rsid w:val="00255A81"/>
    <w:rsid w:val="00266E68"/>
    <w:rsid w:val="00273BFB"/>
    <w:rsid w:val="002968A5"/>
    <w:rsid w:val="002A37E5"/>
    <w:rsid w:val="002A7F1F"/>
    <w:rsid w:val="002B6586"/>
    <w:rsid w:val="002C54A4"/>
    <w:rsid w:val="002D22F1"/>
    <w:rsid w:val="002E1F5E"/>
    <w:rsid w:val="002E47B1"/>
    <w:rsid w:val="002E6203"/>
    <w:rsid w:val="002F3B9F"/>
    <w:rsid w:val="003037F4"/>
    <w:rsid w:val="00335698"/>
    <w:rsid w:val="00341C36"/>
    <w:rsid w:val="00352D1A"/>
    <w:rsid w:val="00355444"/>
    <w:rsid w:val="00355842"/>
    <w:rsid w:val="00366946"/>
    <w:rsid w:val="00372FE5"/>
    <w:rsid w:val="003816CA"/>
    <w:rsid w:val="00390F5D"/>
    <w:rsid w:val="003A540B"/>
    <w:rsid w:val="003A5808"/>
    <w:rsid w:val="00404EB7"/>
    <w:rsid w:val="00424757"/>
    <w:rsid w:val="0045710A"/>
    <w:rsid w:val="0046080B"/>
    <w:rsid w:val="00462A4C"/>
    <w:rsid w:val="00462BFA"/>
    <w:rsid w:val="00476044"/>
    <w:rsid w:val="00482CA1"/>
    <w:rsid w:val="00484372"/>
    <w:rsid w:val="00487B04"/>
    <w:rsid w:val="0049503D"/>
    <w:rsid w:val="004A31C9"/>
    <w:rsid w:val="004B3D40"/>
    <w:rsid w:val="004B44DD"/>
    <w:rsid w:val="004B6FF2"/>
    <w:rsid w:val="004C19CE"/>
    <w:rsid w:val="004D0D39"/>
    <w:rsid w:val="004E57FD"/>
    <w:rsid w:val="004E7925"/>
    <w:rsid w:val="004F3C49"/>
    <w:rsid w:val="004F518C"/>
    <w:rsid w:val="00504C96"/>
    <w:rsid w:val="00515973"/>
    <w:rsid w:val="00524E83"/>
    <w:rsid w:val="00530B15"/>
    <w:rsid w:val="00531733"/>
    <w:rsid w:val="005407D1"/>
    <w:rsid w:val="00541160"/>
    <w:rsid w:val="00544FC7"/>
    <w:rsid w:val="00545758"/>
    <w:rsid w:val="005471F2"/>
    <w:rsid w:val="00555A6C"/>
    <w:rsid w:val="00555A89"/>
    <w:rsid w:val="005603EA"/>
    <w:rsid w:val="005656F5"/>
    <w:rsid w:val="00572524"/>
    <w:rsid w:val="005A3D0A"/>
    <w:rsid w:val="005A435E"/>
    <w:rsid w:val="005A5892"/>
    <w:rsid w:val="005B336C"/>
    <w:rsid w:val="005B67DD"/>
    <w:rsid w:val="005C2DDE"/>
    <w:rsid w:val="005C5122"/>
    <w:rsid w:val="005C7B5F"/>
    <w:rsid w:val="005D4DFB"/>
    <w:rsid w:val="005D7461"/>
    <w:rsid w:val="005E7E8E"/>
    <w:rsid w:val="005F2EF6"/>
    <w:rsid w:val="005F4C36"/>
    <w:rsid w:val="005F76F0"/>
    <w:rsid w:val="00602DDB"/>
    <w:rsid w:val="00606251"/>
    <w:rsid w:val="006171C6"/>
    <w:rsid w:val="00617412"/>
    <w:rsid w:val="006214FF"/>
    <w:rsid w:val="00630D8E"/>
    <w:rsid w:val="006361D3"/>
    <w:rsid w:val="00641C12"/>
    <w:rsid w:val="00644127"/>
    <w:rsid w:val="00647DAA"/>
    <w:rsid w:val="006516FA"/>
    <w:rsid w:val="00653575"/>
    <w:rsid w:val="00653625"/>
    <w:rsid w:val="00653698"/>
    <w:rsid w:val="00656DF2"/>
    <w:rsid w:val="006617B5"/>
    <w:rsid w:val="0067045F"/>
    <w:rsid w:val="006707B9"/>
    <w:rsid w:val="006764EC"/>
    <w:rsid w:val="006774CF"/>
    <w:rsid w:val="00681627"/>
    <w:rsid w:val="00693D38"/>
    <w:rsid w:val="006969D0"/>
    <w:rsid w:val="00697E80"/>
    <w:rsid w:val="006A6372"/>
    <w:rsid w:val="006C08A8"/>
    <w:rsid w:val="006C442A"/>
    <w:rsid w:val="006C55FB"/>
    <w:rsid w:val="006C61C9"/>
    <w:rsid w:val="006D315E"/>
    <w:rsid w:val="006D707E"/>
    <w:rsid w:val="0071045A"/>
    <w:rsid w:val="00710B2E"/>
    <w:rsid w:val="007263E9"/>
    <w:rsid w:val="00726E84"/>
    <w:rsid w:val="0072782B"/>
    <w:rsid w:val="00747C3F"/>
    <w:rsid w:val="0075317A"/>
    <w:rsid w:val="007535ED"/>
    <w:rsid w:val="007546D0"/>
    <w:rsid w:val="00761B3B"/>
    <w:rsid w:val="00763AB7"/>
    <w:rsid w:val="007648E7"/>
    <w:rsid w:val="00765505"/>
    <w:rsid w:val="00766A2A"/>
    <w:rsid w:val="007700F9"/>
    <w:rsid w:val="007713FB"/>
    <w:rsid w:val="00787785"/>
    <w:rsid w:val="007924DD"/>
    <w:rsid w:val="007A02EE"/>
    <w:rsid w:val="007A3DAB"/>
    <w:rsid w:val="007A486A"/>
    <w:rsid w:val="007C223D"/>
    <w:rsid w:val="007C5E94"/>
    <w:rsid w:val="007D0C18"/>
    <w:rsid w:val="007E253C"/>
    <w:rsid w:val="007E7032"/>
    <w:rsid w:val="007F3895"/>
    <w:rsid w:val="007F3AD3"/>
    <w:rsid w:val="00800F35"/>
    <w:rsid w:val="0081025D"/>
    <w:rsid w:val="0081328E"/>
    <w:rsid w:val="0081482C"/>
    <w:rsid w:val="008261BC"/>
    <w:rsid w:val="0084210C"/>
    <w:rsid w:val="008422AE"/>
    <w:rsid w:val="00852F0B"/>
    <w:rsid w:val="00853BED"/>
    <w:rsid w:val="00855136"/>
    <w:rsid w:val="00865027"/>
    <w:rsid w:val="00883E82"/>
    <w:rsid w:val="00890A43"/>
    <w:rsid w:val="00896C85"/>
    <w:rsid w:val="008A0F5A"/>
    <w:rsid w:val="008A2AD3"/>
    <w:rsid w:val="008B2DD9"/>
    <w:rsid w:val="008C2772"/>
    <w:rsid w:val="008C36D1"/>
    <w:rsid w:val="008C5904"/>
    <w:rsid w:val="008D0C0C"/>
    <w:rsid w:val="008D1983"/>
    <w:rsid w:val="008D24DC"/>
    <w:rsid w:val="008D53FF"/>
    <w:rsid w:val="008D68DE"/>
    <w:rsid w:val="008D6BDA"/>
    <w:rsid w:val="008E2B2A"/>
    <w:rsid w:val="008F405A"/>
    <w:rsid w:val="00905677"/>
    <w:rsid w:val="009066AB"/>
    <w:rsid w:val="009136DD"/>
    <w:rsid w:val="009202FF"/>
    <w:rsid w:val="00923473"/>
    <w:rsid w:val="00925162"/>
    <w:rsid w:val="00956FAE"/>
    <w:rsid w:val="0097233A"/>
    <w:rsid w:val="009811FE"/>
    <w:rsid w:val="009923C5"/>
    <w:rsid w:val="009958DE"/>
    <w:rsid w:val="00996D9A"/>
    <w:rsid w:val="009A2B8E"/>
    <w:rsid w:val="009B37FE"/>
    <w:rsid w:val="009C0FB5"/>
    <w:rsid w:val="009D3ED9"/>
    <w:rsid w:val="009E5ACC"/>
    <w:rsid w:val="009F5C7F"/>
    <w:rsid w:val="00A02C4E"/>
    <w:rsid w:val="00A04404"/>
    <w:rsid w:val="00A114E0"/>
    <w:rsid w:val="00A165E6"/>
    <w:rsid w:val="00A4476E"/>
    <w:rsid w:val="00A51A16"/>
    <w:rsid w:val="00A56BFC"/>
    <w:rsid w:val="00A62070"/>
    <w:rsid w:val="00A67B79"/>
    <w:rsid w:val="00A707CA"/>
    <w:rsid w:val="00A72AC6"/>
    <w:rsid w:val="00A73DD4"/>
    <w:rsid w:val="00A80058"/>
    <w:rsid w:val="00A926B5"/>
    <w:rsid w:val="00A97D84"/>
    <w:rsid w:val="00AA54CC"/>
    <w:rsid w:val="00AA6D87"/>
    <w:rsid w:val="00AB11BE"/>
    <w:rsid w:val="00AB480D"/>
    <w:rsid w:val="00AB73F7"/>
    <w:rsid w:val="00AC01CC"/>
    <w:rsid w:val="00AC07E5"/>
    <w:rsid w:val="00AC0961"/>
    <w:rsid w:val="00AC259C"/>
    <w:rsid w:val="00AC63B1"/>
    <w:rsid w:val="00AD0727"/>
    <w:rsid w:val="00AD1CAD"/>
    <w:rsid w:val="00AD5EEA"/>
    <w:rsid w:val="00AF132D"/>
    <w:rsid w:val="00B01164"/>
    <w:rsid w:val="00B020AB"/>
    <w:rsid w:val="00B065C9"/>
    <w:rsid w:val="00B167FA"/>
    <w:rsid w:val="00B216D6"/>
    <w:rsid w:val="00B279BC"/>
    <w:rsid w:val="00B35D05"/>
    <w:rsid w:val="00B375C1"/>
    <w:rsid w:val="00B40A3F"/>
    <w:rsid w:val="00B430E4"/>
    <w:rsid w:val="00B4449B"/>
    <w:rsid w:val="00B5452E"/>
    <w:rsid w:val="00B60FF0"/>
    <w:rsid w:val="00B72601"/>
    <w:rsid w:val="00B82E0C"/>
    <w:rsid w:val="00B913F1"/>
    <w:rsid w:val="00BA3431"/>
    <w:rsid w:val="00BA6CE5"/>
    <w:rsid w:val="00BB5E94"/>
    <w:rsid w:val="00BF3636"/>
    <w:rsid w:val="00C017FC"/>
    <w:rsid w:val="00C074CD"/>
    <w:rsid w:val="00C14F06"/>
    <w:rsid w:val="00C21502"/>
    <w:rsid w:val="00C3335B"/>
    <w:rsid w:val="00C403C4"/>
    <w:rsid w:val="00C63ADB"/>
    <w:rsid w:val="00C6624B"/>
    <w:rsid w:val="00C74C9A"/>
    <w:rsid w:val="00C85AD4"/>
    <w:rsid w:val="00C877F0"/>
    <w:rsid w:val="00C91B7D"/>
    <w:rsid w:val="00C92A30"/>
    <w:rsid w:val="00CA4FBA"/>
    <w:rsid w:val="00CE7E9F"/>
    <w:rsid w:val="00CF0E9B"/>
    <w:rsid w:val="00CF5212"/>
    <w:rsid w:val="00CF5548"/>
    <w:rsid w:val="00D02301"/>
    <w:rsid w:val="00D036E1"/>
    <w:rsid w:val="00D179B6"/>
    <w:rsid w:val="00D202D1"/>
    <w:rsid w:val="00D21E27"/>
    <w:rsid w:val="00D30C88"/>
    <w:rsid w:val="00D530C7"/>
    <w:rsid w:val="00D54034"/>
    <w:rsid w:val="00D57387"/>
    <w:rsid w:val="00D60217"/>
    <w:rsid w:val="00D75963"/>
    <w:rsid w:val="00D86FAD"/>
    <w:rsid w:val="00DA406E"/>
    <w:rsid w:val="00DB4C4C"/>
    <w:rsid w:val="00DD3CFE"/>
    <w:rsid w:val="00DE5592"/>
    <w:rsid w:val="00DF4CF5"/>
    <w:rsid w:val="00E00C3A"/>
    <w:rsid w:val="00E04CBB"/>
    <w:rsid w:val="00E06C1C"/>
    <w:rsid w:val="00E1494A"/>
    <w:rsid w:val="00E177A4"/>
    <w:rsid w:val="00E3104F"/>
    <w:rsid w:val="00E363A6"/>
    <w:rsid w:val="00E3758E"/>
    <w:rsid w:val="00E46B99"/>
    <w:rsid w:val="00E51C97"/>
    <w:rsid w:val="00E54111"/>
    <w:rsid w:val="00E54BE5"/>
    <w:rsid w:val="00E56A57"/>
    <w:rsid w:val="00E7090D"/>
    <w:rsid w:val="00E832F8"/>
    <w:rsid w:val="00E92CC9"/>
    <w:rsid w:val="00E97068"/>
    <w:rsid w:val="00EA1310"/>
    <w:rsid w:val="00EB09E1"/>
    <w:rsid w:val="00EB7153"/>
    <w:rsid w:val="00ED1FF4"/>
    <w:rsid w:val="00EE007F"/>
    <w:rsid w:val="00EF2F03"/>
    <w:rsid w:val="00EF33D3"/>
    <w:rsid w:val="00EF6335"/>
    <w:rsid w:val="00F22AF5"/>
    <w:rsid w:val="00F270BC"/>
    <w:rsid w:val="00F30662"/>
    <w:rsid w:val="00F36102"/>
    <w:rsid w:val="00F372B7"/>
    <w:rsid w:val="00F463F7"/>
    <w:rsid w:val="00F52C0C"/>
    <w:rsid w:val="00F555A0"/>
    <w:rsid w:val="00F57778"/>
    <w:rsid w:val="00F712A4"/>
    <w:rsid w:val="00F74AFB"/>
    <w:rsid w:val="00F762BF"/>
    <w:rsid w:val="00F84CD2"/>
    <w:rsid w:val="00FB080D"/>
    <w:rsid w:val="00FC065B"/>
    <w:rsid w:val="00FC3B6D"/>
    <w:rsid w:val="00FD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DDB31"/>
  <w15:docId w15:val="{853C218D-8F3B-4E10-8018-37B3997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54"/>
    <w:pPr>
      <w:widowControl w:val="0"/>
      <w:jc w:val="both"/>
    </w:pPr>
    <w:rPr>
      <w:rFonts w:ascii="ＭＳ 明朝" w:eastAsia="ＭＳ 明朝"/>
    </w:rPr>
  </w:style>
  <w:style w:type="paragraph" w:styleId="2">
    <w:name w:val="heading 2"/>
    <w:basedOn w:val="a"/>
    <w:link w:val="20"/>
    <w:uiPriority w:val="9"/>
    <w:qFormat/>
    <w:rsid w:val="00AC25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F7C"/>
    <w:pPr>
      <w:tabs>
        <w:tab w:val="center" w:pos="4252"/>
        <w:tab w:val="right" w:pos="8504"/>
      </w:tabs>
      <w:snapToGrid w:val="0"/>
    </w:pPr>
  </w:style>
  <w:style w:type="character" w:customStyle="1" w:styleId="a4">
    <w:name w:val="ヘッダー (文字)"/>
    <w:basedOn w:val="a0"/>
    <w:link w:val="a3"/>
    <w:uiPriority w:val="99"/>
    <w:rsid w:val="00066F7C"/>
    <w:rPr>
      <w:rFonts w:ascii="ＭＳ 明朝" w:eastAsia="ＭＳ 明朝"/>
    </w:rPr>
  </w:style>
  <w:style w:type="paragraph" w:styleId="a5">
    <w:name w:val="footer"/>
    <w:basedOn w:val="a"/>
    <w:link w:val="a6"/>
    <w:uiPriority w:val="99"/>
    <w:unhideWhenUsed/>
    <w:rsid w:val="00066F7C"/>
    <w:pPr>
      <w:tabs>
        <w:tab w:val="center" w:pos="4252"/>
        <w:tab w:val="right" w:pos="8504"/>
      </w:tabs>
      <w:snapToGrid w:val="0"/>
    </w:pPr>
  </w:style>
  <w:style w:type="character" w:customStyle="1" w:styleId="a6">
    <w:name w:val="フッター (文字)"/>
    <w:basedOn w:val="a0"/>
    <w:link w:val="a5"/>
    <w:uiPriority w:val="99"/>
    <w:rsid w:val="00066F7C"/>
    <w:rPr>
      <w:rFonts w:ascii="ＭＳ 明朝" w:eastAsia="ＭＳ 明朝"/>
    </w:rPr>
  </w:style>
  <w:style w:type="paragraph" w:styleId="a7">
    <w:name w:val="Balloon Text"/>
    <w:basedOn w:val="a"/>
    <w:link w:val="a8"/>
    <w:uiPriority w:val="99"/>
    <w:semiHidden/>
    <w:unhideWhenUsed/>
    <w:rsid w:val="003816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16CA"/>
    <w:rPr>
      <w:rFonts w:asciiTheme="majorHAnsi" w:eastAsiaTheme="majorEastAsia" w:hAnsiTheme="majorHAnsi" w:cstheme="majorBidi"/>
      <w:sz w:val="18"/>
      <w:szCs w:val="18"/>
    </w:rPr>
  </w:style>
  <w:style w:type="table" w:styleId="a9">
    <w:name w:val="Table Grid"/>
    <w:basedOn w:val="a1"/>
    <w:uiPriority w:val="59"/>
    <w:rsid w:val="0036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AC259C"/>
    <w:rPr>
      <w:rFonts w:ascii="ＭＳ Ｐゴシック" w:eastAsia="ＭＳ Ｐゴシック" w:hAnsi="ＭＳ Ｐゴシック" w:cs="ＭＳ Ｐゴシック"/>
      <w:b/>
      <w:bCs/>
      <w:kern w:val="0"/>
      <w:sz w:val="36"/>
      <w:szCs w:val="36"/>
    </w:rPr>
  </w:style>
  <w:style w:type="paragraph" w:styleId="aa">
    <w:name w:val="List Paragraph"/>
    <w:basedOn w:val="a"/>
    <w:uiPriority w:val="34"/>
    <w:qFormat/>
    <w:rsid w:val="00211BD5"/>
    <w:pPr>
      <w:ind w:leftChars="400" w:left="840"/>
    </w:pPr>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B1F73B-3A3F-4131-AD1F-C3C410D8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5</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大山晃</dc:creator>
  <cp:keywords/>
  <dc:description/>
  <cp:lastModifiedBy>大山 晃</cp:lastModifiedBy>
  <cp:revision>269</cp:revision>
  <cp:lastPrinted>2016-02-17T08:59:00Z</cp:lastPrinted>
  <dcterms:created xsi:type="dcterms:W3CDTF">2016-02-13T11:41:00Z</dcterms:created>
  <dcterms:modified xsi:type="dcterms:W3CDTF">2016-03-23T02:24:00Z</dcterms:modified>
</cp:coreProperties>
</file>