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BD" w:rsidRPr="00897926" w:rsidRDefault="00387DF7" w:rsidP="00AD5077">
      <w:pPr>
        <w:jc w:val="center"/>
        <w:rPr>
          <w:rFonts w:asciiTheme="majorEastAsia" w:eastAsiaTheme="majorEastAsia" w:hAnsiTheme="majorEastAsia"/>
          <w:sz w:val="32"/>
          <w:szCs w:val="32"/>
        </w:rPr>
      </w:pPr>
      <w:r w:rsidRPr="00897926">
        <w:rPr>
          <w:rFonts w:asciiTheme="majorEastAsia" w:eastAsiaTheme="majorEastAsia" w:hAnsiTheme="majorEastAsia"/>
          <w:sz w:val="32"/>
          <w:szCs w:val="32"/>
        </w:rPr>
        <w:t>情報発信場面における体験的な情報モラルの学習</w:t>
      </w:r>
    </w:p>
    <w:p w:rsidR="00AD5077" w:rsidRDefault="00AD5077" w:rsidP="00AD5077">
      <w:pPr>
        <w:jc w:val="right"/>
        <w:rPr>
          <w:sz w:val="22"/>
        </w:rPr>
      </w:pPr>
    </w:p>
    <w:p w:rsidR="00897926" w:rsidRPr="00897926" w:rsidRDefault="00897926" w:rsidP="00AD5077">
      <w:pPr>
        <w:jc w:val="right"/>
        <w:rPr>
          <w:sz w:val="22"/>
        </w:rPr>
      </w:pPr>
    </w:p>
    <w:p w:rsidR="00AD5077" w:rsidRPr="00897926" w:rsidRDefault="00E07BBA" w:rsidP="00387DF7">
      <w:pPr>
        <w:jc w:val="left"/>
        <w:rPr>
          <w:rFonts w:asciiTheme="majorEastAsia" w:eastAsiaTheme="majorEastAsia" w:hAnsiTheme="majorEastAsia"/>
          <w:sz w:val="22"/>
        </w:rPr>
      </w:pPr>
      <w:r w:rsidRPr="00897926">
        <w:rPr>
          <w:rFonts w:asciiTheme="majorEastAsia" w:eastAsiaTheme="majorEastAsia" w:hAnsiTheme="majorEastAsia"/>
          <w:sz w:val="22"/>
        </w:rPr>
        <w:t>１　はじめに</w:t>
      </w:r>
    </w:p>
    <w:p w:rsidR="00170BCB" w:rsidRPr="00897926" w:rsidRDefault="00E07BBA" w:rsidP="00387DF7">
      <w:pPr>
        <w:jc w:val="left"/>
        <w:rPr>
          <w:sz w:val="22"/>
        </w:rPr>
      </w:pPr>
      <w:r w:rsidRPr="00897926">
        <w:rPr>
          <w:sz w:val="22"/>
        </w:rPr>
        <w:t xml:space="preserve">　特別支援学校高等部学習指導要領の教科〔情報〕には、情報モラル教育</w:t>
      </w:r>
      <w:r w:rsidR="00A825A9">
        <w:rPr>
          <w:sz w:val="22"/>
        </w:rPr>
        <w:t>について</w:t>
      </w:r>
      <w:r w:rsidR="00F268D3" w:rsidRPr="00897926">
        <w:rPr>
          <w:sz w:val="22"/>
        </w:rPr>
        <w:t>「情報の取扱いに関するきまりやマナーを理解し，それらを守って実習する。</w:t>
      </w:r>
      <w:r w:rsidR="00A825A9">
        <w:rPr>
          <w:sz w:val="22"/>
        </w:rPr>
        <w:t>（２段階）</w:t>
      </w:r>
      <w:r w:rsidR="00F268D3" w:rsidRPr="00897926">
        <w:rPr>
          <w:sz w:val="22"/>
        </w:rPr>
        <w:t>」と示されている。</w:t>
      </w:r>
      <w:r w:rsidR="00491156" w:rsidRPr="00897926">
        <w:rPr>
          <w:sz w:val="22"/>
        </w:rPr>
        <w:t>つまり、軽度の知的障害がある生徒については、実際に機器を操作するなど具体的な活動を通して、情報モラルの理解力・判断力を高める必要性が述べられていると考えられる。</w:t>
      </w:r>
      <w:r w:rsidR="00A825A9">
        <w:rPr>
          <w:sz w:val="22"/>
        </w:rPr>
        <w:t>さらに、</w:t>
      </w:r>
      <w:r w:rsidR="00491156" w:rsidRPr="00897926">
        <w:rPr>
          <w:sz w:val="22"/>
        </w:rPr>
        <w:t>指導要領解説には内容の具体例として、「電子メールの活用に当たって，節度ある表現で発信できること，・・・・，また，情報通信ネットワークの活用に当たって，必要な情報と不必要な情報，道徳性に欠ける情報について判断できることなどが挙げられる。」と示されている。しかしながら、特別支援学校における情報モラル教育の実情を考えると、学習指導要領で示されているような実践的な内容を行っている事例はまだまだ少ない。</w:t>
      </w:r>
      <w:r w:rsidR="00170BCB" w:rsidRPr="00897926">
        <w:rPr>
          <w:sz w:val="22"/>
        </w:rPr>
        <w:t>そこで、情報モラルを活用する実践的な事例としてどのような授業が考えられるのか、検討し、実践してみることにした。</w:t>
      </w:r>
    </w:p>
    <w:p w:rsidR="00170BCB" w:rsidRPr="00897926" w:rsidRDefault="00170BCB" w:rsidP="00387DF7">
      <w:pPr>
        <w:jc w:val="left"/>
        <w:rPr>
          <w:sz w:val="22"/>
        </w:rPr>
      </w:pPr>
      <w:r w:rsidRPr="00897926">
        <w:rPr>
          <w:sz w:val="22"/>
        </w:rPr>
        <w:t xml:space="preserve">　また「教育の情報化に関する手引」（文科省</w:t>
      </w:r>
      <w:r w:rsidRPr="00897926">
        <w:rPr>
          <w:sz w:val="22"/>
        </w:rPr>
        <w:t>2010</w:t>
      </w:r>
      <w:r w:rsidRPr="00897926">
        <w:rPr>
          <w:sz w:val="22"/>
        </w:rPr>
        <w:t>）において「情報モラル教育は，学校を挙げて体系的に取り組む必要がある。」と述べられているように、情報モラル教育は特定の教科で行うものでなく、横断的に学校活動全体で取り組むべきものである。実践するに当たっては、情報科と他教科の連携を意識した取り組みになるように配慮した。</w:t>
      </w:r>
    </w:p>
    <w:p w:rsidR="00170BCB" w:rsidRDefault="00170BCB" w:rsidP="00387DF7">
      <w:pPr>
        <w:jc w:val="left"/>
        <w:rPr>
          <w:sz w:val="22"/>
        </w:rPr>
      </w:pPr>
    </w:p>
    <w:p w:rsidR="00897926" w:rsidRPr="00897926" w:rsidRDefault="00897926" w:rsidP="00387DF7">
      <w:pPr>
        <w:jc w:val="left"/>
        <w:rPr>
          <w:sz w:val="22"/>
        </w:rPr>
      </w:pPr>
    </w:p>
    <w:p w:rsidR="00882FCF" w:rsidRPr="00897926" w:rsidRDefault="00170BCB">
      <w:pPr>
        <w:rPr>
          <w:rFonts w:asciiTheme="majorEastAsia" w:eastAsiaTheme="majorEastAsia" w:hAnsiTheme="majorEastAsia"/>
          <w:sz w:val="22"/>
        </w:rPr>
      </w:pPr>
      <w:r w:rsidRPr="00897926">
        <w:rPr>
          <w:rFonts w:asciiTheme="majorEastAsia" w:eastAsiaTheme="majorEastAsia" w:hAnsiTheme="majorEastAsia"/>
          <w:sz w:val="22"/>
        </w:rPr>
        <w:t xml:space="preserve">２　</w:t>
      </w:r>
      <w:r w:rsidR="00E04EBD" w:rsidRPr="00897926">
        <w:rPr>
          <w:rFonts w:asciiTheme="majorEastAsia" w:eastAsiaTheme="majorEastAsia" w:hAnsiTheme="majorEastAsia"/>
          <w:sz w:val="22"/>
        </w:rPr>
        <w:t>単元名「ホームページの原稿を作ってみよう」</w:t>
      </w:r>
      <w:r w:rsidR="00AD5077" w:rsidRPr="00897926">
        <w:rPr>
          <w:rFonts w:asciiTheme="majorEastAsia" w:eastAsiaTheme="majorEastAsia" w:hAnsiTheme="majorEastAsia"/>
          <w:sz w:val="22"/>
        </w:rPr>
        <w:t xml:space="preserve">　　　　</w:t>
      </w:r>
    </w:p>
    <w:p w:rsidR="00897926" w:rsidRPr="00897926" w:rsidRDefault="00897926">
      <w:pPr>
        <w:rPr>
          <w:sz w:val="22"/>
        </w:rPr>
      </w:pPr>
    </w:p>
    <w:p w:rsidR="00E04EBD" w:rsidRPr="00897926" w:rsidRDefault="00170BCB">
      <w:pPr>
        <w:rPr>
          <w:rFonts w:asciiTheme="majorEastAsia" w:eastAsiaTheme="majorEastAsia" w:hAnsiTheme="majorEastAsia"/>
          <w:sz w:val="22"/>
        </w:rPr>
      </w:pPr>
      <w:r w:rsidRPr="00897926">
        <w:rPr>
          <w:rFonts w:asciiTheme="majorEastAsia" w:eastAsiaTheme="majorEastAsia" w:hAnsiTheme="majorEastAsia"/>
          <w:sz w:val="22"/>
        </w:rPr>
        <w:t xml:space="preserve">３　</w:t>
      </w:r>
      <w:r w:rsidR="00882FCF" w:rsidRPr="00897926">
        <w:rPr>
          <w:rFonts w:asciiTheme="majorEastAsia" w:eastAsiaTheme="majorEastAsia" w:hAnsiTheme="majorEastAsia"/>
          <w:sz w:val="22"/>
        </w:rPr>
        <w:t>単元設定の理由</w:t>
      </w:r>
    </w:p>
    <w:p w:rsidR="00AD5077" w:rsidRDefault="00882FCF">
      <w:pPr>
        <w:rPr>
          <w:sz w:val="22"/>
        </w:rPr>
      </w:pPr>
      <w:r w:rsidRPr="00897926">
        <w:rPr>
          <w:sz w:val="22"/>
        </w:rPr>
        <w:t xml:space="preserve">　スマートフォンの普及により、</w:t>
      </w:r>
      <w:r w:rsidR="001B6D3A" w:rsidRPr="00897926">
        <w:rPr>
          <w:sz w:val="22"/>
        </w:rPr>
        <w:t>インターネットを使った情報検索や</w:t>
      </w:r>
      <w:r w:rsidRPr="00897926">
        <w:rPr>
          <w:sz w:val="22"/>
        </w:rPr>
        <w:t>ＳＮＳを使っ</w:t>
      </w:r>
      <w:r w:rsidR="001B6D3A" w:rsidRPr="00897926">
        <w:rPr>
          <w:sz w:val="22"/>
        </w:rPr>
        <w:t>たコミュニケーションなどが手軽に利用できるようになり、その便利さから</w:t>
      </w:r>
      <w:r w:rsidR="00105154" w:rsidRPr="00897926">
        <w:rPr>
          <w:sz w:val="22"/>
        </w:rPr>
        <w:t>特別支援学校の高等部においても所持率が高くなっている。</w:t>
      </w:r>
      <w:r w:rsidR="001B6D3A" w:rsidRPr="00897926">
        <w:rPr>
          <w:sz w:val="22"/>
        </w:rPr>
        <w:t>一方で</w:t>
      </w:r>
      <w:r w:rsidR="00E93EDF" w:rsidRPr="00897926">
        <w:rPr>
          <w:sz w:val="22"/>
        </w:rPr>
        <w:t>、</w:t>
      </w:r>
      <w:r w:rsidR="00BF3EC8" w:rsidRPr="00897926">
        <w:rPr>
          <w:sz w:val="22"/>
        </w:rPr>
        <w:t>気軽</w:t>
      </w:r>
      <w:r w:rsidR="001B6D3A" w:rsidRPr="00897926">
        <w:rPr>
          <w:sz w:val="22"/>
        </w:rPr>
        <w:t>に情報を発信できる状況は、個人情報の流出や不適切な情報の</w:t>
      </w:r>
      <w:r w:rsidR="00BF3EC8" w:rsidRPr="00897926">
        <w:rPr>
          <w:sz w:val="22"/>
        </w:rPr>
        <w:t>発信などのトラブルを引き起こしており、情報を発</w:t>
      </w:r>
      <w:r w:rsidR="00105154" w:rsidRPr="00897926">
        <w:rPr>
          <w:sz w:val="22"/>
        </w:rPr>
        <w:t>信する際に正しい判断をする力の育成が必要である。対象クラスは、軽度の知的障害がある生徒が多く在籍しているクラスである。実態として、</w:t>
      </w:r>
      <w:r w:rsidR="00BF3EC8" w:rsidRPr="00897926">
        <w:rPr>
          <w:sz w:val="22"/>
        </w:rPr>
        <w:t>小中学校で情報モラルの基礎的な知識を学んでおり、具体的な事例を基にした</w:t>
      </w:r>
      <w:r w:rsidR="00E93EDF" w:rsidRPr="00897926">
        <w:rPr>
          <w:sz w:val="22"/>
        </w:rPr>
        <w:t>学習</w:t>
      </w:r>
      <w:r w:rsidR="0096671A">
        <w:rPr>
          <w:sz w:val="22"/>
        </w:rPr>
        <w:t>では、よ</w:t>
      </w:r>
      <w:r w:rsidR="00BF3EC8" w:rsidRPr="00897926">
        <w:rPr>
          <w:sz w:val="22"/>
        </w:rPr>
        <w:t>いか悪いかという判断を適切に行うことができる</w:t>
      </w:r>
      <w:r w:rsidR="00E93EDF" w:rsidRPr="00897926">
        <w:rPr>
          <w:sz w:val="22"/>
        </w:rPr>
        <w:t>生徒が多い</w:t>
      </w:r>
      <w:r w:rsidR="00BF3EC8" w:rsidRPr="00897926">
        <w:rPr>
          <w:sz w:val="22"/>
        </w:rPr>
        <w:t>。</w:t>
      </w:r>
      <w:r w:rsidR="00E93EDF" w:rsidRPr="00897926">
        <w:rPr>
          <w:sz w:val="22"/>
        </w:rPr>
        <w:t>そこで、実際に情報を発信する活動の中で、情報の取捨選択を自ら行う経験を通して実践的な力を身に付けることを目的として本単元を設定した。</w:t>
      </w:r>
    </w:p>
    <w:p w:rsidR="00B12992" w:rsidRDefault="0096671A">
      <w:pPr>
        <w:rPr>
          <w:sz w:val="22"/>
        </w:rPr>
      </w:pPr>
      <w:r>
        <w:rPr>
          <w:sz w:val="22"/>
        </w:rPr>
        <w:t xml:space="preserve">　学校ホームページでは、学年毎に行事の紹介記事などを作成・公開しているが、それは教師の仕事であり、生徒が関わることはほとんど無い。学校における数少ない情報発信の手段であるホームページ作成を情報モラル教育の題材として利用しないということは、勿体ないことに感じる。</w:t>
      </w:r>
      <w:r w:rsidR="00B12992">
        <w:rPr>
          <w:sz w:val="22"/>
        </w:rPr>
        <w:t>今回は、生活単元学習で行った校外学習の紹介記事を生徒自身で作成するという内容の中で、情報発信の判断基準や肖像権について考える情報モラル教育を実践することにした。</w:t>
      </w:r>
    </w:p>
    <w:p w:rsidR="00897926" w:rsidRPr="00897926" w:rsidRDefault="00897926">
      <w:pPr>
        <w:rPr>
          <w:sz w:val="22"/>
        </w:rPr>
      </w:pPr>
    </w:p>
    <w:p w:rsidR="00E04EBD" w:rsidRPr="00897926" w:rsidRDefault="00170BCB" w:rsidP="00E04EBD">
      <w:pPr>
        <w:rPr>
          <w:rFonts w:asciiTheme="majorEastAsia" w:eastAsiaTheme="majorEastAsia" w:hAnsiTheme="majorEastAsia"/>
          <w:sz w:val="22"/>
        </w:rPr>
      </w:pPr>
      <w:r w:rsidRPr="00897926">
        <w:rPr>
          <w:rFonts w:asciiTheme="majorEastAsia" w:eastAsiaTheme="majorEastAsia" w:hAnsiTheme="majorEastAsia"/>
          <w:sz w:val="22"/>
        </w:rPr>
        <w:t xml:space="preserve">４　</w:t>
      </w:r>
      <w:r w:rsidR="00E04EBD" w:rsidRPr="00897926">
        <w:rPr>
          <w:rFonts w:asciiTheme="majorEastAsia" w:eastAsiaTheme="majorEastAsia" w:hAnsiTheme="majorEastAsia"/>
          <w:sz w:val="22"/>
        </w:rPr>
        <w:t>単元の指導目標</w:t>
      </w:r>
    </w:p>
    <w:p w:rsidR="00E04EBD" w:rsidRPr="00897926" w:rsidRDefault="00E04EBD" w:rsidP="00E04EBD">
      <w:pPr>
        <w:pStyle w:val="a3"/>
        <w:numPr>
          <w:ilvl w:val="0"/>
          <w:numId w:val="2"/>
        </w:numPr>
        <w:ind w:leftChars="0"/>
        <w:rPr>
          <w:sz w:val="22"/>
        </w:rPr>
      </w:pPr>
      <w:r w:rsidRPr="00897926">
        <w:rPr>
          <w:rFonts w:hint="eastAsia"/>
          <w:sz w:val="22"/>
        </w:rPr>
        <w:t>インターネット上で情報を発信する際に、伝えてよい情報と伝えるべきでない情報を判断することができる。</w:t>
      </w:r>
    </w:p>
    <w:p w:rsidR="00E04EBD" w:rsidRPr="00897926" w:rsidRDefault="00E04EBD" w:rsidP="00E04EBD">
      <w:pPr>
        <w:pStyle w:val="a3"/>
        <w:numPr>
          <w:ilvl w:val="0"/>
          <w:numId w:val="2"/>
        </w:numPr>
        <w:ind w:leftChars="0"/>
        <w:rPr>
          <w:sz w:val="22"/>
        </w:rPr>
      </w:pPr>
      <w:r w:rsidRPr="00897926">
        <w:rPr>
          <w:rFonts w:hint="eastAsia"/>
          <w:sz w:val="22"/>
        </w:rPr>
        <w:t>見る人のことを考えて、わかりやすい言葉で校外学習の様子を文章に表し、入力することができる。</w:t>
      </w:r>
    </w:p>
    <w:p w:rsidR="00A825A9" w:rsidRPr="006D6165" w:rsidRDefault="00E04EBD" w:rsidP="00E04EBD">
      <w:pPr>
        <w:pStyle w:val="a3"/>
        <w:numPr>
          <w:ilvl w:val="0"/>
          <w:numId w:val="2"/>
        </w:numPr>
        <w:ind w:leftChars="0"/>
        <w:rPr>
          <w:rFonts w:hint="eastAsia"/>
          <w:sz w:val="22"/>
        </w:rPr>
      </w:pPr>
      <w:r w:rsidRPr="00897926">
        <w:rPr>
          <w:sz w:val="22"/>
        </w:rPr>
        <w:t>肖像権の視点から、インターネット上に掲載しても問題が無い写真を選び、原稿に貼り付けることができる。</w:t>
      </w:r>
    </w:p>
    <w:p w:rsidR="00AD5077" w:rsidRPr="00897926" w:rsidRDefault="00170BCB" w:rsidP="00CB7846">
      <w:pPr>
        <w:rPr>
          <w:rFonts w:asciiTheme="majorEastAsia" w:eastAsiaTheme="majorEastAsia" w:hAnsiTheme="majorEastAsia"/>
          <w:sz w:val="22"/>
        </w:rPr>
      </w:pPr>
      <w:r w:rsidRPr="00897926">
        <w:rPr>
          <w:rFonts w:asciiTheme="majorEastAsia" w:eastAsiaTheme="majorEastAsia" w:hAnsiTheme="majorEastAsia"/>
          <w:sz w:val="22"/>
        </w:rPr>
        <w:lastRenderedPageBreak/>
        <w:t xml:space="preserve">５　</w:t>
      </w:r>
      <w:r w:rsidR="00E04EBD" w:rsidRPr="00897926">
        <w:rPr>
          <w:rFonts w:asciiTheme="majorEastAsia" w:eastAsiaTheme="majorEastAsia" w:hAnsiTheme="majorEastAsia"/>
          <w:sz w:val="22"/>
        </w:rPr>
        <w:t>単元の指導計画（全</w:t>
      </w:r>
      <w:r w:rsidR="00AD5077" w:rsidRPr="00897926">
        <w:rPr>
          <w:rFonts w:asciiTheme="majorEastAsia" w:eastAsiaTheme="majorEastAsia" w:hAnsiTheme="majorEastAsia"/>
          <w:sz w:val="22"/>
        </w:rPr>
        <w:t>５</w:t>
      </w:r>
      <w:r w:rsidR="00CB7846" w:rsidRPr="00897926">
        <w:rPr>
          <w:rFonts w:asciiTheme="majorEastAsia" w:eastAsiaTheme="majorEastAsia" w:hAnsiTheme="majorEastAsia"/>
          <w:sz w:val="22"/>
        </w:rPr>
        <w:t>時間扱い）</w:t>
      </w:r>
    </w:p>
    <w:tbl>
      <w:tblPr>
        <w:tblStyle w:val="a4"/>
        <w:tblW w:w="0" w:type="auto"/>
        <w:tblLook w:val="04A0" w:firstRow="1" w:lastRow="0" w:firstColumn="1" w:lastColumn="0" w:noHBand="0" w:noVBand="1"/>
      </w:tblPr>
      <w:tblGrid>
        <w:gridCol w:w="773"/>
        <w:gridCol w:w="2624"/>
        <w:gridCol w:w="6684"/>
      </w:tblGrid>
      <w:tr w:rsidR="00D879D8" w:rsidRPr="00897926" w:rsidTr="00D879D8">
        <w:tc>
          <w:tcPr>
            <w:tcW w:w="773" w:type="dxa"/>
          </w:tcPr>
          <w:p w:rsidR="00D879D8" w:rsidRPr="00897926" w:rsidRDefault="00D879D8" w:rsidP="00D879D8">
            <w:pPr>
              <w:jc w:val="center"/>
              <w:rPr>
                <w:sz w:val="22"/>
              </w:rPr>
            </w:pPr>
            <w:r w:rsidRPr="00897926">
              <w:rPr>
                <w:sz w:val="22"/>
              </w:rPr>
              <w:t>時</w:t>
            </w:r>
          </w:p>
        </w:tc>
        <w:tc>
          <w:tcPr>
            <w:tcW w:w="2624" w:type="dxa"/>
          </w:tcPr>
          <w:p w:rsidR="00D879D8" w:rsidRPr="00897926" w:rsidRDefault="00D879D8" w:rsidP="00D879D8">
            <w:pPr>
              <w:jc w:val="center"/>
              <w:rPr>
                <w:sz w:val="22"/>
              </w:rPr>
            </w:pPr>
            <w:r w:rsidRPr="00897926">
              <w:rPr>
                <w:sz w:val="22"/>
              </w:rPr>
              <w:t>指導内容</w:t>
            </w:r>
          </w:p>
        </w:tc>
        <w:tc>
          <w:tcPr>
            <w:tcW w:w="6684" w:type="dxa"/>
          </w:tcPr>
          <w:p w:rsidR="00D879D8" w:rsidRPr="00897926" w:rsidRDefault="00D879D8" w:rsidP="00D879D8">
            <w:pPr>
              <w:jc w:val="center"/>
              <w:rPr>
                <w:sz w:val="22"/>
              </w:rPr>
            </w:pPr>
            <w:r w:rsidRPr="00897926">
              <w:rPr>
                <w:rFonts w:hint="eastAsia"/>
                <w:sz w:val="22"/>
              </w:rPr>
              <w:t>○ねらい・■学習活動</w:t>
            </w:r>
          </w:p>
        </w:tc>
      </w:tr>
      <w:tr w:rsidR="00D879D8" w:rsidRPr="00897926" w:rsidTr="00D879D8">
        <w:tc>
          <w:tcPr>
            <w:tcW w:w="773" w:type="dxa"/>
          </w:tcPr>
          <w:p w:rsidR="00D879D8" w:rsidRPr="00897926" w:rsidRDefault="00D879D8" w:rsidP="00CB7846">
            <w:pPr>
              <w:rPr>
                <w:sz w:val="22"/>
              </w:rPr>
            </w:pPr>
            <w:r w:rsidRPr="00897926">
              <w:rPr>
                <w:rFonts w:hint="eastAsia"/>
                <w:sz w:val="22"/>
              </w:rPr>
              <w:t>１</w:t>
            </w:r>
          </w:p>
        </w:tc>
        <w:tc>
          <w:tcPr>
            <w:tcW w:w="2624" w:type="dxa"/>
          </w:tcPr>
          <w:p w:rsidR="00D879D8" w:rsidRPr="00897926" w:rsidRDefault="00D879D8" w:rsidP="000D39CE">
            <w:pPr>
              <w:rPr>
                <w:sz w:val="22"/>
              </w:rPr>
            </w:pPr>
            <w:r w:rsidRPr="00897926">
              <w:rPr>
                <w:sz w:val="22"/>
              </w:rPr>
              <w:t>校外学習の</w:t>
            </w:r>
            <w:r w:rsidR="000D39CE" w:rsidRPr="00897926">
              <w:rPr>
                <w:sz w:val="22"/>
              </w:rPr>
              <w:t>紹介記事を</w:t>
            </w:r>
            <w:r w:rsidRPr="00897926">
              <w:rPr>
                <w:sz w:val="22"/>
              </w:rPr>
              <w:t>ホームページ</w:t>
            </w:r>
            <w:r w:rsidR="000D39CE" w:rsidRPr="00897926">
              <w:rPr>
                <w:sz w:val="22"/>
              </w:rPr>
              <w:t>に載せよう</w:t>
            </w:r>
          </w:p>
        </w:tc>
        <w:tc>
          <w:tcPr>
            <w:tcW w:w="6684" w:type="dxa"/>
          </w:tcPr>
          <w:p w:rsidR="00D879D8" w:rsidRPr="00897926" w:rsidRDefault="00D879D8" w:rsidP="00CB7846">
            <w:pPr>
              <w:rPr>
                <w:rFonts w:ascii="ＭＳ 明朝" w:eastAsia="ＭＳ 明朝" w:hAnsi="ＭＳ 明朝" w:cs="ＭＳ 明朝"/>
                <w:sz w:val="22"/>
              </w:rPr>
            </w:pPr>
            <w:r w:rsidRPr="00897926">
              <w:rPr>
                <w:rFonts w:ascii="ＭＳ 明朝" w:eastAsia="ＭＳ 明朝" w:hAnsi="ＭＳ 明朝" w:cs="ＭＳ 明朝"/>
                <w:sz w:val="22"/>
              </w:rPr>
              <w:t>〇インターネットの特性</w:t>
            </w:r>
            <w:r w:rsidR="000D39CE" w:rsidRPr="00897926">
              <w:rPr>
                <w:rFonts w:ascii="ＭＳ 明朝" w:eastAsia="ＭＳ 明朝" w:hAnsi="ＭＳ 明朝" w:cs="ＭＳ 明朝"/>
                <w:sz w:val="22"/>
              </w:rPr>
              <w:t>を理解し、情報を発信する際に注意すべきことを理解する。</w:t>
            </w:r>
          </w:p>
          <w:p w:rsidR="00D879D8" w:rsidRPr="00897926" w:rsidRDefault="00D879D8" w:rsidP="00CB7846">
            <w:pPr>
              <w:rPr>
                <w:sz w:val="22"/>
              </w:rPr>
            </w:pPr>
            <w:r w:rsidRPr="00897926">
              <w:rPr>
                <w:rFonts w:ascii="ＭＳ 明朝" w:eastAsia="ＭＳ 明朝" w:hAnsi="ＭＳ 明朝" w:cs="ＭＳ 明朝"/>
                <w:sz w:val="22"/>
              </w:rPr>
              <w:t>■</w:t>
            </w:r>
            <w:r w:rsidR="000D39CE" w:rsidRPr="00897926">
              <w:rPr>
                <w:rFonts w:ascii="ＭＳ 明朝" w:eastAsia="ＭＳ 明朝" w:hAnsi="ＭＳ 明朝" w:cs="ＭＳ 明朝"/>
                <w:sz w:val="22"/>
              </w:rPr>
              <w:t>過去の行事紹介記事を読み、行事紹介として、</w:t>
            </w:r>
            <w:r w:rsidR="000D39CE" w:rsidRPr="00897926">
              <w:rPr>
                <w:sz w:val="22"/>
              </w:rPr>
              <w:t>ホームページ</w:t>
            </w:r>
            <w:r w:rsidR="00967E90" w:rsidRPr="00897926">
              <w:rPr>
                <w:sz w:val="22"/>
              </w:rPr>
              <w:t>にどんな情報を載せたら</w:t>
            </w:r>
            <w:r w:rsidR="000D39CE" w:rsidRPr="00897926">
              <w:rPr>
                <w:sz w:val="22"/>
              </w:rPr>
              <w:t>よいか、逆に載せては</w:t>
            </w:r>
            <w:r w:rsidRPr="00897926">
              <w:rPr>
                <w:sz w:val="22"/>
              </w:rPr>
              <w:t>いけない情報は何かを考える。</w:t>
            </w:r>
          </w:p>
        </w:tc>
      </w:tr>
      <w:tr w:rsidR="00D879D8" w:rsidRPr="00897926" w:rsidTr="00D879D8">
        <w:tc>
          <w:tcPr>
            <w:tcW w:w="773" w:type="dxa"/>
          </w:tcPr>
          <w:p w:rsidR="00D879D8" w:rsidRPr="00897926" w:rsidRDefault="00D879D8" w:rsidP="00CB7846">
            <w:pPr>
              <w:rPr>
                <w:sz w:val="22"/>
              </w:rPr>
            </w:pPr>
            <w:r w:rsidRPr="00897926">
              <w:rPr>
                <w:sz w:val="22"/>
              </w:rPr>
              <w:t>２</w:t>
            </w:r>
          </w:p>
          <w:p w:rsidR="00D879D8" w:rsidRPr="00897926" w:rsidRDefault="00D879D8" w:rsidP="00CB7846">
            <w:pPr>
              <w:rPr>
                <w:sz w:val="22"/>
              </w:rPr>
            </w:pPr>
            <w:r w:rsidRPr="00897926">
              <w:rPr>
                <w:sz w:val="22"/>
              </w:rPr>
              <w:t>３</w:t>
            </w:r>
          </w:p>
        </w:tc>
        <w:tc>
          <w:tcPr>
            <w:tcW w:w="2624" w:type="dxa"/>
          </w:tcPr>
          <w:p w:rsidR="00D879D8" w:rsidRPr="00897926" w:rsidRDefault="00D879D8" w:rsidP="00CB7846">
            <w:pPr>
              <w:rPr>
                <w:sz w:val="22"/>
              </w:rPr>
            </w:pPr>
            <w:r w:rsidRPr="00897926">
              <w:rPr>
                <w:sz w:val="22"/>
              </w:rPr>
              <w:t>原稿を考えよう</w:t>
            </w:r>
          </w:p>
          <w:p w:rsidR="00642615" w:rsidRPr="00897926" w:rsidRDefault="00642615" w:rsidP="00CB7846">
            <w:pPr>
              <w:rPr>
                <w:sz w:val="22"/>
              </w:rPr>
            </w:pPr>
            <w:r w:rsidRPr="00897926">
              <w:rPr>
                <w:sz w:val="22"/>
              </w:rPr>
              <w:t>原稿を入力しよう</w:t>
            </w:r>
          </w:p>
        </w:tc>
        <w:tc>
          <w:tcPr>
            <w:tcW w:w="6684" w:type="dxa"/>
          </w:tcPr>
          <w:p w:rsidR="00D879D8" w:rsidRPr="00897926" w:rsidRDefault="00EE29D1" w:rsidP="00CB7846">
            <w:pPr>
              <w:rPr>
                <w:sz w:val="22"/>
              </w:rPr>
            </w:pPr>
            <w:r w:rsidRPr="00897926">
              <w:rPr>
                <w:sz w:val="22"/>
              </w:rPr>
              <w:t>〇伝えたい</w:t>
            </w:r>
            <w:r w:rsidR="00D879D8" w:rsidRPr="00897926">
              <w:rPr>
                <w:sz w:val="22"/>
              </w:rPr>
              <w:t>情報</w:t>
            </w:r>
            <w:r w:rsidRPr="00897926">
              <w:rPr>
                <w:sz w:val="22"/>
              </w:rPr>
              <w:t>と伝えてはいけない情報を取捨選択して原稿を考える必要があることを認識</w:t>
            </w:r>
            <w:r w:rsidR="00D879D8" w:rsidRPr="00897926">
              <w:rPr>
                <w:sz w:val="22"/>
              </w:rPr>
              <w:t>させる。</w:t>
            </w:r>
          </w:p>
          <w:p w:rsidR="00D879D8" w:rsidRPr="00897926" w:rsidRDefault="00D879D8" w:rsidP="00A66774">
            <w:pPr>
              <w:rPr>
                <w:sz w:val="22"/>
              </w:rPr>
            </w:pPr>
            <w:r w:rsidRPr="00897926">
              <w:rPr>
                <w:rFonts w:ascii="ＭＳ 明朝" w:eastAsia="ＭＳ 明朝" w:hAnsi="ＭＳ 明朝" w:cs="ＭＳ 明朝"/>
                <w:sz w:val="22"/>
              </w:rPr>
              <w:t>■校外学習のことを思い出しながら原稿を作成する。その際、伝えるべき情報が盛り込まれているか確認しながら作業を進める。</w:t>
            </w:r>
          </w:p>
        </w:tc>
      </w:tr>
      <w:tr w:rsidR="000D39CE" w:rsidRPr="00897926" w:rsidTr="00D879D8">
        <w:tc>
          <w:tcPr>
            <w:tcW w:w="773" w:type="dxa"/>
          </w:tcPr>
          <w:p w:rsidR="000D39CE" w:rsidRPr="00897926" w:rsidRDefault="000D39CE" w:rsidP="00CB7846">
            <w:pPr>
              <w:rPr>
                <w:sz w:val="22"/>
              </w:rPr>
            </w:pPr>
            <w:r w:rsidRPr="00897926">
              <w:rPr>
                <w:sz w:val="22"/>
              </w:rPr>
              <w:t>４</w:t>
            </w:r>
          </w:p>
        </w:tc>
        <w:tc>
          <w:tcPr>
            <w:tcW w:w="2624" w:type="dxa"/>
          </w:tcPr>
          <w:p w:rsidR="000D39CE" w:rsidRPr="00897926" w:rsidRDefault="000D39CE" w:rsidP="00CB7846">
            <w:pPr>
              <w:rPr>
                <w:sz w:val="22"/>
              </w:rPr>
            </w:pPr>
            <w:r w:rsidRPr="00897926">
              <w:rPr>
                <w:sz w:val="22"/>
              </w:rPr>
              <w:t>肖像権について考えよう</w:t>
            </w:r>
          </w:p>
          <w:p w:rsidR="000D39CE" w:rsidRPr="00897926" w:rsidRDefault="000D39CE" w:rsidP="00CB7846">
            <w:pPr>
              <w:rPr>
                <w:sz w:val="22"/>
              </w:rPr>
            </w:pPr>
          </w:p>
        </w:tc>
        <w:tc>
          <w:tcPr>
            <w:tcW w:w="6684" w:type="dxa"/>
          </w:tcPr>
          <w:p w:rsidR="000D39CE" w:rsidRPr="00897926" w:rsidRDefault="000D39CE" w:rsidP="00CB7846">
            <w:pPr>
              <w:rPr>
                <w:sz w:val="22"/>
              </w:rPr>
            </w:pPr>
            <w:r w:rsidRPr="00897926">
              <w:rPr>
                <w:rFonts w:hint="eastAsia"/>
                <w:sz w:val="22"/>
              </w:rPr>
              <w:t>〇</w:t>
            </w:r>
            <w:r w:rsidR="00083CBA" w:rsidRPr="00897926">
              <w:rPr>
                <w:rFonts w:hint="eastAsia"/>
                <w:sz w:val="22"/>
              </w:rPr>
              <w:t>肖像権の基本的な考えと、その場の状況に応じた判断基準について理解を深める。</w:t>
            </w:r>
          </w:p>
          <w:p w:rsidR="00083CBA" w:rsidRPr="00897926" w:rsidRDefault="00083CBA" w:rsidP="00CB7846">
            <w:pPr>
              <w:rPr>
                <w:sz w:val="22"/>
              </w:rPr>
            </w:pPr>
            <w:r w:rsidRPr="00897926">
              <w:rPr>
                <w:rFonts w:ascii="ＭＳ 明朝" w:eastAsia="ＭＳ 明朝" w:hAnsi="ＭＳ 明朝" w:cs="ＭＳ 明朝"/>
                <w:sz w:val="22"/>
              </w:rPr>
              <w:t>■ロールプレイを通して、写真を撮ったり使ったりするときに注意すべきことを考える。</w:t>
            </w:r>
          </w:p>
        </w:tc>
      </w:tr>
      <w:tr w:rsidR="00D879D8" w:rsidRPr="00897926" w:rsidTr="00D879D8">
        <w:tc>
          <w:tcPr>
            <w:tcW w:w="773" w:type="dxa"/>
          </w:tcPr>
          <w:p w:rsidR="00D879D8" w:rsidRPr="00897926" w:rsidRDefault="00083CBA" w:rsidP="00CB7846">
            <w:pPr>
              <w:rPr>
                <w:sz w:val="22"/>
              </w:rPr>
            </w:pPr>
            <w:r w:rsidRPr="00897926">
              <w:rPr>
                <w:sz w:val="22"/>
              </w:rPr>
              <w:t>５</w:t>
            </w:r>
          </w:p>
        </w:tc>
        <w:tc>
          <w:tcPr>
            <w:tcW w:w="2624" w:type="dxa"/>
          </w:tcPr>
          <w:p w:rsidR="00D879D8" w:rsidRPr="00897926" w:rsidRDefault="00D879D8" w:rsidP="00CB7846">
            <w:pPr>
              <w:rPr>
                <w:sz w:val="22"/>
              </w:rPr>
            </w:pPr>
            <w:r w:rsidRPr="00897926">
              <w:rPr>
                <w:sz w:val="22"/>
              </w:rPr>
              <w:t>写真を選ぼう</w:t>
            </w:r>
          </w:p>
          <w:p w:rsidR="00083CBA" w:rsidRPr="00897926" w:rsidRDefault="00083CBA" w:rsidP="00CB7846">
            <w:pPr>
              <w:rPr>
                <w:sz w:val="22"/>
              </w:rPr>
            </w:pPr>
            <w:r w:rsidRPr="00897926">
              <w:rPr>
                <w:sz w:val="22"/>
              </w:rPr>
              <w:t>お互いに評価しよう</w:t>
            </w:r>
          </w:p>
        </w:tc>
        <w:tc>
          <w:tcPr>
            <w:tcW w:w="6684" w:type="dxa"/>
          </w:tcPr>
          <w:p w:rsidR="00D879D8" w:rsidRPr="00897926" w:rsidRDefault="00D879D8" w:rsidP="00CB7846">
            <w:pPr>
              <w:rPr>
                <w:sz w:val="22"/>
              </w:rPr>
            </w:pPr>
            <w:r w:rsidRPr="00897926">
              <w:rPr>
                <w:rFonts w:hint="eastAsia"/>
                <w:sz w:val="22"/>
              </w:rPr>
              <w:t>〇他人の</w:t>
            </w:r>
            <w:r w:rsidR="00083CBA" w:rsidRPr="00897926">
              <w:rPr>
                <w:rFonts w:hint="eastAsia"/>
                <w:sz w:val="22"/>
              </w:rPr>
              <w:t>作成記事と比較することで、より分かりやすい情報の伝え方について考える。</w:t>
            </w:r>
          </w:p>
          <w:p w:rsidR="00D879D8" w:rsidRPr="00897926" w:rsidRDefault="00D879D8" w:rsidP="00CB7846">
            <w:pPr>
              <w:rPr>
                <w:rFonts w:ascii="ＭＳ 明朝" w:eastAsia="ＭＳ 明朝" w:hAnsi="ＭＳ 明朝" w:cs="ＭＳ 明朝"/>
                <w:sz w:val="22"/>
              </w:rPr>
            </w:pPr>
            <w:r w:rsidRPr="00897926">
              <w:rPr>
                <w:rFonts w:ascii="ＭＳ 明朝" w:eastAsia="ＭＳ 明朝" w:hAnsi="ＭＳ 明朝" w:cs="ＭＳ 明朝"/>
                <w:sz w:val="22"/>
              </w:rPr>
              <w:t>■校外学習で撮影した写真を選び、作成した原稿に貼り付ける。スペースに応じて大きさを調整するなど体裁を整える。</w:t>
            </w:r>
          </w:p>
          <w:p w:rsidR="00083CBA" w:rsidRPr="00897926" w:rsidRDefault="00083CBA" w:rsidP="00CB7846">
            <w:pPr>
              <w:rPr>
                <w:sz w:val="22"/>
              </w:rPr>
            </w:pPr>
            <w:r w:rsidRPr="00897926">
              <w:rPr>
                <w:rFonts w:ascii="ＭＳ 明朝" w:eastAsia="ＭＳ 明朝" w:hAnsi="ＭＳ 明朝" w:cs="ＭＳ 明朝"/>
                <w:sz w:val="22"/>
              </w:rPr>
              <w:t>■作成した記事を発表し、お互いの良いところを評価する。</w:t>
            </w:r>
          </w:p>
        </w:tc>
      </w:tr>
    </w:tbl>
    <w:p w:rsidR="00083CBA" w:rsidRPr="00897926" w:rsidRDefault="00083CBA" w:rsidP="00CB7846">
      <w:pPr>
        <w:rPr>
          <w:sz w:val="22"/>
        </w:rPr>
      </w:pPr>
    </w:p>
    <w:p w:rsidR="00170BCB" w:rsidRPr="00897926" w:rsidRDefault="00170BCB" w:rsidP="00CB7846">
      <w:pPr>
        <w:rPr>
          <w:rFonts w:asciiTheme="majorEastAsia" w:eastAsiaTheme="majorEastAsia" w:hAnsiTheme="majorEastAsia"/>
          <w:sz w:val="22"/>
        </w:rPr>
      </w:pPr>
      <w:r w:rsidRPr="00897926">
        <w:rPr>
          <w:rFonts w:asciiTheme="majorEastAsia" w:eastAsiaTheme="majorEastAsia" w:hAnsiTheme="majorEastAsia" w:hint="eastAsia"/>
          <w:sz w:val="22"/>
        </w:rPr>
        <w:t>６　指導の成果</w:t>
      </w:r>
    </w:p>
    <w:p w:rsidR="00170BCB" w:rsidRPr="00897926" w:rsidRDefault="00170BCB" w:rsidP="00CB7846">
      <w:pPr>
        <w:rPr>
          <w:sz w:val="22"/>
        </w:rPr>
      </w:pPr>
      <w:r w:rsidRPr="00897926">
        <w:rPr>
          <w:sz w:val="22"/>
        </w:rPr>
        <w:t>・ロールプレイや話合い活動などルールやマナーを「考える活動」では、他の生徒と意見交換する中で、今まで気付かなかった視点に気付いたりインターネットの特性について理解を深めたりすることができ、情報発信の見えない部分に</w:t>
      </w:r>
      <w:r w:rsidR="009B44F3" w:rsidRPr="00897926">
        <w:rPr>
          <w:sz w:val="22"/>
        </w:rPr>
        <w:t>ついてイメージさせるのに効果的だった。</w:t>
      </w:r>
    </w:p>
    <w:p w:rsidR="009B44F3" w:rsidRPr="00897926" w:rsidRDefault="006D6165" w:rsidP="00CB7846">
      <w:pPr>
        <w:rPr>
          <w:sz w:val="22"/>
        </w:rPr>
      </w:pPr>
      <w:r>
        <w:rPr>
          <w:noProof/>
        </w:rPr>
        <w:drawing>
          <wp:anchor distT="0" distB="0" distL="114300" distR="114300" simplePos="0" relativeHeight="251659264" behindDoc="0" locked="0" layoutInCell="1" allowOverlap="1" wp14:anchorId="32F74B84" wp14:editId="5418D1BB">
            <wp:simplePos x="5286375" y="6734175"/>
            <wp:positionH relativeFrom="margin">
              <wp:align>right</wp:align>
            </wp:positionH>
            <wp:positionV relativeFrom="margin">
              <wp:align>bottom</wp:align>
            </wp:positionV>
            <wp:extent cx="1992843" cy="2856198"/>
            <wp:effectExtent l="19050" t="19050" r="26670" b="2095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9626" t="3470" r="43203" b="7334"/>
                    <a:stretch/>
                  </pic:blipFill>
                  <pic:spPr bwMode="auto">
                    <a:xfrm>
                      <a:off x="0" y="0"/>
                      <a:ext cx="1992843" cy="2856198"/>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44F3" w:rsidRPr="00897926">
        <w:rPr>
          <w:sz w:val="22"/>
        </w:rPr>
        <w:t>・原稿作成や写真の掲載など「実際の発信体験」は、授業で得た知識や気付いたことを基に作業することで、自分自身で判断したり、判断が間違っていないことを確認したりすることに効果的だった。</w:t>
      </w:r>
    </w:p>
    <w:p w:rsidR="00A825A9" w:rsidRPr="00A825A9" w:rsidRDefault="009B44F3" w:rsidP="00CB7846">
      <w:pPr>
        <w:rPr>
          <w:sz w:val="22"/>
        </w:rPr>
      </w:pPr>
      <w:r w:rsidRPr="00897926">
        <w:rPr>
          <w:sz w:val="22"/>
        </w:rPr>
        <w:t>・完成したホームページを見た生徒たちは、「自分の書いた原稿が載ってうれしい」「他の行事もホームページで紹介したい」と前向きな感想が挙がった。また「もっと活動が分かる写真を選んだ方がよかった」「文章はもっと短くした方が読みやすかった」など改善意見についても聞くことができた。</w:t>
      </w:r>
      <w:r w:rsidR="00A825A9">
        <w:rPr>
          <w:sz w:val="22"/>
        </w:rPr>
        <w:t>大きな行事毎に紹介記事を作成し、ホームページ更新を継続することで、判断基準や知識の定着が図れ、態度として身に付くことが期待できるのではないか、と考える。</w:t>
      </w:r>
    </w:p>
    <w:p w:rsidR="009B44F3" w:rsidRPr="00897926" w:rsidRDefault="009B44F3" w:rsidP="00CB7846">
      <w:pPr>
        <w:rPr>
          <w:sz w:val="22"/>
        </w:rPr>
      </w:pPr>
    </w:p>
    <w:p w:rsidR="009B44F3" w:rsidRPr="00897926" w:rsidRDefault="009B44F3" w:rsidP="00CB7846">
      <w:pPr>
        <w:rPr>
          <w:rFonts w:asciiTheme="majorEastAsia" w:eastAsiaTheme="majorEastAsia" w:hAnsiTheme="majorEastAsia"/>
          <w:sz w:val="22"/>
        </w:rPr>
      </w:pPr>
      <w:r w:rsidRPr="00897926">
        <w:rPr>
          <w:rFonts w:asciiTheme="majorEastAsia" w:eastAsiaTheme="majorEastAsia" w:hAnsiTheme="majorEastAsia"/>
          <w:sz w:val="22"/>
        </w:rPr>
        <w:t>７　まとめ</w:t>
      </w:r>
    </w:p>
    <w:p w:rsidR="009B44F3" w:rsidRPr="00897926" w:rsidRDefault="009B44F3" w:rsidP="00CB7846">
      <w:pPr>
        <w:rPr>
          <w:sz w:val="22"/>
        </w:rPr>
      </w:pPr>
      <w:r w:rsidRPr="00897926">
        <w:rPr>
          <w:sz w:val="22"/>
        </w:rPr>
        <w:t xml:space="preserve">　従来の情報モラル教育では、インターネットの危険性など情報化の「影」の部分に焦点を当てがちであったが、情報社会に参画する態度を育てるためには、有効な活用方法について考えさせることも重要</w:t>
      </w:r>
      <w:r w:rsidR="00897926" w:rsidRPr="00897926">
        <w:rPr>
          <w:sz w:val="22"/>
        </w:rPr>
        <w:t>な役割である。今回の実践では、ホームページ作成という実際の情報発信場面における成功体験を通して、生徒の意欲を高め、発信者として責任をもって情報を発信しようとする態度につなげることができた</w:t>
      </w:r>
      <w:r w:rsidR="00897926" w:rsidRPr="00897926">
        <w:rPr>
          <w:rFonts w:ascii="ＭＳ 明朝" w:eastAsia="ＭＳ 明朝" w:hAnsi="ＭＳ 明朝" w:cs="ＭＳ 明朝"/>
          <w:sz w:val="22"/>
        </w:rPr>
        <w:t>点で大きな成果があった。</w:t>
      </w:r>
    </w:p>
    <w:p w:rsidR="00170BCB" w:rsidRDefault="00170BCB" w:rsidP="00CB7846">
      <w:pPr>
        <w:rPr>
          <w:sz w:val="20"/>
          <w:szCs w:val="20"/>
        </w:rPr>
      </w:pPr>
    </w:p>
    <w:p w:rsidR="006D6165" w:rsidRDefault="006D6165" w:rsidP="00CB7846">
      <w:pPr>
        <w:rPr>
          <w:rFonts w:hint="eastAsia"/>
          <w:sz w:val="20"/>
          <w:szCs w:val="20"/>
        </w:rPr>
      </w:pPr>
      <w:bookmarkStart w:id="0" w:name="_GoBack"/>
      <w:bookmarkEnd w:id="0"/>
    </w:p>
    <w:p w:rsidR="00CB7846" w:rsidRPr="00E93EDF" w:rsidRDefault="00AD5077" w:rsidP="00CB7846">
      <w:pPr>
        <w:rPr>
          <w:sz w:val="20"/>
          <w:szCs w:val="20"/>
        </w:rPr>
      </w:pPr>
      <w:r w:rsidRPr="00E93EDF">
        <w:rPr>
          <w:sz w:val="20"/>
          <w:szCs w:val="20"/>
        </w:rPr>
        <w:lastRenderedPageBreak/>
        <w:t>４本時の指導</w:t>
      </w:r>
    </w:p>
    <w:p w:rsidR="00AD5077" w:rsidRPr="00EA3387" w:rsidRDefault="00AD5077" w:rsidP="00EA3387">
      <w:pPr>
        <w:pStyle w:val="a3"/>
        <w:numPr>
          <w:ilvl w:val="0"/>
          <w:numId w:val="4"/>
        </w:numPr>
        <w:ind w:leftChars="0"/>
        <w:rPr>
          <w:sz w:val="20"/>
          <w:szCs w:val="20"/>
        </w:rPr>
      </w:pPr>
      <w:r w:rsidRPr="00E93EDF">
        <w:rPr>
          <w:sz w:val="20"/>
          <w:szCs w:val="20"/>
        </w:rPr>
        <w:t>題材名「校外学習のホームページを作ろう」</w:t>
      </w:r>
      <w:r w:rsidR="00EA3387">
        <w:rPr>
          <w:sz w:val="20"/>
          <w:szCs w:val="20"/>
        </w:rPr>
        <w:t xml:space="preserve">　（１</w:t>
      </w:r>
      <w:r w:rsidR="00EA3387">
        <w:rPr>
          <w:rFonts w:hint="eastAsia"/>
          <w:sz w:val="20"/>
          <w:szCs w:val="20"/>
        </w:rPr>
        <w:t>／５）</w:t>
      </w:r>
    </w:p>
    <w:p w:rsidR="00AD5077" w:rsidRPr="00E93EDF" w:rsidRDefault="00872E1A" w:rsidP="00AD5077">
      <w:pPr>
        <w:pStyle w:val="a3"/>
        <w:numPr>
          <w:ilvl w:val="0"/>
          <w:numId w:val="4"/>
        </w:numPr>
        <w:ind w:leftChars="0"/>
        <w:rPr>
          <w:sz w:val="20"/>
          <w:szCs w:val="20"/>
        </w:rPr>
      </w:pPr>
      <w:r w:rsidRPr="00E93EDF">
        <w:rPr>
          <w:sz w:val="20"/>
          <w:szCs w:val="20"/>
        </w:rPr>
        <w:t>本時の目標</w:t>
      </w:r>
    </w:p>
    <w:p w:rsidR="00872E1A" w:rsidRPr="00E93EDF" w:rsidRDefault="00872E1A" w:rsidP="00872E1A">
      <w:pPr>
        <w:pStyle w:val="a3"/>
        <w:numPr>
          <w:ilvl w:val="1"/>
          <w:numId w:val="4"/>
        </w:numPr>
        <w:ind w:leftChars="0"/>
        <w:rPr>
          <w:sz w:val="20"/>
          <w:szCs w:val="20"/>
        </w:rPr>
      </w:pPr>
      <w:r w:rsidRPr="00E93EDF">
        <w:rPr>
          <w:rFonts w:hint="eastAsia"/>
          <w:sz w:val="20"/>
          <w:szCs w:val="20"/>
        </w:rPr>
        <w:t>校外学習の様子を伝えるために必要な情報を考えることができる。</w:t>
      </w:r>
    </w:p>
    <w:p w:rsidR="00872E1A" w:rsidRPr="00E93EDF" w:rsidRDefault="00967E90" w:rsidP="00872E1A">
      <w:pPr>
        <w:pStyle w:val="a3"/>
        <w:numPr>
          <w:ilvl w:val="1"/>
          <w:numId w:val="4"/>
        </w:numPr>
        <w:ind w:leftChars="0"/>
        <w:rPr>
          <w:sz w:val="20"/>
          <w:szCs w:val="20"/>
        </w:rPr>
      </w:pPr>
      <w:r>
        <w:rPr>
          <w:sz w:val="20"/>
          <w:szCs w:val="20"/>
        </w:rPr>
        <w:t>インターネットの特性上、どんな情報を載せては</w:t>
      </w:r>
      <w:r w:rsidR="00872E1A" w:rsidRPr="00E93EDF">
        <w:rPr>
          <w:sz w:val="20"/>
          <w:szCs w:val="20"/>
        </w:rPr>
        <w:t>いけないかを考えることができる。</w:t>
      </w:r>
    </w:p>
    <w:p w:rsidR="00872E1A" w:rsidRPr="00E93EDF" w:rsidRDefault="00872E1A" w:rsidP="00872E1A">
      <w:pPr>
        <w:pStyle w:val="a3"/>
        <w:numPr>
          <w:ilvl w:val="0"/>
          <w:numId w:val="4"/>
        </w:numPr>
        <w:ind w:leftChars="0"/>
        <w:rPr>
          <w:sz w:val="20"/>
          <w:szCs w:val="20"/>
        </w:rPr>
      </w:pPr>
      <w:r w:rsidRPr="00E93EDF">
        <w:rPr>
          <w:sz w:val="20"/>
          <w:szCs w:val="20"/>
        </w:rPr>
        <w:t>本時の展開</w:t>
      </w:r>
    </w:p>
    <w:tbl>
      <w:tblPr>
        <w:tblStyle w:val="a4"/>
        <w:tblW w:w="0" w:type="auto"/>
        <w:tblLook w:val="04A0" w:firstRow="1" w:lastRow="0" w:firstColumn="1" w:lastColumn="0" w:noHBand="0" w:noVBand="1"/>
      </w:tblPr>
      <w:tblGrid>
        <w:gridCol w:w="562"/>
        <w:gridCol w:w="4820"/>
        <w:gridCol w:w="5103"/>
      </w:tblGrid>
      <w:tr w:rsidR="00FA0573" w:rsidRPr="00E93EDF" w:rsidTr="00083CBA">
        <w:tc>
          <w:tcPr>
            <w:tcW w:w="562" w:type="dxa"/>
          </w:tcPr>
          <w:p w:rsidR="00FA0573" w:rsidRPr="00E93EDF" w:rsidRDefault="00FA0573" w:rsidP="00872E1A">
            <w:pPr>
              <w:rPr>
                <w:sz w:val="20"/>
                <w:szCs w:val="20"/>
              </w:rPr>
            </w:pPr>
            <w:r w:rsidRPr="00E93EDF">
              <w:rPr>
                <w:rFonts w:hint="eastAsia"/>
                <w:sz w:val="20"/>
                <w:szCs w:val="20"/>
              </w:rPr>
              <w:t>段階</w:t>
            </w:r>
          </w:p>
        </w:tc>
        <w:tc>
          <w:tcPr>
            <w:tcW w:w="4820" w:type="dxa"/>
          </w:tcPr>
          <w:p w:rsidR="00FA0573" w:rsidRPr="00E93EDF" w:rsidRDefault="00FA0573" w:rsidP="00872E1A">
            <w:pPr>
              <w:rPr>
                <w:sz w:val="20"/>
                <w:szCs w:val="20"/>
              </w:rPr>
            </w:pPr>
            <w:r w:rsidRPr="00E93EDF">
              <w:rPr>
                <w:rFonts w:hint="eastAsia"/>
                <w:sz w:val="20"/>
                <w:szCs w:val="20"/>
              </w:rPr>
              <w:t>学習内容</w:t>
            </w:r>
          </w:p>
          <w:p w:rsidR="00FA0573" w:rsidRPr="00E93EDF" w:rsidRDefault="00FA0573" w:rsidP="00872E1A">
            <w:pPr>
              <w:rPr>
                <w:sz w:val="20"/>
                <w:szCs w:val="20"/>
              </w:rPr>
            </w:pPr>
            <w:r w:rsidRPr="00E93EDF">
              <w:rPr>
                <w:rFonts w:hint="eastAsia"/>
                <w:sz w:val="20"/>
                <w:szCs w:val="20"/>
              </w:rPr>
              <w:t>学習活動</w:t>
            </w:r>
          </w:p>
        </w:tc>
        <w:tc>
          <w:tcPr>
            <w:tcW w:w="5103" w:type="dxa"/>
          </w:tcPr>
          <w:p w:rsidR="00FA0573" w:rsidRPr="00E93EDF" w:rsidRDefault="00FA0573" w:rsidP="00872E1A">
            <w:pPr>
              <w:rPr>
                <w:sz w:val="20"/>
                <w:szCs w:val="20"/>
              </w:rPr>
            </w:pPr>
            <w:r w:rsidRPr="00E93EDF">
              <w:rPr>
                <w:rFonts w:hint="eastAsia"/>
                <w:sz w:val="20"/>
                <w:szCs w:val="20"/>
              </w:rPr>
              <w:t>指導上の留意点</w:t>
            </w:r>
          </w:p>
        </w:tc>
      </w:tr>
      <w:tr w:rsidR="00FA0573" w:rsidRPr="00E93EDF" w:rsidTr="00083CBA">
        <w:trPr>
          <w:trHeight w:val="1460"/>
        </w:trPr>
        <w:tc>
          <w:tcPr>
            <w:tcW w:w="562" w:type="dxa"/>
          </w:tcPr>
          <w:p w:rsidR="00FA0573" w:rsidRPr="00E93EDF" w:rsidRDefault="00FA0573" w:rsidP="00872E1A">
            <w:pPr>
              <w:rPr>
                <w:sz w:val="20"/>
                <w:szCs w:val="20"/>
              </w:rPr>
            </w:pPr>
            <w:r w:rsidRPr="00E93EDF">
              <w:rPr>
                <w:rFonts w:hint="eastAsia"/>
                <w:sz w:val="20"/>
                <w:szCs w:val="20"/>
              </w:rPr>
              <w:t>導入</w:t>
            </w:r>
          </w:p>
          <w:p w:rsidR="00FA0573" w:rsidRPr="00E93EDF" w:rsidRDefault="00BE24F0" w:rsidP="00872E1A">
            <w:pPr>
              <w:rPr>
                <w:sz w:val="20"/>
                <w:szCs w:val="20"/>
              </w:rPr>
            </w:pPr>
            <w:r>
              <w:rPr>
                <w:rFonts w:hint="eastAsia"/>
                <w:sz w:val="20"/>
                <w:szCs w:val="20"/>
              </w:rPr>
              <w:t>5</w:t>
            </w:r>
            <w:r w:rsidR="00FA0573">
              <w:rPr>
                <w:rFonts w:hint="eastAsia"/>
                <w:sz w:val="20"/>
                <w:szCs w:val="20"/>
              </w:rPr>
              <w:t>分</w:t>
            </w:r>
          </w:p>
        </w:tc>
        <w:tc>
          <w:tcPr>
            <w:tcW w:w="4820" w:type="dxa"/>
          </w:tcPr>
          <w:p w:rsidR="00FA0573" w:rsidRDefault="00FA0573" w:rsidP="00872E1A">
            <w:pPr>
              <w:rPr>
                <w:sz w:val="20"/>
                <w:szCs w:val="20"/>
              </w:rPr>
            </w:pPr>
            <w:r>
              <w:rPr>
                <w:rFonts w:hint="eastAsia"/>
                <w:sz w:val="20"/>
                <w:szCs w:val="20"/>
              </w:rPr>
              <w:t>【</w:t>
            </w:r>
            <w:r w:rsidRPr="00E93EDF">
              <w:rPr>
                <w:rFonts w:hint="eastAsia"/>
                <w:sz w:val="20"/>
                <w:szCs w:val="20"/>
              </w:rPr>
              <w:t>本時の学習内容の確認</w:t>
            </w:r>
            <w:r>
              <w:rPr>
                <w:rFonts w:hint="eastAsia"/>
                <w:sz w:val="20"/>
                <w:szCs w:val="20"/>
              </w:rPr>
              <w:t>】</w:t>
            </w:r>
          </w:p>
          <w:p w:rsidR="00FA0573" w:rsidRPr="00E93EDF" w:rsidRDefault="00FA0573" w:rsidP="00872E1A">
            <w:pPr>
              <w:rPr>
                <w:sz w:val="20"/>
                <w:szCs w:val="20"/>
              </w:rPr>
            </w:pPr>
            <w:r>
              <w:rPr>
                <w:rFonts w:hint="eastAsia"/>
                <w:sz w:val="20"/>
                <w:szCs w:val="20"/>
              </w:rPr>
              <w:t>・ホームページを見る。</w:t>
            </w:r>
          </w:p>
          <w:p w:rsidR="00FA0573" w:rsidRPr="00E93EDF" w:rsidRDefault="00FA0573" w:rsidP="00872E1A">
            <w:pPr>
              <w:rPr>
                <w:sz w:val="20"/>
                <w:szCs w:val="20"/>
              </w:rPr>
            </w:pPr>
            <w:r>
              <w:rPr>
                <w:rFonts w:hint="eastAsia"/>
                <w:sz w:val="20"/>
                <w:szCs w:val="20"/>
              </w:rPr>
              <w:t>・校外学習のホームページを作成することを知る。</w:t>
            </w:r>
          </w:p>
        </w:tc>
        <w:tc>
          <w:tcPr>
            <w:tcW w:w="5103" w:type="dxa"/>
          </w:tcPr>
          <w:p w:rsidR="00FA0573" w:rsidRDefault="00FA0573" w:rsidP="00872E1A">
            <w:pPr>
              <w:rPr>
                <w:sz w:val="20"/>
                <w:szCs w:val="20"/>
              </w:rPr>
            </w:pPr>
            <w:r>
              <w:rPr>
                <w:sz w:val="20"/>
                <w:szCs w:val="20"/>
              </w:rPr>
              <w:t>・学校のホームページがあることを知っているか、見たことはあるか質問する。</w:t>
            </w:r>
          </w:p>
          <w:p w:rsidR="00FA0573" w:rsidRPr="00E93EDF" w:rsidRDefault="00FA0573" w:rsidP="00872E1A">
            <w:pPr>
              <w:rPr>
                <w:sz w:val="20"/>
                <w:szCs w:val="20"/>
              </w:rPr>
            </w:pPr>
            <w:r>
              <w:rPr>
                <w:rFonts w:hint="eastAsia"/>
                <w:sz w:val="20"/>
                <w:szCs w:val="20"/>
              </w:rPr>
              <w:t>・校外学習の行き先や内容について確認する。</w:t>
            </w:r>
          </w:p>
        </w:tc>
      </w:tr>
      <w:tr w:rsidR="00FA0573" w:rsidRPr="00392EA6" w:rsidTr="00083CBA">
        <w:trPr>
          <w:trHeight w:val="5252"/>
        </w:trPr>
        <w:tc>
          <w:tcPr>
            <w:tcW w:w="562" w:type="dxa"/>
          </w:tcPr>
          <w:p w:rsidR="00FA0573" w:rsidRDefault="00FA0573" w:rsidP="00872E1A">
            <w:pPr>
              <w:rPr>
                <w:sz w:val="20"/>
                <w:szCs w:val="20"/>
              </w:rPr>
            </w:pPr>
            <w:r>
              <w:rPr>
                <w:rFonts w:hint="eastAsia"/>
                <w:sz w:val="20"/>
                <w:szCs w:val="20"/>
              </w:rPr>
              <w:t>展開</w:t>
            </w:r>
          </w:p>
          <w:p w:rsidR="00FA0573" w:rsidRPr="00E93EDF" w:rsidRDefault="00FA0573" w:rsidP="00872E1A">
            <w:pPr>
              <w:rPr>
                <w:sz w:val="20"/>
                <w:szCs w:val="20"/>
              </w:rPr>
            </w:pPr>
            <w:r>
              <w:rPr>
                <w:rFonts w:hint="eastAsia"/>
                <w:sz w:val="20"/>
                <w:szCs w:val="20"/>
              </w:rPr>
              <w:t>4</w:t>
            </w:r>
            <w:r>
              <w:rPr>
                <w:sz w:val="20"/>
                <w:szCs w:val="20"/>
              </w:rPr>
              <w:t>0</w:t>
            </w:r>
            <w:r>
              <w:rPr>
                <w:sz w:val="20"/>
                <w:szCs w:val="20"/>
              </w:rPr>
              <w:t>分</w:t>
            </w:r>
          </w:p>
        </w:tc>
        <w:tc>
          <w:tcPr>
            <w:tcW w:w="4820" w:type="dxa"/>
          </w:tcPr>
          <w:p w:rsidR="00FA0573" w:rsidRDefault="00FA0573" w:rsidP="00872E1A">
            <w:pPr>
              <w:rPr>
                <w:sz w:val="20"/>
                <w:szCs w:val="20"/>
              </w:rPr>
            </w:pPr>
            <w:r>
              <w:rPr>
                <w:rFonts w:hint="eastAsia"/>
                <w:sz w:val="20"/>
                <w:szCs w:val="20"/>
              </w:rPr>
              <w:t>【ホームページに載せる情報】</w:t>
            </w:r>
          </w:p>
          <w:p w:rsidR="00FA0573" w:rsidRPr="00FA0573" w:rsidRDefault="00FA0573" w:rsidP="00872E1A">
            <w:pPr>
              <w:rPr>
                <w:sz w:val="20"/>
                <w:szCs w:val="20"/>
              </w:rPr>
            </w:pPr>
            <w:r>
              <w:rPr>
                <w:sz w:val="20"/>
                <w:szCs w:val="20"/>
              </w:rPr>
              <w:t>・行事紹介の記事としてどんな内容を伝えたら良いかを考える。</w:t>
            </w:r>
          </w:p>
          <w:p w:rsidR="00FA0573" w:rsidRDefault="00FA0573" w:rsidP="00872E1A">
            <w:pPr>
              <w:rPr>
                <w:sz w:val="20"/>
                <w:szCs w:val="20"/>
              </w:rPr>
            </w:pPr>
          </w:p>
          <w:p w:rsidR="00083CBA" w:rsidRDefault="00083CBA" w:rsidP="00872E1A">
            <w:pPr>
              <w:rPr>
                <w:sz w:val="20"/>
                <w:szCs w:val="20"/>
              </w:rPr>
            </w:pPr>
          </w:p>
          <w:p w:rsidR="00FA0573" w:rsidRDefault="00FA0573" w:rsidP="00872E1A">
            <w:pPr>
              <w:rPr>
                <w:sz w:val="20"/>
                <w:szCs w:val="20"/>
              </w:rPr>
            </w:pPr>
            <w:r>
              <w:rPr>
                <w:sz w:val="20"/>
                <w:szCs w:val="20"/>
              </w:rPr>
              <w:t>・意見発表、確認</w:t>
            </w:r>
          </w:p>
          <w:p w:rsidR="00392EA6" w:rsidRDefault="00392EA6" w:rsidP="00872E1A">
            <w:pPr>
              <w:rPr>
                <w:sz w:val="20"/>
                <w:szCs w:val="20"/>
              </w:rPr>
            </w:pPr>
          </w:p>
          <w:p w:rsidR="00083CBA" w:rsidRDefault="00083CBA" w:rsidP="00872E1A">
            <w:pPr>
              <w:rPr>
                <w:sz w:val="20"/>
                <w:szCs w:val="20"/>
              </w:rPr>
            </w:pPr>
          </w:p>
          <w:p w:rsidR="00FA0573" w:rsidRDefault="00FA0573" w:rsidP="00872E1A">
            <w:pPr>
              <w:rPr>
                <w:sz w:val="20"/>
                <w:szCs w:val="20"/>
              </w:rPr>
            </w:pPr>
            <w:r>
              <w:rPr>
                <w:sz w:val="20"/>
                <w:szCs w:val="20"/>
              </w:rPr>
              <w:t>【インターネット上の情報の特性】</w:t>
            </w:r>
          </w:p>
          <w:p w:rsidR="00FA0573" w:rsidRDefault="00FA0573" w:rsidP="00872E1A">
            <w:pPr>
              <w:rPr>
                <w:sz w:val="20"/>
                <w:szCs w:val="20"/>
              </w:rPr>
            </w:pPr>
            <w:r>
              <w:rPr>
                <w:sz w:val="20"/>
                <w:szCs w:val="20"/>
              </w:rPr>
              <w:t>・インターネット上の情報は世界中に公開されていることを知る。</w:t>
            </w:r>
          </w:p>
          <w:p w:rsidR="00FA0573" w:rsidRDefault="00FA0573" w:rsidP="00872E1A">
            <w:pPr>
              <w:rPr>
                <w:sz w:val="20"/>
                <w:szCs w:val="20"/>
              </w:rPr>
            </w:pPr>
          </w:p>
          <w:p w:rsidR="00083CBA" w:rsidRDefault="00083CBA" w:rsidP="00872E1A">
            <w:pPr>
              <w:rPr>
                <w:sz w:val="20"/>
                <w:szCs w:val="20"/>
              </w:rPr>
            </w:pPr>
          </w:p>
          <w:p w:rsidR="00FA0573" w:rsidRDefault="00FA0573" w:rsidP="00872E1A">
            <w:pPr>
              <w:rPr>
                <w:sz w:val="20"/>
                <w:szCs w:val="20"/>
              </w:rPr>
            </w:pPr>
            <w:r>
              <w:rPr>
                <w:sz w:val="20"/>
                <w:szCs w:val="20"/>
              </w:rPr>
              <w:t>【ホームページに載せてはいけない情報】</w:t>
            </w:r>
          </w:p>
          <w:p w:rsidR="00FA0573" w:rsidRDefault="00FA0573" w:rsidP="00872E1A">
            <w:pPr>
              <w:rPr>
                <w:sz w:val="20"/>
                <w:szCs w:val="20"/>
              </w:rPr>
            </w:pPr>
            <w:r>
              <w:rPr>
                <w:sz w:val="20"/>
                <w:szCs w:val="20"/>
              </w:rPr>
              <w:t>・インターネットの特性を踏まえて、</w:t>
            </w:r>
            <w:r w:rsidR="00392EA6">
              <w:rPr>
                <w:sz w:val="20"/>
                <w:szCs w:val="20"/>
              </w:rPr>
              <w:t>どんな内容を載せてはいけないのかを考える。</w:t>
            </w:r>
          </w:p>
          <w:p w:rsidR="00FA0573" w:rsidRDefault="00FA0573" w:rsidP="00872E1A">
            <w:pPr>
              <w:rPr>
                <w:sz w:val="20"/>
                <w:szCs w:val="20"/>
              </w:rPr>
            </w:pPr>
            <w:r>
              <w:rPr>
                <w:sz w:val="20"/>
                <w:szCs w:val="20"/>
              </w:rPr>
              <w:t>・意見発表、確認</w:t>
            </w:r>
          </w:p>
          <w:p w:rsidR="00083CBA" w:rsidRPr="00E93EDF" w:rsidRDefault="00083CBA" w:rsidP="00872E1A">
            <w:pPr>
              <w:rPr>
                <w:sz w:val="20"/>
                <w:szCs w:val="20"/>
              </w:rPr>
            </w:pPr>
          </w:p>
          <w:p w:rsidR="00FA0573" w:rsidRDefault="00392EA6" w:rsidP="00392EA6">
            <w:pPr>
              <w:rPr>
                <w:sz w:val="20"/>
                <w:szCs w:val="20"/>
              </w:rPr>
            </w:pPr>
            <w:r>
              <w:rPr>
                <w:sz w:val="20"/>
                <w:szCs w:val="20"/>
              </w:rPr>
              <w:t>【事例から考えよう】</w:t>
            </w:r>
          </w:p>
          <w:p w:rsidR="00392EA6" w:rsidRDefault="00392EA6" w:rsidP="00392EA6">
            <w:pPr>
              <w:pStyle w:val="a3"/>
              <w:numPr>
                <w:ilvl w:val="0"/>
                <w:numId w:val="6"/>
              </w:numPr>
              <w:ind w:leftChars="0"/>
              <w:rPr>
                <w:sz w:val="20"/>
                <w:szCs w:val="20"/>
              </w:rPr>
            </w:pPr>
            <w:r>
              <w:rPr>
                <w:rFonts w:hint="eastAsia"/>
                <w:sz w:val="20"/>
                <w:szCs w:val="20"/>
              </w:rPr>
              <w:t>Twitter</w:t>
            </w:r>
            <w:r>
              <w:rPr>
                <w:rFonts w:hint="eastAsia"/>
                <w:sz w:val="20"/>
                <w:szCs w:val="20"/>
              </w:rPr>
              <w:t>での不適切発言から炎上した事例</w:t>
            </w:r>
          </w:p>
          <w:p w:rsidR="00392EA6" w:rsidRDefault="00392EA6" w:rsidP="00392EA6">
            <w:pPr>
              <w:pStyle w:val="a3"/>
              <w:numPr>
                <w:ilvl w:val="0"/>
                <w:numId w:val="6"/>
              </w:numPr>
              <w:ind w:leftChars="0"/>
              <w:rPr>
                <w:sz w:val="20"/>
                <w:szCs w:val="20"/>
              </w:rPr>
            </w:pPr>
            <w:r>
              <w:rPr>
                <w:sz w:val="20"/>
                <w:szCs w:val="20"/>
              </w:rPr>
              <w:t>個人情報の流出</w:t>
            </w:r>
            <w:r w:rsidR="00083CBA">
              <w:rPr>
                <w:sz w:val="20"/>
                <w:szCs w:val="20"/>
              </w:rPr>
              <w:t>など</w:t>
            </w:r>
          </w:p>
          <w:p w:rsidR="00392EA6" w:rsidRDefault="00392EA6" w:rsidP="00392EA6">
            <w:pPr>
              <w:rPr>
                <w:sz w:val="20"/>
                <w:szCs w:val="20"/>
              </w:rPr>
            </w:pPr>
            <w:r>
              <w:rPr>
                <w:sz w:val="20"/>
                <w:szCs w:val="20"/>
              </w:rPr>
              <w:t>・インターネット上の情報の特性と情報を発信する際に注意すべきポイントについて理解する。</w:t>
            </w:r>
          </w:p>
          <w:p w:rsidR="00484262" w:rsidRDefault="00484262" w:rsidP="00484262">
            <w:pPr>
              <w:pStyle w:val="a3"/>
              <w:numPr>
                <w:ilvl w:val="0"/>
                <w:numId w:val="7"/>
              </w:numPr>
              <w:ind w:leftChars="0"/>
              <w:rPr>
                <w:sz w:val="20"/>
                <w:szCs w:val="20"/>
              </w:rPr>
            </w:pPr>
            <w:r>
              <w:rPr>
                <w:rFonts w:hint="eastAsia"/>
                <w:sz w:val="20"/>
                <w:szCs w:val="20"/>
              </w:rPr>
              <w:t>個人情報などが含まれていないか</w:t>
            </w:r>
          </w:p>
          <w:p w:rsidR="00484262" w:rsidRPr="00484262" w:rsidRDefault="00484262" w:rsidP="00484262">
            <w:pPr>
              <w:pStyle w:val="a3"/>
              <w:numPr>
                <w:ilvl w:val="0"/>
                <w:numId w:val="7"/>
              </w:numPr>
              <w:ind w:leftChars="0"/>
              <w:rPr>
                <w:sz w:val="20"/>
                <w:szCs w:val="20"/>
              </w:rPr>
            </w:pPr>
            <w:r>
              <w:rPr>
                <w:sz w:val="20"/>
                <w:szCs w:val="20"/>
              </w:rPr>
              <w:t>他人から非難されたり、不快にさせたりする内容が含まれていないか</w:t>
            </w:r>
          </w:p>
        </w:tc>
        <w:tc>
          <w:tcPr>
            <w:tcW w:w="5103" w:type="dxa"/>
          </w:tcPr>
          <w:p w:rsidR="00FA0573" w:rsidRDefault="00FA0573" w:rsidP="00872E1A">
            <w:pPr>
              <w:rPr>
                <w:sz w:val="20"/>
                <w:szCs w:val="20"/>
              </w:rPr>
            </w:pPr>
            <w:r>
              <w:rPr>
                <w:rFonts w:hint="eastAsia"/>
                <w:sz w:val="20"/>
                <w:szCs w:val="20"/>
              </w:rPr>
              <w:t>・先生方が過去に作成した行事紹介の記事を用意しておき、どんな内容が含まれているか少人数で話し合わせる。</w:t>
            </w:r>
          </w:p>
          <w:p w:rsidR="00FA0573" w:rsidRDefault="00FA0573" w:rsidP="00872E1A">
            <w:pPr>
              <w:rPr>
                <w:sz w:val="20"/>
                <w:szCs w:val="20"/>
              </w:rPr>
            </w:pPr>
            <w:r>
              <w:rPr>
                <w:sz w:val="20"/>
                <w:szCs w:val="20"/>
              </w:rPr>
              <w:t>・ホームページを見る人はどんなことを知りたいと思っているのかという視点で考えさせる。</w:t>
            </w:r>
          </w:p>
          <w:p w:rsidR="00FA0573" w:rsidRDefault="00FA0573" w:rsidP="00872E1A">
            <w:pPr>
              <w:rPr>
                <w:sz w:val="20"/>
                <w:szCs w:val="20"/>
              </w:rPr>
            </w:pPr>
            <w:r>
              <w:rPr>
                <w:sz w:val="20"/>
                <w:szCs w:val="20"/>
              </w:rPr>
              <w:t>・いつ、どこで、何をしたなど、校外学習の様子が詳しくわかる内容や制作者が特に伝えたいことが盛り込まれていることを確認する。</w:t>
            </w:r>
          </w:p>
          <w:p w:rsidR="00FA0573" w:rsidRDefault="00FA0573" w:rsidP="00BD006F">
            <w:pPr>
              <w:rPr>
                <w:sz w:val="20"/>
                <w:szCs w:val="20"/>
              </w:rPr>
            </w:pPr>
          </w:p>
          <w:p w:rsidR="00FA0573" w:rsidRDefault="00392EA6" w:rsidP="00BD006F">
            <w:pPr>
              <w:rPr>
                <w:sz w:val="20"/>
                <w:szCs w:val="20"/>
              </w:rPr>
            </w:pPr>
            <w:r>
              <w:rPr>
                <w:sz w:val="20"/>
                <w:szCs w:val="20"/>
              </w:rPr>
              <w:t>・</w:t>
            </w:r>
            <w:r w:rsidR="00083CBA">
              <w:rPr>
                <w:sz w:val="20"/>
                <w:szCs w:val="20"/>
              </w:rPr>
              <w:t>資料等を使って、インターネットの特性についえ説明する。</w:t>
            </w:r>
            <w:r>
              <w:rPr>
                <w:sz w:val="20"/>
                <w:szCs w:val="20"/>
              </w:rPr>
              <w:t>ホームページで情報を伝えたい相手＝閲覧している人ではないことに気付かせる。</w:t>
            </w:r>
          </w:p>
          <w:p w:rsidR="00392EA6" w:rsidRDefault="00392EA6" w:rsidP="00BD006F">
            <w:pPr>
              <w:rPr>
                <w:sz w:val="20"/>
                <w:szCs w:val="20"/>
              </w:rPr>
            </w:pPr>
          </w:p>
          <w:p w:rsidR="00392EA6" w:rsidRDefault="00392EA6" w:rsidP="00BD006F">
            <w:pPr>
              <w:rPr>
                <w:sz w:val="20"/>
                <w:szCs w:val="20"/>
              </w:rPr>
            </w:pPr>
            <w:r>
              <w:rPr>
                <w:sz w:val="20"/>
                <w:szCs w:val="20"/>
              </w:rPr>
              <w:t>・氏名などの個人情報は悪用される恐れがあること、見学先への批判は学校への苦情や炎上の恐れがあること、学校は公的機関であることから、誤解を招く内容や誤字は避けることなどを確認する。</w:t>
            </w:r>
          </w:p>
          <w:p w:rsidR="00FA0573" w:rsidRDefault="00FA0573" w:rsidP="0050237B">
            <w:pPr>
              <w:rPr>
                <w:sz w:val="20"/>
                <w:szCs w:val="20"/>
              </w:rPr>
            </w:pPr>
          </w:p>
          <w:p w:rsidR="00083CBA" w:rsidRDefault="00083CBA" w:rsidP="0050237B">
            <w:pPr>
              <w:rPr>
                <w:sz w:val="20"/>
                <w:szCs w:val="20"/>
              </w:rPr>
            </w:pPr>
          </w:p>
          <w:p w:rsidR="00392EA6" w:rsidRDefault="00392EA6" w:rsidP="00484262">
            <w:pPr>
              <w:rPr>
                <w:sz w:val="20"/>
                <w:szCs w:val="20"/>
              </w:rPr>
            </w:pPr>
            <w:r>
              <w:rPr>
                <w:sz w:val="20"/>
                <w:szCs w:val="20"/>
              </w:rPr>
              <w:t>・ネット上の情報特性として、保存性、公開性、即時性について触れ</w:t>
            </w:r>
            <w:r w:rsidR="00484262">
              <w:rPr>
                <w:sz w:val="20"/>
                <w:szCs w:val="20"/>
              </w:rPr>
              <w:t>、説明する。</w:t>
            </w:r>
          </w:p>
          <w:p w:rsidR="00484262" w:rsidRPr="00E93EDF" w:rsidRDefault="00083CBA" w:rsidP="00083CBA">
            <w:pPr>
              <w:rPr>
                <w:sz w:val="20"/>
                <w:szCs w:val="20"/>
              </w:rPr>
            </w:pPr>
            <w:r>
              <w:rPr>
                <w:sz w:val="20"/>
                <w:szCs w:val="20"/>
              </w:rPr>
              <w:t>・新聞の切り抜きや資料を使い、</w:t>
            </w:r>
            <w:r w:rsidR="00484262">
              <w:rPr>
                <w:sz w:val="20"/>
                <w:szCs w:val="20"/>
              </w:rPr>
              <w:t>軽はずみな投稿が重大な結果を招いてしまうことに触れ、情報を発信する際には十分注意するよう指導する。</w:t>
            </w:r>
          </w:p>
        </w:tc>
      </w:tr>
      <w:tr w:rsidR="00FA0573" w:rsidRPr="00E93EDF" w:rsidTr="00083CBA">
        <w:tc>
          <w:tcPr>
            <w:tcW w:w="562" w:type="dxa"/>
          </w:tcPr>
          <w:p w:rsidR="00FA0573" w:rsidRDefault="00FA0573" w:rsidP="00872E1A">
            <w:pPr>
              <w:rPr>
                <w:sz w:val="20"/>
                <w:szCs w:val="20"/>
              </w:rPr>
            </w:pPr>
            <w:r>
              <w:rPr>
                <w:sz w:val="20"/>
                <w:szCs w:val="20"/>
              </w:rPr>
              <w:t>まとめ</w:t>
            </w:r>
          </w:p>
          <w:p w:rsidR="00FA0573" w:rsidRPr="00E93EDF" w:rsidRDefault="00484262" w:rsidP="00872E1A">
            <w:pPr>
              <w:rPr>
                <w:sz w:val="20"/>
                <w:szCs w:val="20"/>
              </w:rPr>
            </w:pPr>
            <w:r>
              <w:rPr>
                <w:rFonts w:hint="eastAsia"/>
                <w:sz w:val="20"/>
                <w:szCs w:val="20"/>
              </w:rPr>
              <w:t>5</w:t>
            </w:r>
            <w:r w:rsidR="00FA0573">
              <w:rPr>
                <w:sz w:val="20"/>
                <w:szCs w:val="20"/>
              </w:rPr>
              <w:t>分</w:t>
            </w:r>
          </w:p>
        </w:tc>
        <w:tc>
          <w:tcPr>
            <w:tcW w:w="4820" w:type="dxa"/>
          </w:tcPr>
          <w:p w:rsidR="00FA0573" w:rsidRDefault="00BE24F0" w:rsidP="00872E1A">
            <w:pPr>
              <w:rPr>
                <w:sz w:val="20"/>
                <w:szCs w:val="20"/>
              </w:rPr>
            </w:pPr>
            <w:r>
              <w:rPr>
                <w:sz w:val="20"/>
                <w:szCs w:val="20"/>
              </w:rPr>
              <w:t>【</w:t>
            </w:r>
            <w:r>
              <w:rPr>
                <w:rFonts w:hint="eastAsia"/>
                <w:sz w:val="20"/>
                <w:szCs w:val="20"/>
              </w:rPr>
              <w:t>本時のまとめ</w:t>
            </w:r>
            <w:r>
              <w:rPr>
                <w:sz w:val="20"/>
                <w:szCs w:val="20"/>
              </w:rPr>
              <w:t>】</w:t>
            </w:r>
          </w:p>
          <w:p w:rsidR="00FA0573" w:rsidRPr="00E93EDF" w:rsidRDefault="00FA0573" w:rsidP="00872E1A">
            <w:pPr>
              <w:rPr>
                <w:sz w:val="20"/>
                <w:szCs w:val="20"/>
              </w:rPr>
            </w:pPr>
            <w:r>
              <w:rPr>
                <w:sz w:val="20"/>
                <w:szCs w:val="20"/>
              </w:rPr>
              <w:t>・次時の学習内容</w:t>
            </w:r>
          </w:p>
          <w:p w:rsidR="00FA0573" w:rsidRDefault="00FA0573" w:rsidP="00872E1A">
            <w:pPr>
              <w:rPr>
                <w:sz w:val="20"/>
                <w:szCs w:val="20"/>
              </w:rPr>
            </w:pPr>
            <w:r>
              <w:rPr>
                <w:rFonts w:hint="eastAsia"/>
                <w:sz w:val="20"/>
                <w:szCs w:val="20"/>
              </w:rPr>
              <w:t>・本時の学習の確認をする</w:t>
            </w:r>
          </w:p>
          <w:p w:rsidR="00FA0573" w:rsidRPr="00E93EDF" w:rsidRDefault="00FA0573" w:rsidP="00872E1A">
            <w:pPr>
              <w:rPr>
                <w:sz w:val="20"/>
                <w:szCs w:val="20"/>
              </w:rPr>
            </w:pPr>
          </w:p>
        </w:tc>
        <w:tc>
          <w:tcPr>
            <w:tcW w:w="5103" w:type="dxa"/>
          </w:tcPr>
          <w:p w:rsidR="00FA0573" w:rsidRPr="00E93EDF" w:rsidRDefault="00FA0573" w:rsidP="00484262">
            <w:pPr>
              <w:rPr>
                <w:sz w:val="20"/>
                <w:szCs w:val="20"/>
              </w:rPr>
            </w:pPr>
          </w:p>
        </w:tc>
      </w:tr>
    </w:tbl>
    <w:p w:rsidR="00872E1A" w:rsidRDefault="00F94530" w:rsidP="00872E1A">
      <w:pPr>
        <w:rPr>
          <w:sz w:val="20"/>
          <w:szCs w:val="20"/>
        </w:rPr>
      </w:pPr>
      <w:r>
        <w:rPr>
          <w:rFonts w:hint="eastAsia"/>
          <w:sz w:val="20"/>
          <w:szCs w:val="20"/>
        </w:rPr>
        <w:lastRenderedPageBreak/>
        <w:t>４本時の指導</w:t>
      </w:r>
    </w:p>
    <w:p w:rsidR="00F94530" w:rsidRPr="00F94530" w:rsidRDefault="00A21792" w:rsidP="00F94530">
      <w:pPr>
        <w:pStyle w:val="a3"/>
        <w:numPr>
          <w:ilvl w:val="0"/>
          <w:numId w:val="5"/>
        </w:numPr>
        <w:ind w:leftChars="0"/>
        <w:rPr>
          <w:sz w:val="20"/>
          <w:szCs w:val="20"/>
        </w:rPr>
      </w:pPr>
      <w:r>
        <w:rPr>
          <w:sz w:val="20"/>
          <w:szCs w:val="20"/>
        </w:rPr>
        <w:t>題材名「原稿を考えよう</w:t>
      </w:r>
      <w:r w:rsidR="00F94530" w:rsidRPr="00F94530">
        <w:rPr>
          <w:sz w:val="20"/>
          <w:szCs w:val="20"/>
        </w:rPr>
        <w:t>」</w:t>
      </w:r>
      <w:r w:rsidR="00EA3387">
        <w:rPr>
          <w:sz w:val="20"/>
          <w:szCs w:val="20"/>
        </w:rPr>
        <w:t>（２／５）</w:t>
      </w:r>
    </w:p>
    <w:p w:rsidR="00F94530" w:rsidRPr="00F94530" w:rsidRDefault="00F94530" w:rsidP="00F94530">
      <w:pPr>
        <w:pStyle w:val="a3"/>
        <w:numPr>
          <w:ilvl w:val="0"/>
          <w:numId w:val="5"/>
        </w:numPr>
        <w:ind w:leftChars="0"/>
        <w:rPr>
          <w:sz w:val="20"/>
          <w:szCs w:val="20"/>
        </w:rPr>
      </w:pPr>
      <w:r>
        <w:rPr>
          <w:sz w:val="20"/>
          <w:szCs w:val="20"/>
        </w:rPr>
        <w:t>本時の目標</w:t>
      </w:r>
    </w:p>
    <w:p w:rsidR="00AD5077" w:rsidRDefault="0039034F" w:rsidP="0039034F">
      <w:pPr>
        <w:pStyle w:val="a3"/>
        <w:numPr>
          <w:ilvl w:val="1"/>
          <w:numId w:val="5"/>
        </w:numPr>
        <w:ind w:leftChars="0"/>
        <w:rPr>
          <w:sz w:val="20"/>
          <w:szCs w:val="20"/>
        </w:rPr>
      </w:pPr>
      <w:r>
        <w:rPr>
          <w:rFonts w:hint="eastAsia"/>
          <w:sz w:val="20"/>
          <w:szCs w:val="20"/>
        </w:rPr>
        <w:t>校外学習について要点を押さえてわかりやすく紹介記事を書くことができる。</w:t>
      </w:r>
    </w:p>
    <w:p w:rsidR="0039034F" w:rsidRPr="0039034F" w:rsidRDefault="0039034F" w:rsidP="0039034F">
      <w:pPr>
        <w:pStyle w:val="a3"/>
        <w:numPr>
          <w:ilvl w:val="1"/>
          <w:numId w:val="5"/>
        </w:numPr>
        <w:ind w:leftChars="0"/>
        <w:rPr>
          <w:sz w:val="20"/>
          <w:szCs w:val="20"/>
        </w:rPr>
      </w:pPr>
      <w:r>
        <w:rPr>
          <w:sz w:val="20"/>
          <w:szCs w:val="20"/>
        </w:rPr>
        <w:t>個人情報などの不必要な情報が入らないように意識して記事を書くことができる。</w:t>
      </w:r>
    </w:p>
    <w:p w:rsidR="00AD5077" w:rsidRPr="00E93EDF" w:rsidRDefault="004A1B56" w:rsidP="00CB7846">
      <w:pPr>
        <w:rPr>
          <w:sz w:val="20"/>
          <w:szCs w:val="20"/>
        </w:rPr>
      </w:pPr>
      <w:r>
        <w:rPr>
          <w:sz w:val="20"/>
          <w:szCs w:val="20"/>
        </w:rPr>
        <w:t>（３）</w:t>
      </w:r>
      <w:r>
        <w:rPr>
          <w:rFonts w:hint="eastAsia"/>
          <w:sz w:val="20"/>
          <w:szCs w:val="20"/>
        </w:rPr>
        <w:t xml:space="preserve"> </w:t>
      </w:r>
      <w:r>
        <w:rPr>
          <w:sz w:val="20"/>
          <w:szCs w:val="20"/>
        </w:rPr>
        <w:t>本時の展開</w:t>
      </w:r>
    </w:p>
    <w:tbl>
      <w:tblPr>
        <w:tblStyle w:val="a4"/>
        <w:tblW w:w="0" w:type="auto"/>
        <w:tblLook w:val="04A0" w:firstRow="1" w:lastRow="0" w:firstColumn="1" w:lastColumn="0" w:noHBand="0" w:noVBand="1"/>
      </w:tblPr>
      <w:tblGrid>
        <w:gridCol w:w="562"/>
        <w:gridCol w:w="1985"/>
        <w:gridCol w:w="2693"/>
        <w:gridCol w:w="4496"/>
      </w:tblGrid>
      <w:tr w:rsidR="00F94530" w:rsidRPr="00E93EDF" w:rsidTr="00F94530">
        <w:tc>
          <w:tcPr>
            <w:tcW w:w="562" w:type="dxa"/>
          </w:tcPr>
          <w:p w:rsidR="00F94530" w:rsidRPr="00E93EDF" w:rsidRDefault="00F94530" w:rsidP="00F94530">
            <w:pPr>
              <w:rPr>
                <w:sz w:val="20"/>
                <w:szCs w:val="20"/>
              </w:rPr>
            </w:pPr>
            <w:r w:rsidRPr="00E93EDF">
              <w:rPr>
                <w:rFonts w:hint="eastAsia"/>
                <w:sz w:val="20"/>
                <w:szCs w:val="20"/>
              </w:rPr>
              <w:t>段階</w:t>
            </w:r>
          </w:p>
        </w:tc>
        <w:tc>
          <w:tcPr>
            <w:tcW w:w="1985" w:type="dxa"/>
          </w:tcPr>
          <w:p w:rsidR="00F94530" w:rsidRPr="00E93EDF" w:rsidRDefault="00F94530" w:rsidP="00F94530">
            <w:pPr>
              <w:rPr>
                <w:sz w:val="20"/>
                <w:szCs w:val="20"/>
              </w:rPr>
            </w:pPr>
            <w:r w:rsidRPr="00E93EDF">
              <w:rPr>
                <w:rFonts w:hint="eastAsia"/>
                <w:sz w:val="20"/>
                <w:szCs w:val="20"/>
              </w:rPr>
              <w:t>学習内容</w:t>
            </w:r>
          </w:p>
        </w:tc>
        <w:tc>
          <w:tcPr>
            <w:tcW w:w="2693" w:type="dxa"/>
          </w:tcPr>
          <w:p w:rsidR="00F94530" w:rsidRPr="00E93EDF" w:rsidRDefault="00F94530" w:rsidP="00F94530">
            <w:pPr>
              <w:rPr>
                <w:sz w:val="20"/>
                <w:szCs w:val="20"/>
              </w:rPr>
            </w:pPr>
            <w:r w:rsidRPr="00E93EDF">
              <w:rPr>
                <w:rFonts w:hint="eastAsia"/>
                <w:sz w:val="20"/>
                <w:szCs w:val="20"/>
              </w:rPr>
              <w:t>学習活動</w:t>
            </w:r>
          </w:p>
        </w:tc>
        <w:tc>
          <w:tcPr>
            <w:tcW w:w="4496" w:type="dxa"/>
          </w:tcPr>
          <w:p w:rsidR="00F94530" w:rsidRPr="00E93EDF" w:rsidRDefault="00F94530" w:rsidP="00F94530">
            <w:pPr>
              <w:rPr>
                <w:sz w:val="20"/>
                <w:szCs w:val="20"/>
              </w:rPr>
            </w:pPr>
            <w:r w:rsidRPr="00E93EDF">
              <w:rPr>
                <w:rFonts w:hint="eastAsia"/>
                <w:sz w:val="20"/>
                <w:szCs w:val="20"/>
              </w:rPr>
              <w:t>指導上の留意点</w:t>
            </w:r>
          </w:p>
        </w:tc>
      </w:tr>
      <w:tr w:rsidR="00F94530" w:rsidRPr="00E93EDF" w:rsidTr="00F94530">
        <w:trPr>
          <w:trHeight w:val="1460"/>
        </w:trPr>
        <w:tc>
          <w:tcPr>
            <w:tcW w:w="562" w:type="dxa"/>
          </w:tcPr>
          <w:p w:rsidR="00F94530" w:rsidRPr="00E93EDF" w:rsidRDefault="00F94530" w:rsidP="00F94530">
            <w:pPr>
              <w:rPr>
                <w:sz w:val="20"/>
                <w:szCs w:val="20"/>
              </w:rPr>
            </w:pPr>
            <w:r w:rsidRPr="00E93EDF">
              <w:rPr>
                <w:rFonts w:hint="eastAsia"/>
                <w:sz w:val="20"/>
                <w:szCs w:val="20"/>
              </w:rPr>
              <w:t>導入</w:t>
            </w:r>
          </w:p>
          <w:p w:rsidR="00F94530" w:rsidRPr="00E93EDF" w:rsidRDefault="00F94530" w:rsidP="00F94530">
            <w:pPr>
              <w:rPr>
                <w:sz w:val="20"/>
                <w:szCs w:val="20"/>
              </w:rPr>
            </w:pPr>
            <w:r>
              <w:rPr>
                <w:rFonts w:hint="eastAsia"/>
                <w:sz w:val="20"/>
                <w:szCs w:val="20"/>
              </w:rPr>
              <w:t>５分</w:t>
            </w:r>
          </w:p>
        </w:tc>
        <w:tc>
          <w:tcPr>
            <w:tcW w:w="1985" w:type="dxa"/>
          </w:tcPr>
          <w:p w:rsidR="00F94530" w:rsidRPr="00E93EDF" w:rsidRDefault="00F94530" w:rsidP="00F94530">
            <w:pPr>
              <w:rPr>
                <w:sz w:val="20"/>
                <w:szCs w:val="20"/>
              </w:rPr>
            </w:pPr>
            <w:r w:rsidRPr="00E93EDF">
              <w:rPr>
                <w:rFonts w:hint="eastAsia"/>
                <w:sz w:val="20"/>
                <w:szCs w:val="20"/>
              </w:rPr>
              <w:t>・</w:t>
            </w:r>
            <w:r w:rsidR="00A21792">
              <w:rPr>
                <w:rFonts w:hint="eastAsia"/>
                <w:sz w:val="20"/>
                <w:szCs w:val="20"/>
              </w:rPr>
              <w:t>前時の振り返りと</w:t>
            </w:r>
            <w:r w:rsidRPr="00E93EDF">
              <w:rPr>
                <w:rFonts w:hint="eastAsia"/>
                <w:sz w:val="20"/>
                <w:szCs w:val="20"/>
              </w:rPr>
              <w:t>本時の学習内容の確認</w:t>
            </w:r>
          </w:p>
        </w:tc>
        <w:tc>
          <w:tcPr>
            <w:tcW w:w="2693" w:type="dxa"/>
          </w:tcPr>
          <w:p w:rsidR="00F94530" w:rsidRDefault="00F94530" w:rsidP="00A21792">
            <w:pPr>
              <w:rPr>
                <w:sz w:val="20"/>
                <w:szCs w:val="20"/>
              </w:rPr>
            </w:pPr>
            <w:r>
              <w:rPr>
                <w:rFonts w:hint="eastAsia"/>
                <w:sz w:val="20"/>
                <w:szCs w:val="20"/>
              </w:rPr>
              <w:t>・</w:t>
            </w:r>
            <w:r w:rsidR="00A21792">
              <w:rPr>
                <w:rFonts w:hint="eastAsia"/>
                <w:sz w:val="20"/>
                <w:szCs w:val="20"/>
              </w:rPr>
              <w:t>前回の授業内容と校外学習の様子を振り返る</w:t>
            </w:r>
            <w:r>
              <w:rPr>
                <w:rFonts w:hint="eastAsia"/>
                <w:sz w:val="20"/>
                <w:szCs w:val="20"/>
              </w:rPr>
              <w:t>。</w:t>
            </w:r>
          </w:p>
          <w:p w:rsidR="00A21792" w:rsidRPr="00A21792" w:rsidRDefault="00A21792" w:rsidP="00A21792">
            <w:pPr>
              <w:rPr>
                <w:sz w:val="20"/>
                <w:szCs w:val="20"/>
              </w:rPr>
            </w:pPr>
            <w:r>
              <w:rPr>
                <w:sz w:val="20"/>
                <w:szCs w:val="20"/>
              </w:rPr>
              <w:t>・本時の学習内容を知る。</w:t>
            </w:r>
          </w:p>
        </w:tc>
        <w:tc>
          <w:tcPr>
            <w:tcW w:w="4496" w:type="dxa"/>
          </w:tcPr>
          <w:p w:rsidR="00F94530" w:rsidRPr="00E93EDF" w:rsidRDefault="00F94530" w:rsidP="00F94530">
            <w:pPr>
              <w:rPr>
                <w:sz w:val="20"/>
                <w:szCs w:val="20"/>
              </w:rPr>
            </w:pPr>
            <w:r>
              <w:rPr>
                <w:rFonts w:hint="eastAsia"/>
                <w:sz w:val="20"/>
                <w:szCs w:val="20"/>
              </w:rPr>
              <w:t>・</w:t>
            </w:r>
            <w:r w:rsidR="00A21792">
              <w:rPr>
                <w:rFonts w:hint="eastAsia"/>
                <w:sz w:val="20"/>
                <w:szCs w:val="20"/>
              </w:rPr>
              <w:t>校外学習で撮った写真などを見せる。</w:t>
            </w:r>
          </w:p>
        </w:tc>
      </w:tr>
      <w:tr w:rsidR="00F94530" w:rsidRPr="00E93EDF" w:rsidTr="00F94530">
        <w:trPr>
          <w:trHeight w:val="5252"/>
        </w:trPr>
        <w:tc>
          <w:tcPr>
            <w:tcW w:w="562" w:type="dxa"/>
          </w:tcPr>
          <w:p w:rsidR="00F94530" w:rsidRDefault="00F94530" w:rsidP="00F94530">
            <w:pPr>
              <w:rPr>
                <w:sz w:val="20"/>
                <w:szCs w:val="20"/>
              </w:rPr>
            </w:pPr>
            <w:r>
              <w:rPr>
                <w:rFonts w:hint="eastAsia"/>
                <w:sz w:val="20"/>
                <w:szCs w:val="20"/>
              </w:rPr>
              <w:t>展開</w:t>
            </w:r>
          </w:p>
          <w:p w:rsidR="00F94530" w:rsidRPr="00E93EDF" w:rsidRDefault="00F94530" w:rsidP="00F94530">
            <w:pPr>
              <w:rPr>
                <w:sz w:val="20"/>
                <w:szCs w:val="20"/>
              </w:rPr>
            </w:pPr>
            <w:r>
              <w:rPr>
                <w:rFonts w:hint="eastAsia"/>
                <w:sz w:val="20"/>
                <w:szCs w:val="20"/>
              </w:rPr>
              <w:t>4</w:t>
            </w:r>
            <w:r>
              <w:rPr>
                <w:sz w:val="20"/>
                <w:szCs w:val="20"/>
              </w:rPr>
              <w:t>0</w:t>
            </w:r>
            <w:r>
              <w:rPr>
                <w:sz w:val="20"/>
                <w:szCs w:val="20"/>
              </w:rPr>
              <w:t>分</w:t>
            </w:r>
          </w:p>
        </w:tc>
        <w:tc>
          <w:tcPr>
            <w:tcW w:w="1985" w:type="dxa"/>
          </w:tcPr>
          <w:p w:rsidR="00F94530" w:rsidRDefault="00F94530" w:rsidP="00F94530">
            <w:pPr>
              <w:rPr>
                <w:sz w:val="20"/>
                <w:szCs w:val="20"/>
              </w:rPr>
            </w:pPr>
            <w:r>
              <w:rPr>
                <w:rFonts w:hint="eastAsia"/>
                <w:sz w:val="20"/>
                <w:szCs w:val="20"/>
              </w:rPr>
              <w:t>・ホームページに載せる情報</w:t>
            </w:r>
            <w:r w:rsidR="00A21792">
              <w:rPr>
                <w:rFonts w:hint="eastAsia"/>
                <w:sz w:val="20"/>
                <w:szCs w:val="20"/>
              </w:rPr>
              <w:t>の確認</w:t>
            </w:r>
          </w:p>
          <w:p w:rsidR="00F94530" w:rsidRDefault="00F94530" w:rsidP="00F94530">
            <w:pPr>
              <w:rPr>
                <w:sz w:val="20"/>
                <w:szCs w:val="20"/>
              </w:rPr>
            </w:pPr>
          </w:p>
          <w:p w:rsidR="00F94530" w:rsidRDefault="00F94530" w:rsidP="00F94530">
            <w:pPr>
              <w:rPr>
                <w:sz w:val="20"/>
                <w:szCs w:val="20"/>
              </w:rPr>
            </w:pPr>
          </w:p>
          <w:p w:rsidR="00F94530" w:rsidRDefault="00F94530" w:rsidP="00F94530">
            <w:pPr>
              <w:rPr>
                <w:sz w:val="20"/>
                <w:szCs w:val="20"/>
              </w:rPr>
            </w:pPr>
          </w:p>
          <w:p w:rsidR="002847BD" w:rsidRDefault="002847BD" w:rsidP="00F94530">
            <w:pPr>
              <w:rPr>
                <w:sz w:val="20"/>
                <w:szCs w:val="20"/>
              </w:rPr>
            </w:pPr>
          </w:p>
          <w:p w:rsidR="00F94530" w:rsidRDefault="002847BD" w:rsidP="00F94530">
            <w:pPr>
              <w:rPr>
                <w:sz w:val="20"/>
                <w:szCs w:val="20"/>
              </w:rPr>
            </w:pPr>
            <w:r>
              <w:rPr>
                <w:sz w:val="20"/>
                <w:szCs w:val="20"/>
              </w:rPr>
              <w:t>・文章の書き方</w:t>
            </w:r>
          </w:p>
          <w:p w:rsidR="002847BD" w:rsidRDefault="002847BD" w:rsidP="00F94530">
            <w:pPr>
              <w:rPr>
                <w:sz w:val="20"/>
                <w:szCs w:val="20"/>
              </w:rPr>
            </w:pPr>
          </w:p>
          <w:p w:rsidR="002847BD" w:rsidRDefault="002847BD" w:rsidP="00F94530">
            <w:pPr>
              <w:rPr>
                <w:sz w:val="20"/>
                <w:szCs w:val="20"/>
              </w:rPr>
            </w:pPr>
          </w:p>
          <w:p w:rsidR="002847BD" w:rsidRDefault="002847BD" w:rsidP="00F94530">
            <w:pPr>
              <w:rPr>
                <w:sz w:val="20"/>
                <w:szCs w:val="20"/>
              </w:rPr>
            </w:pPr>
          </w:p>
          <w:p w:rsidR="002847BD" w:rsidRDefault="002847BD" w:rsidP="00F94530">
            <w:pPr>
              <w:rPr>
                <w:sz w:val="20"/>
                <w:szCs w:val="20"/>
              </w:rPr>
            </w:pPr>
          </w:p>
          <w:p w:rsidR="002847BD" w:rsidRDefault="002847BD" w:rsidP="00F94530">
            <w:pPr>
              <w:rPr>
                <w:sz w:val="20"/>
                <w:szCs w:val="20"/>
              </w:rPr>
            </w:pPr>
          </w:p>
          <w:p w:rsidR="002847BD" w:rsidRDefault="002847BD" w:rsidP="00F94530">
            <w:pPr>
              <w:rPr>
                <w:sz w:val="20"/>
                <w:szCs w:val="20"/>
              </w:rPr>
            </w:pPr>
          </w:p>
          <w:p w:rsidR="00F94530" w:rsidRDefault="00A21792" w:rsidP="00F94530">
            <w:pPr>
              <w:rPr>
                <w:sz w:val="20"/>
                <w:szCs w:val="20"/>
              </w:rPr>
            </w:pPr>
            <w:r>
              <w:rPr>
                <w:sz w:val="20"/>
                <w:szCs w:val="20"/>
              </w:rPr>
              <w:t>・原稿の作成</w:t>
            </w:r>
          </w:p>
          <w:p w:rsidR="00F94530" w:rsidRDefault="00F94530" w:rsidP="00F94530">
            <w:pPr>
              <w:rPr>
                <w:sz w:val="20"/>
                <w:szCs w:val="20"/>
              </w:rPr>
            </w:pPr>
          </w:p>
          <w:p w:rsidR="00F94530" w:rsidRDefault="00F94530" w:rsidP="00F94530">
            <w:pPr>
              <w:rPr>
                <w:sz w:val="20"/>
                <w:szCs w:val="20"/>
              </w:rPr>
            </w:pPr>
          </w:p>
          <w:p w:rsidR="00F94530" w:rsidRDefault="00F94530" w:rsidP="00F94530">
            <w:pPr>
              <w:rPr>
                <w:sz w:val="20"/>
                <w:szCs w:val="20"/>
              </w:rPr>
            </w:pPr>
          </w:p>
          <w:p w:rsidR="00F94530" w:rsidRPr="00E93EDF" w:rsidRDefault="00F94530" w:rsidP="00F94530">
            <w:pPr>
              <w:rPr>
                <w:sz w:val="20"/>
                <w:szCs w:val="20"/>
              </w:rPr>
            </w:pPr>
          </w:p>
        </w:tc>
        <w:tc>
          <w:tcPr>
            <w:tcW w:w="2693" w:type="dxa"/>
          </w:tcPr>
          <w:p w:rsidR="00A21792" w:rsidRDefault="00F94530" w:rsidP="00F94530">
            <w:pPr>
              <w:rPr>
                <w:sz w:val="20"/>
                <w:szCs w:val="20"/>
              </w:rPr>
            </w:pPr>
            <w:r>
              <w:rPr>
                <w:rFonts w:hint="eastAsia"/>
                <w:sz w:val="20"/>
                <w:szCs w:val="20"/>
              </w:rPr>
              <w:t>・</w:t>
            </w:r>
            <w:r w:rsidR="00A21792">
              <w:rPr>
                <w:rFonts w:hint="eastAsia"/>
                <w:sz w:val="20"/>
                <w:szCs w:val="20"/>
              </w:rPr>
              <w:t>行事の紹介としてホームページに載せるべき内容と、ネット上に載せてはいけない内容について振り返る。</w:t>
            </w:r>
          </w:p>
          <w:p w:rsidR="00A21792" w:rsidRDefault="00A21792" w:rsidP="00F94530">
            <w:pPr>
              <w:rPr>
                <w:sz w:val="20"/>
                <w:szCs w:val="20"/>
              </w:rPr>
            </w:pPr>
          </w:p>
          <w:p w:rsidR="002847BD" w:rsidRDefault="002847BD" w:rsidP="00F94530">
            <w:pPr>
              <w:rPr>
                <w:sz w:val="20"/>
                <w:szCs w:val="20"/>
              </w:rPr>
            </w:pPr>
            <w:r>
              <w:rPr>
                <w:sz w:val="20"/>
                <w:szCs w:val="20"/>
              </w:rPr>
              <w:t>・情報を見る相手</w:t>
            </w:r>
            <w:r w:rsidR="00642615">
              <w:rPr>
                <w:sz w:val="20"/>
                <w:szCs w:val="20"/>
              </w:rPr>
              <w:t>のことを</w:t>
            </w:r>
            <w:r>
              <w:rPr>
                <w:sz w:val="20"/>
                <w:szCs w:val="20"/>
              </w:rPr>
              <w:t>考え、どんな文章にしたら良いかを考える。</w:t>
            </w:r>
          </w:p>
          <w:p w:rsidR="002847BD" w:rsidRDefault="002847BD" w:rsidP="00F94530">
            <w:pPr>
              <w:rPr>
                <w:sz w:val="20"/>
                <w:szCs w:val="20"/>
              </w:rPr>
            </w:pPr>
          </w:p>
          <w:p w:rsidR="002847BD" w:rsidRDefault="002847BD" w:rsidP="00F94530">
            <w:pPr>
              <w:rPr>
                <w:sz w:val="20"/>
                <w:szCs w:val="20"/>
              </w:rPr>
            </w:pPr>
          </w:p>
          <w:p w:rsidR="002847BD" w:rsidRDefault="002847BD" w:rsidP="00F94530">
            <w:pPr>
              <w:rPr>
                <w:sz w:val="20"/>
                <w:szCs w:val="20"/>
              </w:rPr>
            </w:pPr>
          </w:p>
          <w:p w:rsidR="002847BD" w:rsidRDefault="002847BD" w:rsidP="00F94530">
            <w:pPr>
              <w:rPr>
                <w:sz w:val="20"/>
                <w:szCs w:val="20"/>
              </w:rPr>
            </w:pPr>
          </w:p>
          <w:p w:rsidR="00A21792" w:rsidRDefault="00A21792" w:rsidP="00F94530">
            <w:pPr>
              <w:rPr>
                <w:sz w:val="20"/>
                <w:szCs w:val="20"/>
              </w:rPr>
            </w:pPr>
            <w:r>
              <w:rPr>
                <w:sz w:val="20"/>
                <w:szCs w:val="20"/>
              </w:rPr>
              <w:t>・各自で校外学習の紹介記事の下書きを作成する。</w:t>
            </w:r>
          </w:p>
          <w:p w:rsidR="002847BD" w:rsidRDefault="002847BD" w:rsidP="00F94530">
            <w:pPr>
              <w:rPr>
                <w:sz w:val="20"/>
                <w:szCs w:val="20"/>
              </w:rPr>
            </w:pPr>
          </w:p>
          <w:p w:rsidR="002847BD" w:rsidRDefault="002847BD" w:rsidP="00F94530">
            <w:pPr>
              <w:rPr>
                <w:sz w:val="20"/>
                <w:szCs w:val="20"/>
              </w:rPr>
            </w:pPr>
          </w:p>
          <w:p w:rsidR="00A21792" w:rsidRDefault="00A21792" w:rsidP="00F94530">
            <w:pPr>
              <w:rPr>
                <w:sz w:val="20"/>
                <w:szCs w:val="20"/>
              </w:rPr>
            </w:pPr>
          </w:p>
          <w:p w:rsidR="00F94530" w:rsidRPr="00E93EDF" w:rsidRDefault="00F94530" w:rsidP="00F94530">
            <w:pPr>
              <w:rPr>
                <w:sz w:val="20"/>
                <w:szCs w:val="20"/>
              </w:rPr>
            </w:pPr>
          </w:p>
        </w:tc>
        <w:tc>
          <w:tcPr>
            <w:tcW w:w="4496" w:type="dxa"/>
          </w:tcPr>
          <w:p w:rsidR="00A21792" w:rsidRDefault="00F94530" w:rsidP="00F94530">
            <w:pPr>
              <w:rPr>
                <w:sz w:val="20"/>
                <w:szCs w:val="20"/>
              </w:rPr>
            </w:pPr>
            <w:r>
              <w:rPr>
                <w:rFonts w:hint="eastAsia"/>
                <w:sz w:val="20"/>
                <w:szCs w:val="20"/>
              </w:rPr>
              <w:t>・</w:t>
            </w:r>
            <w:r w:rsidR="00A21792">
              <w:rPr>
                <w:rFonts w:hint="eastAsia"/>
                <w:sz w:val="20"/>
                <w:szCs w:val="20"/>
              </w:rPr>
              <w:t>前回の学習内容を振り返り、見る人がわかりやすいように必要な情報を網羅すること、個人情報など不</w:t>
            </w:r>
            <w:r w:rsidR="009C5130">
              <w:rPr>
                <w:rFonts w:hint="eastAsia"/>
                <w:sz w:val="20"/>
                <w:szCs w:val="20"/>
              </w:rPr>
              <w:t>必要な情報の掲載は避けることを確認させる。</w:t>
            </w:r>
          </w:p>
          <w:p w:rsidR="00A21792" w:rsidRDefault="00A21792" w:rsidP="00F94530">
            <w:pPr>
              <w:rPr>
                <w:sz w:val="20"/>
                <w:szCs w:val="20"/>
              </w:rPr>
            </w:pPr>
          </w:p>
          <w:p w:rsidR="00A21792" w:rsidRDefault="00A21792" w:rsidP="00F94530">
            <w:pPr>
              <w:rPr>
                <w:sz w:val="20"/>
                <w:szCs w:val="20"/>
              </w:rPr>
            </w:pPr>
          </w:p>
          <w:p w:rsidR="002847BD" w:rsidRDefault="002847BD" w:rsidP="00F94530">
            <w:pPr>
              <w:rPr>
                <w:sz w:val="20"/>
                <w:szCs w:val="20"/>
              </w:rPr>
            </w:pPr>
            <w:r>
              <w:rPr>
                <w:sz w:val="20"/>
                <w:szCs w:val="20"/>
              </w:rPr>
              <w:t>・地域の方や保護者、他校の教員が見ていることを伝え、丁寧な言葉でわかりやすい表現にするように指導する。</w:t>
            </w:r>
          </w:p>
          <w:p w:rsidR="002847BD" w:rsidRDefault="002847BD" w:rsidP="00F94530">
            <w:pPr>
              <w:rPr>
                <w:sz w:val="20"/>
                <w:szCs w:val="20"/>
              </w:rPr>
            </w:pPr>
            <w:r>
              <w:rPr>
                <w:sz w:val="20"/>
                <w:szCs w:val="20"/>
              </w:rPr>
              <w:t>・事実を伝えるだけでなく、自分なりに特に伝えたいところに焦点を当てるとインパクトのある記事になることに気付かせる。</w:t>
            </w:r>
          </w:p>
          <w:p w:rsidR="002847BD" w:rsidRDefault="002847BD" w:rsidP="00F94530">
            <w:pPr>
              <w:rPr>
                <w:sz w:val="20"/>
                <w:szCs w:val="20"/>
              </w:rPr>
            </w:pPr>
          </w:p>
          <w:p w:rsidR="00A21792" w:rsidRDefault="00A21792" w:rsidP="00F94530">
            <w:pPr>
              <w:rPr>
                <w:sz w:val="20"/>
                <w:szCs w:val="20"/>
              </w:rPr>
            </w:pPr>
            <w:r>
              <w:rPr>
                <w:sz w:val="20"/>
                <w:szCs w:val="20"/>
              </w:rPr>
              <w:t>・おおよその文字数は設定しておく。</w:t>
            </w:r>
          </w:p>
          <w:p w:rsidR="00A21792" w:rsidRDefault="00A21792" w:rsidP="00F94530">
            <w:pPr>
              <w:rPr>
                <w:sz w:val="20"/>
                <w:szCs w:val="20"/>
              </w:rPr>
            </w:pPr>
            <w:r>
              <w:rPr>
                <w:sz w:val="20"/>
                <w:szCs w:val="20"/>
              </w:rPr>
              <w:t>・</w:t>
            </w:r>
            <w:r w:rsidR="002847BD">
              <w:rPr>
                <w:sz w:val="20"/>
                <w:szCs w:val="20"/>
              </w:rPr>
              <w:t>原稿用紙に下書きさせる。</w:t>
            </w:r>
          </w:p>
          <w:p w:rsidR="002847BD" w:rsidRDefault="002847BD" w:rsidP="00F94530">
            <w:pPr>
              <w:rPr>
                <w:sz w:val="20"/>
                <w:szCs w:val="20"/>
              </w:rPr>
            </w:pPr>
            <w:r>
              <w:rPr>
                <w:sz w:val="20"/>
                <w:szCs w:val="20"/>
              </w:rPr>
              <w:t>・文章を書くことが苦手な生徒には、言葉でのやり取りで書きたい内容を確認しながら、一緒に文章を考えていく。</w:t>
            </w:r>
          </w:p>
          <w:p w:rsidR="00F94530" w:rsidRDefault="00F94530" w:rsidP="00F94530">
            <w:pPr>
              <w:rPr>
                <w:sz w:val="20"/>
                <w:szCs w:val="20"/>
              </w:rPr>
            </w:pPr>
          </w:p>
          <w:p w:rsidR="00F94530" w:rsidRPr="00E93EDF" w:rsidRDefault="00F94530" w:rsidP="00F94530">
            <w:pPr>
              <w:rPr>
                <w:sz w:val="20"/>
                <w:szCs w:val="20"/>
              </w:rPr>
            </w:pPr>
          </w:p>
        </w:tc>
      </w:tr>
      <w:tr w:rsidR="00F94530" w:rsidRPr="00E93EDF" w:rsidTr="00F94530">
        <w:tc>
          <w:tcPr>
            <w:tcW w:w="562" w:type="dxa"/>
          </w:tcPr>
          <w:p w:rsidR="00F94530" w:rsidRDefault="00F94530" w:rsidP="00F94530">
            <w:pPr>
              <w:rPr>
                <w:sz w:val="20"/>
                <w:szCs w:val="20"/>
              </w:rPr>
            </w:pPr>
            <w:r>
              <w:rPr>
                <w:sz w:val="20"/>
                <w:szCs w:val="20"/>
              </w:rPr>
              <w:t>まとめ</w:t>
            </w:r>
          </w:p>
          <w:p w:rsidR="00F94530" w:rsidRDefault="00F94530" w:rsidP="00F94530">
            <w:pPr>
              <w:rPr>
                <w:sz w:val="20"/>
                <w:szCs w:val="20"/>
              </w:rPr>
            </w:pPr>
            <w:r>
              <w:rPr>
                <w:sz w:val="20"/>
                <w:szCs w:val="20"/>
              </w:rPr>
              <w:t>５分</w:t>
            </w:r>
          </w:p>
          <w:p w:rsidR="00F94530" w:rsidRPr="00E93EDF" w:rsidRDefault="00F94530" w:rsidP="00F94530">
            <w:pPr>
              <w:rPr>
                <w:sz w:val="20"/>
                <w:szCs w:val="20"/>
              </w:rPr>
            </w:pPr>
          </w:p>
        </w:tc>
        <w:tc>
          <w:tcPr>
            <w:tcW w:w="1985" w:type="dxa"/>
          </w:tcPr>
          <w:p w:rsidR="00F94530" w:rsidRDefault="00F94530" w:rsidP="00F94530">
            <w:pPr>
              <w:rPr>
                <w:sz w:val="20"/>
                <w:szCs w:val="20"/>
              </w:rPr>
            </w:pPr>
            <w:r>
              <w:rPr>
                <w:rFonts w:hint="eastAsia"/>
                <w:sz w:val="20"/>
                <w:szCs w:val="20"/>
              </w:rPr>
              <w:t>・本時のまとめ</w:t>
            </w:r>
          </w:p>
          <w:p w:rsidR="00F94530" w:rsidRDefault="00F94530" w:rsidP="00F94530">
            <w:pPr>
              <w:rPr>
                <w:sz w:val="20"/>
                <w:szCs w:val="20"/>
              </w:rPr>
            </w:pPr>
          </w:p>
          <w:p w:rsidR="00F94530" w:rsidRPr="00E93EDF" w:rsidRDefault="00F94530" w:rsidP="00F94530">
            <w:pPr>
              <w:rPr>
                <w:sz w:val="20"/>
                <w:szCs w:val="20"/>
              </w:rPr>
            </w:pPr>
            <w:r>
              <w:rPr>
                <w:sz w:val="20"/>
                <w:szCs w:val="20"/>
              </w:rPr>
              <w:t>・次時の学習内容</w:t>
            </w:r>
          </w:p>
        </w:tc>
        <w:tc>
          <w:tcPr>
            <w:tcW w:w="2693" w:type="dxa"/>
          </w:tcPr>
          <w:p w:rsidR="00F94530" w:rsidRDefault="00F94530" w:rsidP="00F94530">
            <w:pPr>
              <w:rPr>
                <w:sz w:val="20"/>
                <w:szCs w:val="20"/>
              </w:rPr>
            </w:pPr>
            <w:r>
              <w:rPr>
                <w:rFonts w:hint="eastAsia"/>
                <w:sz w:val="20"/>
                <w:szCs w:val="20"/>
              </w:rPr>
              <w:t>・本時の学習の確認をする</w:t>
            </w:r>
          </w:p>
          <w:p w:rsidR="00F94530" w:rsidRDefault="00F94530" w:rsidP="00F94530">
            <w:pPr>
              <w:rPr>
                <w:sz w:val="20"/>
                <w:szCs w:val="20"/>
              </w:rPr>
            </w:pPr>
          </w:p>
          <w:p w:rsidR="00F94530" w:rsidRPr="00E93EDF" w:rsidRDefault="00F94530" w:rsidP="002847BD">
            <w:pPr>
              <w:rPr>
                <w:sz w:val="20"/>
                <w:szCs w:val="20"/>
              </w:rPr>
            </w:pPr>
            <w:r>
              <w:rPr>
                <w:sz w:val="20"/>
                <w:szCs w:val="20"/>
              </w:rPr>
              <w:t>・</w:t>
            </w:r>
            <w:r w:rsidR="002847BD">
              <w:rPr>
                <w:sz w:val="20"/>
                <w:szCs w:val="20"/>
              </w:rPr>
              <w:t>次時では、作成した原稿について推敲した後、決まった形式に入力することを知る。</w:t>
            </w:r>
          </w:p>
        </w:tc>
        <w:tc>
          <w:tcPr>
            <w:tcW w:w="4496" w:type="dxa"/>
          </w:tcPr>
          <w:p w:rsidR="00F94530" w:rsidRPr="002847BD" w:rsidRDefault="00F94530" w:rsidP="002847BD">
            <w:pPr>
              <w:rPr>
                <w:sz w:val="20"/>
                <w:szCs w:val="20"/>
              </w:rPr>
            </w:pPr>
          </w:p>
        </w:tc>
      </w:tr>
    </w:tbl>
    <w:p w:rsidR="00AD5077" w:rsidRPr="00F94530" w:rsidRDefault="00AD5077" w:rsidP="00CB7846">
      <w:pPr>
        <w:rPr>
          <w:sz w:val="20"/>
          <w:szCs w:val="20"/>
        </w:rPr>
      </w:pPr>
    </w:p>
    <w:p w:rsidR="00AD5077" w:rsidRDefault="00AD5077" w:rsidP="00CB7846">
      <w:pPr>
        <w:rPr>
          <w:sz w:val="20"/>
          <w:szCs w:val="20"/>
        </w:rPr>
      </w:pPr>
    </w:p>
    <w:p w:rsidR="009C5130" w:rsidRPr="00E93EDF" w:rsidRDefault="009C5130" w:rsidP="00CB7846">
      <w:pPr>
        <w:rPr>
          <w:sz w:val="20"/>
          <w:szCs w:val="20"/>
        </w:rPr>
      </w:pPr>
    </w:p>
    <w:p w:rsidR="00AD5077" w:rsidRDefault="00AD5077" w:rsidP="00CB7846">
      <w:pPr>
        <w:rPr>
          <w:sz w:val="20"/>
          <w:szCs w:val="20"/>
        </w:rPr>
      </w:pPr>
    </w:p>
    <w:p w:rsidR="004A1B56" w:rsidRDefault="004A1B56" w:rsidP="004A1B56">
      <w:pPr>
        <w:rPr>
          <w:sz w:val="20"/>
          <w:szCs w:val="20"/>
        </w:rPr>
      </w:pPr>
      <w:r>
        <w:rPr>
          <w:rFonts w:hint="eastAsia"/>
          <w:sz w:val="20"/>
          <w:szCs w:val="20"/>
        </w:rPr>
        <w:lastRenderedPageBreak/>
        <w:t>４本時の指導</w:t>
      </w:r>
    </w:p>
    <w:p w:rsidR="004A1B56" w:rsidRPr="004A1B56" w:rsidRDefault="004A1B56" w:rsidP="004A1B56">
      <w:pPr>
        <w:rPr>
          <w:sz w:val="20"/>
          <w:szCs w:val="20"/>
        </w:rPr>
      </w:pPr>
      <w:r>
        <w:rPr>
          <w:sz w:val="20"/>
          <w:szCs w:val="20"/>
        </w:rPr>
        <w:t>（１）題材名「肖像権について考えよう</w:t>
      </w:r>
      <w:r w:rsidRPr="004A1B56">
        <w:rPr>
          <w:sz w:val="20"/>
          <w:szCs w:val="20"/>
        </w:rPr>
        <w:t>」</w:t>
      </w:r>
      <w:r>
        <w:rPr>
          <w:sz w:val="20"/>
          <w:szCs w:val="20"/>
        </w:rPr>
        <w:t>（４</w:t>
      </w:r>
      <w:r w:rsidRPr="004A1B56">
        <w:rPr>
          <w:sz w:val="20"/>
          <w:szCs w:val="20"/>
        </w:rPr>
        <w:t>／５）</w:t>
      </w:r>
    </w:p>
    <w:p w:rsidR="004A1B56" w:rsidRPr="004A1B56" w:rsidRDefault="004A1B56" w:rsidP="004A1B56">
      <w:pPr>
        <w:rPr>
          <w:sz w:val="20"/>
          <w:szCs w:val="20"/>
        </w:rPr>
      </w:pPr>
      <w:r>
        <w:rPr>
          <w:sz w:val="20"/>
          <w:szCs w:val="20"/>
        </w:rPr>
        <w:t>（２）</w:t>
      </w:r>
      <w:r w:rsidRPr="004A1B56">
        <w:rPr>
          <w:sz w:val="20"/>
          <w:szCs w:val="20"/>
        </w:rPr>
        <w:t>本時の目標</w:t>
      </w:r>
    </w:p>
    <w:p w:rsidR="004A1B56" w:rsidRDefault="004A1B56" w:rsidP="004A1B56">
      <w:pPr>
        <w:pStyle w:val="a3"/>
        <w:numPr>
          <w:ilvl w:val="1"/>
          <w:numId w:val="4"/>
        </w:numPr>
        <w:ind w:leftChars="0"/>
        <w:rPr>
          <w:sz w:val="20"/>
          <w:szCs w:val="20"/>
        </w:rPr>
      </w:pPr>
      <w:r w:rsidRPr="00B5287A">
        <w:rPr>
          <w:rFonts w:hint="eastAsia"/>
          <w:sz w:val="20"/>
          <w:szCs w:val="20"/>
        </w:rPr>
        <w:t>肖像権の基本的な考えを理解することができる。</w:t>
      </w:r>
    </w:p>
    <w:p w:rsidR="004A1B56" w:rsidRDefault="004A1B56" w:rsidP="004A1B56">
      <w:pPr>
        <w:pStyle w:val="a3"/>
        <w:numPr>
          <w:ilvl w:val="1"/>
          <w:numId w:val="4"/>
        </w:numPr>
        <w:ind w:leftChars="0"/>
        <w:rPr>
          <w:sz w:val="20"/>
          <w:szCs w:val="20"/>
        </w:rPr>
      </w:pPr>
      <w:r w:rsidRPr="00B5287A">
        <w:rPr>
          <w:sz w:val="20"/>
          <w:szCs w:val="20"/>
        </w:rPr>
        <w:t>相手の気持ちや、その場の状況、自分の責任などを考え、場面に応じた対応を考えることができる。</w:t>
      </w:r>
    </w:p>
    <w:p w:rsidR="00C47CB4" w:rsidRPr="00C47CB4" w:rsidRDefault="00C47CB4" w:rsidP="00C47CB4">
      <w:pPr>
        <w:rPr>
          <w:sz w:val="20"/>
          <w:szCs w:val="20"/>
        </w:rPr>
      </w:pPr>
    </w:p>
    <w:p w:rsidR="004A1B56" w:rsidRPr="004A1B56" w:rsidRDefault="004A1B56" w:rsidP="004A1B56">
      <w:pPr>
        <w:rPr>
          <w:sz w:val="20"/>
          <w:szCs w:val="20"/>
        </w:rPr>
      </w:pPr>
      <w:r>
        <w:rPr>
          <w:rFonts w:hint="eastAsia"/>
          <w:sz w:val="20"/>
          <w:szCs w:val="20"/>
        </w:rPr>
        <w:t>（３）</w:t>
      </w:r>
      <w:r w:rsidRPr="004A1B56">
        <w:rPr>
          <w:sz w:val="20"/>
          <w:szCs w:val="20"/>
        </w:rPr>
        <w:t>本時の展開</w:t>
      </w:r>
    </w:p>
    <w:tbl>
      <w:tblPr>
        <w:tblStyle w:val="a4"/>
        <w:tblW w:w="0" w:type="auto"/>
        <w:tblLook w:val="04A0" w:firstRow="1" w:lastRow="0" w:firstColumn="1" w:lastColumn="0" w:noHBand="0" w:noVBand="1"/>
      </w:tblPr>
      <w:tblGrid>
        <w:gridCol w:w="439"/>
        <w:gridCol w:w="4943"/>
        <w:gridCol w:w="5103"/>
      </w:tblGrid>
      <w:tr w:rsidR="004A1B56" w:rsidRPr="00E93EDF" w:rsidTr="00370750">
        <w:tc>
          <w:tcPr>
            <w:tcW w:w="439" w:type="dxa"/>
          </w:tcPr>
          <w:p w:rsidR="004A1B56" w:rsidRPr="00E93EDF" w:rsidRDefault="004A1B56" w:rsidP="00370750">
            <w:pPr>
              <w:rPr>
                <w:sz w:val="20"/>
                <w:szCs w:val="20"/>
              </w:rPr>
            </w:pPr>
          </w:p>
        </w:tc>
        <w:tc>
          <w:tcPr>
            <w:tcW w:w="4943" w:type="dxa"/>
          </w:tcPr>
          <w:p w:rsidR="004A1B56" w:rsidRPr="00E93EDF" w:rsidRDefault="004A1B56" w:rsidP="00370750">
            <w:pPr>
              <w:rPr>
                <w:sz w:val="20"/>
                <w:szCs w:val="20"/>
              </w:rPr>
            </w:pPr>
            <w:r w:rsidRPr="00E93EDF">
              <w:rPr>
                <w:rFonts w:hint="eastAsia"/>
                <w:sz w:val="20"/>
                <w:szCs w:val="20"/>
              </w:rPr>
              <w:t>学習活動</w:t>
            </w:r>
          </w:p>
        </w:tc>
        <w:tc>
          <w:tcPr>
            <w:tcW w:w="5103" w:type="dxa"/>
          </w:tcPr>
          <w:p w:rsidR="004A1B56" w:rsidRPr="00E93EDF" w:rsidRDefault="004A1B56" w:rsidP="00370750">
            <w:pPr>
              <w:rPr>
                <w:sz w:val="20"/>
                <w:szCs w:val="20"/>
              </w:rPr>
            </w:pPr>
            <w:r w:rsidRPr="00E93EDF">
              <w:rPr>
                <w:rFonts w:hint="eastAsia"/>
                <w:sz w:val="20"/>
                <w:szCs w:val="20"/>
              </w:rPr>
              <w:t>指導上の留意点</w:t>
            </w:r>
          </w:p>
        </w:tc>
      </w:tr>
      <w:tr w:rsidR="004A1B56" w:rsidRPr="00E93EDF" w:rsidTr="00370750">
        <w:trPr>
          <w:trHeight w:val="1460"/>
        </w:trPr>
        <w:tc>
          <w:tcPr>
            <w:tcW w:w="439" w:type="dxa"/>
            <w:tcBorders>
              <w:bottom w:val="single" w:sz="4" w:space="0" w:color="auto"/>
            </w:tcBorders>
          </w:tcPr>
          <w:p w:rsidR="004A1B56" w:rsidRPr="00E93EDF" w:rsidRDefault="004A1B56" w:rsidP="00370750">
            <w:pPr>
              <w:rPr>
                <w:sz w:val="20"/>
                <w:szCs w:val="20"/>
              </w:rPr>
            </w:pPr>
            <w:r w:rsidRPr="00E93EDF">
              <w:rPr>
                <w:rFonts w:hint="eastAsia"/>
                <w:sz w:val="20"/>
                <w:szCs w:val="20"/>
              </w:rPr>
              <w:t>導入</w:t>
            </w:r>
          </w:p>
          <w:p w:rsidR="004A1B56" w:rsidRDefault="004A1B56" w:rsidP="00370750">
            <w:pPr>
              <w:rPr>
                <w:sz w:val="20"/>
                <w:szCs w:val="20"/>
              </w:rPr>
            </w:pPr>
            <w:r>
              <w:rPr>
                <w:rFonts w:hint="eastAsia"/>
                <w:sz w:val="20"/>
                <w:szCs w:val="20"/>
              </w:rPr>
              <w:t>５</w:t>
            </w:r>
          </w:p>
          <w:p w:rsidR="004A1B56" w:rsidRPr="00E93EDF" w:rsidRDefault="004A1B56" w:rsidP="00370750">
            <w:pPr>
              <w:rPr>
                <w:sz w:val="20"/>
                <w:szCs w:val="20"/>
              </w:rPr>
            </w:pPr>
            <w:r>
              <w:rPr>
                <w:rFonts w:hint="eastAsia"/>
                <w:sz w:val="20"/>
                <w:szCs w:val="20"/>
              </w:rPr>
              <w:t>分</w:t>
            </w:r>
          </w:p>
        </w:tc>
        <w:tc>
          <w:tcPr>
            <w:tcW w:w="4943" w:type="dxa"/>
            <w:tcBorders>
              <w:bottom w:val="single" w:sz="4" w:space="0" w:color="auto"/>
            </w:tcBorders>
          </w:tcPr>
          <w:p w:rsidR="004A1B56" w:rsidRPr="00477326" w:rsidRDefault="004A1B56" w:rsidP="00370750">
            <w:pPr>
              <w:rPr>
                <w:sz w:val="18"/>
                <w:szCs w:val="18"/>
              </w:rPr>
            </w:pPr>
            <w:r w:rsidRPr="00477326">
              <w:rPr>
                <w:rFonts w:hint="eastAsia"/>
                <w:sz w:val="18"/>
                <w:szCs w:val="18"/>
              </w:rPr>
              <w:t>【本時の目標の確認】</w:t>
            </w:r>
          </w:p>
          <w:p w:rsidR="004A1B56" w:rsidRPr="00477326" w:rsidRDefault="004A1B56" w:rsidP="00370750">
            <w:pPr>
              <w:rPr>
                <w:sz w:val="18"/>
                <w:szCs w:val="18"/>
              </w:rPr>
            </w:pPr>
            <w:r w:rsidRPr="00477326">
              <w:rPr>
                <w:rFonts w:hint="eastAsia"/>
                <w:sz w:val="18"/>
                <w:szCs w:val="18"/>
              </w:rPr>
              <w:t>・本時の学習目標を知る</w:t>
            </w:r>
          </w:p>
          <w:p w:rsidR="004A1B56" w:rsidRPr="00477326" w:rsidRDefault="004A1B56" w:rsidP="00370750">
            <w:pPr>
              <w:rPr>
                <w:sz w:val="18"/>
                <w:szCs w:val="18"/>
              </w:rPr>
            </w:pPr>
            <w:r w:rsidRPr="00477326">
              <w:rPr>
                <w:sz w:val="18"/>
                <w:szCs w:val="18"/>
              </w:rPr>
              <w:t>・肖像権の基本的な考え方を知る</w:t>
            </w:r>
          </w:p>
          <w:p w:rsidR="004A1B56" w:rsidRPr="00477326" w:rsidRDefault="004A1B56" w:rsidP="00370750">
            <w:pPr>
              <w:rPr>
                <w:sz w:val="18"/>
                <w:szCs w:val="18"/>
              </w:rPr>
            </w:pPr>
            <w:r w:rsidRPr="00477326">
              <w:rPr>
                <w:sz w:val="18"/>
                <w:szCs w:val="18"/>
              </w:rPr>
              <w:t>・ロールプレイに関する</w:t>
            </w:r>
            <w:r w:rsidRPr="00477326">
              <w:rPr>
                <w:rFonts w:hint="eastAsia"/>
                <w:sz w:val="18"/>
                <w:szCs w:val="18"/>
              </w:rPr>
              <w:t>ルールの確認</w:t>
            </w:r>
          </w:p>
          <w:p w:rsidR="004A1B56" w:rsidRPr="00477326" w:rsidRDefault="004A1B56" w:rsidP="00370750">
            <w:pPr>
              <w:rPr>
                <w:sz w:val="18"/>
                <w:szCs w:val="18"/>
              </w:rPr>
            </w:pPr>
            <w:r>
              <w:rPr>
                <w:sz w:val="18"/>
                <w:szCs w:val="18"/>
              </w:rPr>
              <w:t xml:space="preserve">　　　　　　　　　　　　　　　　　　　　　　</w:t>
            </w:r>
            <w:r w:rsidR="00E871BE">
              <w:rPr>
                <w:sz w:val="18"/>
                <w:szCs w:val="18"/>
              </w:rPr>
              <w:t>（５</w:t>
            </w:r>
            <w:r>
              <w:rPr>
                <w:sz w:val="18"/>
                <w:szCs w:val="18"/>
              </w:rPr>
              <w:t>分）</w:t>
            </w:r>
          </w:p>
        </w:tc>
        <w:tc>
          <w:tcPr>
            <w:tcW w:w="5103" w:type="dxa"/>
            <w:tcBorders>
              <w:bottom w:val="single" w:sz="4" w:space="0" w:color="auto"/>
            </w:tcBorders>
          </w:tcPr>
          <w:p w:rsidR="004A1B56" w:rsidRPr="00477326" w:rsidRDefault="004A1B56" w:rsidP="00370750">
            <w:pPr>
              <w:rPr>
                <w:sz w:val="18"/>
                <w:szCs w:val="18"/>
              </w:rPr>
            </w:pPr>
            <w:r w:rsidRPr="00477326">
              <w:rPr>
                <w:sz w:val="18"/>
                <w:szCs w:val="18"/>
              </w:rPr>
              <w:t>・この学習を行う意図（</w:t>
            </w:r>
            <w:r w:rsidRPr="00477326">
              <w:rPr>
                <w:sz w:val="18"/>
                <w:szCs w:val="18"/>
              </w:rPr>
              <w:t>HP</w:t>
            </w:r>
            <w:r w:rsidRPr="00477326">
              <w:rPr>
                <w:sz w:val="18"/>
                <w:szCs w:val="18"/>
              </w:rPr>
              <w:t>作成で写真を扱うため）と、基本的な肖像権の考え方（勝手に人の写真をとったり、使ったりしてはいけない）を伝えた上で、ロールプレイを通して「なぜ、どうして</w:t>
            </w:r>
            <w:r>
              <w:rPr>
                <w:sz w:val="18"/>
                <w:szCs w:val="18"/>
              </w:rPr>
              <w:t>」という理由や、具体的に「どうしたらよいのか」ということを考えるという目的を明らかにしておく</w:t>
            </w:r>
            <w:r w:rsidRPr="00477326">
              <w:rPr>
                <w:sz w:val="18"/>
                <w:szCs w:val="18"/>
              </w:rPr>
              <w:t>。</w:t>
            </w:r>
          </w:p>
        </w:tc>
      </w:tr>
      <w:tr w:rsidR="004A1B56" w:rsidRPr="00392EA6" w:rsidTr="00370750">
        <w:trPr>
          <w:trHeight w:val="4168"/>
        </w:trPr>
        <w:tc>
          <w:tcPr>
            <w:tcW w:w="439" w:type="dxa"/>
            <w:vMerge w:val="restart"/>
            <w:tcBorders>
              <w:top w:val="single" w:sz="4" w:space="0" w:color="auto"/>
              <w:left w:val="single" w:sz="4" w:space="0" w:color="auto"/>
              <w:right w:val="single" w:sz="4" w:space="0" w:color="auto"/>
            </w:tcBorders>
            <w:vAlign w:val="center"/>
          </w:tcPr>
          <w:p w:rsidR="004A1B56" w:rsidRDefault="004A1B56" w:rsidP="00370750">
            <w:pPr>
              <w:jc w:val="center"/>
              <w:rPr>
                <w:sz w:val="20"/>
                <w:szCs w:val="20"/>
              </w:rPr>
            </w:pPr>
            <w:r>
              <w:rPr>
                <w:rFonts w:hint="eastAsia"/>
                <w:sz w:val="20"/>
                <w:szCs w:val="20"/>
              </w:rPr>
              <w:t>展開</w:t>
            </w:r>
          </w:p>
          <w:p w:rsidR="004A1B56" w:rsidRPr="00E93EDF" w:rsidRDefault="004A1B56" w:rsidP="00370750">
            <w:pPr>
              <w:jc w:val="center"/>
              <w:rPr>
                <w:sz w:val="20"/>
                <w:szCs w:val="20"/>
              </w:rPr>
            </w:pPr>
            <w:r>
              <w:rPr>
                <w:rFonts w:hint="eastAsia"/>
                <w:sz w:val="20"/>
                <w:szCs w:val="20"/>
              </w:rPr>
              <w:t>4</w:t>
            </w:r>
            <w:r>
              <w:rPr>
                <w:sz w:val="20"/>
                <w:szCs w:val="20"/>
              </w:rPr>
              <w:t>0</w:t>
            </w:r>
            <w:r>
              <w:rPr>
                <w:sz w:val="20"/>
                <w:szCs w:val="20"/>
              </w:rPr>
              <w:t>分</w:t>
            </w:r>
          </w:p>
        </w:tc>
        <w:tc>
          <w:tcPr>
            <w:tcW w:w="4943" w:type="dxa"/>
            <w:tcBorders>
              <w:top w:val="single" w:sz="4" w:space="0" w:color="auto"/>
              <w:left w:val="single" w:sz="4" w:space="0" w:color="auto"/>
              <w:bottom w:val="single" w:sz="4" w:space="0" w:color="auto"/>
              <w:right w:val="single" w:sz="4" w:space="0" w:color="auto"/>
            </w:tcBorders>
          </w:tcPr>
          <w:p w:rsidR="004A1B56" w:rsidRDefault="004A1B56" w:rsidP="00370750">
            <w:pPr>
              <w:rPr>
                <w:sz w:val="18"/>
                <w:szCs w:val="18"/>
              </w:rPr>
            </w:pPr>
            <w:r>
              <w:rPr>
                <w:sz w:val="18"/>
                <w:szCs w:val="18"/>
              </w:rPr>
              <w:t>・場面設定について説明する</w:t>
            </w:r>
          </w:p>
          <w:p w:rsidR="004A1B56" w:rsidRPr="00477326" w:rsidRDefault="004A1B56" w:rsidP="00370750">
            <w:pPr>
              <w:rPr>
                <w:sz w:val="18"/>
                <w:szCs w:val="18"/>
              </w:rPr>
            </w:pPr>
            <w:r w:rsidRPr="00477326">
              <w:rPr>
                <w:rFonts w:hint="eastAsia"/>
                <w:sz w:val="18"/>
                <w:szCs w:val="18"/>
              </w:rPr>
              <w:t>【場面Ⅰ】</w:t>
            </w:r>
          </w:p>
          <w:p w:rsidR="004A1B56" w:rsidRDefault="004A1B56" w:rsidP="00370750">
            <w:pPr>
              <w:rPr>
                <w:rFonts w:ascii="ＭＳ 明朝" w:eastAsia="ＭＳ 明朝" w:hAnsi="ＭＳ 明朝" w:cs="ＭＳ 明朝"/>
                <w:sz w:val="18"/>
                <w:szCs w:val="18"/>
              </w:rPr>
            </w:pPr>
            <w:r w:rsidRPr="00477326">
              <w:rPr>
                <w:sz w:val="18"/>
                <w:szCs w:val="18"/>
              </w:rPr>
              <w:t>・モデル</w:t>
            </w:r>
            <w:r>
              <w:rPr>
                <w:rFonts w:ascii="ＭＳ 明朝" w:eastAsia="ＭＳ 明朝" w:hAnsi="ＭＳ 明朝" w:cs="ＭＳ 明朝"/>
                <w:sz w:val="18"/>
                <w:szCs w:val="18"/>
              </w:rPr>
              <w:t>Ａを実演する（Ｔ１・Ｔ２）</w:t>
            </w:r>
            <w:r>
              <w:rPr>
                <w:rFonts w:ascii="ＭＳ 明朝" w:eastAsia="ＭＳ 明朝" w:hAnsi="ＭＳ 明朝" w:cs="ＭＳ 明朝" w:hint="eastAsia"/>
                <w:sz w:val="18"/>
                <w:szCs w:val="18"/>
              </w:rPr>
              <w:t xml:space="preserve">　　　　　　　</w:t>
            </w:r>
          </w:p>
          <w:p w:rsidR="004A1B56" w:rsidRPr="003E68BC" w:rsidRDefault="004A1B56" w:rsidP="00370750">
            <w:pPr>
              <w:ind w:firstLineChars="100" w:firstLine="180"/>
              <w:rPr>
                <w:rFonts w:ascii="ＭＳ 明朝" w:eastAsia="ＭＳ 明朝" w:hAnsi="ＭＳ 明朝" w:cs="ＭＳ 明朝"/>
                <w:sz w:val="18"/>
                <w:szCs w:val="18"/>
                <w:shd w:val="pct15" w:color="auto" w:fill="FFFFFF"/>
              </w:rPr>
            </w:pPr>
            <w:r w:rsidRPr="003E68BC">
              <w:rPr>
                <w:rFonts w:ascii="ＭＳ 明朝" w:eastAsia="ＭＳ 明朝" w:hAnsi="ＭＳ 明朝" w:cs="ＭＳ 明朝" w:hint="eastAsia"/>
                <w:sz w:val="18"/>
                <w:szCs w:val="18"/>
              </w:rPr>
              <w:t>―</w:t>
            </w:r>
            <w:r w:rsidRPr="003E68BC">
              <w:rPr>
                <w:rFonts w:ascii="ＭＳ 明朝" w:eastAsia="ＭＳ 明朝" w:hAnsi="ＭＳ 明朝" w:cs="ＭＳ 明朝"/>
                <w:sz w:val="18"/>
                <w:szCs w:val="18"/>
              </w:rPr>
              <w:t>以下の流れで場面Ⅰのロールプレイを行う</w:t>
            </w:r>
            <w:r w:rsidRPr="003E68BC">
              <w:rPr>
                <w:rFonts w:ascii="ＭＳ 明朝" w:eastAsia="ＭＳ 明朝" w:hAnsi="ＭＳ 明朝" w:cs="ＭＳ 明朝" w:hint="eastAsia"/>
                <w:sz w:val="18"/>
                <w:szCs w:val="18"/>
              </w:rPr>
              <w:t>―</w:t>
            </w:r>
          </w:p>
          <w:p w:rsidR="004A1B56" w:rsidRPr="003E68BC" w:rsidRDefault="004A1B56" w:rsidP="00370750">
            <w:pPr>
              <w:ind w:firstLineChars="300" w:firstLine="540"/>
              <w:rPr>
                <w:rFonts w:ascii="ＭＳ 明朝" w:eastAsia="ＭＳ 明朝" w:hAnsi="ＭＳ 明朝" w:cs="ＭＳ 明朝"/>
                <w:sz w:val="18"/>
                <w:szCs w:val="18"/>
                <w:shd w:val="pct15" w:color="auto" w:fill="FFFFFF"/>
              </w:rPr>
            </w:pPr>
            <w:r w:rsidRPr="003E68BC">
              <w:rPr>
                <w:rFonts w:ascii="ＭＳ 明朝" w:eastAsia="ＭＳ 明朝" w:hAnsi="ＭＳ 明朝" w:cs="ＭＳ 明朝"/>
                <w:sz w:val="18"/>
                <w:szCs w:val="18"/>
                <w:shd w:val="pct15" w:color="auto" w:fill="FFFFFF"/>
              </w:rPr>
              <w:t>①セリフを考え、ワークシートに記入する</w:t>
            </w:r>
          </w:p>
          <w:p w:rsidR="004A1B56" w:rsidRPr="003E68BC" w:rsidRDefault="004A1B56" w:rsidP="00370750">
            <w:pPr>
              <w:ind w:firstLineChars="300" w:firstLine="540"/>
              <w:rPr>
                <w:rFonts w:ascii="ＭＳ 明朝" w:eastAsia="ＭＳ 明朝" w:hAnsi="ＭＳ 明朝" w:cs="ＭＳ 明朝"/>
                <w:sz w:val="18"/>
                <w:szCs w:val="18"/>
                <w:shd w:val="pct15" w:color="auto" w:fill="FFFFFF"/>
              </w:rPr>
            </w:pPr>
            <w:r w:rsidRPr="003E68BC">
              <w:rPr>
                <w:rFonts w:ascii="ＭＳ 明朝" w:eastAsia="ＭＳ 明朝" w:hAnsi="ＭＳ 明朝" w:cs="ＭＳ 明朝" w:hint="eastAsia"/>
                <w:sz w:val="18"/>
                <w:szCs w:val="18"/>
                <w:shd w:val="pct15" w:color="auto" w:fill="FFFFFF"/>
              </w:rPr>
              <w:t>②</w:t>
            </w:r>
            <w:r w:rsidRPr="003E68BC">
              <w:rPr>
                <w:rFonts w:ascii="ＭＳ 明朝" w:eastAsia="ＭＳ 明朝" w:hAnsi="ＭＳ 明朝" w:cs="ＭＳ 明朝"/>
                <w:sz w:val="18"/>
                <w:szCs w:val="18"/>
                <w:shd w:val="pct15" w:color="auto" w:fill="FFFFFF"/>
              </w:rPr>
              <w:t>２人１組になり、意見を出し合う</w:t>
            </w:r>
            <w:r w:rsidR="00300573">
              <w:rPr>
                <w:rFonts w:ascii="ＭＳ 明朝" w:eastAsia="ＭＳ 明朝" w:hAnsi="ＭＳ 明朝" w:cs="ＭＳ 明朝"/>
                <w:sz w:val="18"/>
                <w:szCs w:val="18"/>
                <w:shd w:val="pct15" w:color="auto" w:fill="FFFFFF"/>
              </w:rPr>
              <w:t xml:space="preserve">　　　</w:t>
            </w:r>
          </w:p>
          <w:p w:rsidR="004A1B56" w:rsidRPr="003E68BC" w:rsidRDefault="004A1B56" w:rsidP="00370750">
            <w:pPr>
              <w:ind w:firstLineChars="300" w:firstLine="540"/>
              <w:rPr>
                <w:rFonts w:ascii="ＭＳ 明朝" w:eastAsia="ＭＳ 明朝" w:hAnsi="ＭＳ 明朝" w:cs="ＭＳ 明朝"/>
                <w:sz w:val="18"/>
                <w:szCs w:val="18"/>
                <w:shd w:val="pct15" w:color="auto" w:fill="FFFFFF"/>
              </w:rPr>
            </w:pPr>
            <w:r w:rsidRPr="003E68BC">
              <w:rPr>
                <w:rFonts w:ascii="ＭＳ 明朝" w:eastAsia="ＭＳ 明朝" w:hAnsi="ＭＳ 明朝" w:cs="ＭＳ 明朝" w:hint="eastAsia"/>
                <w:sz w:val="18"/>
                <w:szCs w:val="18"/>
                <w:shd w:val="pct15" w:color="auto" w:fill="FFFFFF"/>
              </w:rPr>
              <w:t>③グループとして</w:t>
            </w:r>
            <w:r w:rsidRPr="003E68BC">
              <w:rPr>
                <w:rFonts w:ascii="ＭＳ 明朝" w:eastAsia="ＭＳ 明朝" w:hAnsi="ＭＳ 明朝" w:cs="ＭＳ 明朝"/>
                <w:sz w:val="18"/>
                <w:szCs w:val="18"/>
                <w:shd w:val="pct15" w:color="auto" w:fill="FFFFFF"/>
              </w:rPr>
              <w:t>意見をまとめる</w:t>
            </w:r>
          </w:p>
          <w:p w:rsidR="004A1B56" w:rsidRPr="003E68BC" w:rsidRDefault="004A1B56" w:rsidP="00370750">
            <w:pPr>
              <w:ind w:firstLineChars="300" w:firstLine="540"/>
              <w:rPr>
                <w:rFonts w:ascii="ＭＳ 明朝" w:eastAsia="ＭＳ 明朝" w:hAnsi="ＭＳ 明朝" w:cs="ＭＳ 明朝"/>
                <w:sz w:val="18"/>
                <w:szCs w:val="18"/>
                <w:shd w:val="pct15" w:color="auto" w:fill="FFFFFF"/>
              </w:rPr>
            </w:pPr>
            <w:r>
              <w:rPr>
                <w:rFonts w:ascii="ＭＳ 明朝" w:eastAsia="ＭＳ 明朝" w:hAnsi="ＭＳ 明朝" w:cs="ＭＳ 明朝" w:hint="eastAsia"/>
                <w:sz w:val="18"/>
                <w:szCs w:val="18"/>
                <w:shd w:val="pct15" w:color="auto" w:fill="FFFFFF"/>
              </w:rPr>
              <w:t>④</w:t>
            </w:r>
            <w:r w:rsidRPr="003E68BC">
              <w:rPr>
                <w:rFonts w:ascii="ＭＳ 明朝" w:eastAsia="ＭＳ 明朝" w:hAnsi="ＭＳ 明朝" w:cs="ＭＳ 明朝"/>
                <w:sz w:val="18"/>
                <w:szCs w:val="18"/>
                <w:shd w:val="pct15" w:color="auto" w:fill="FFFFFF"/>
              </w:rPr>
              <w:t>ロールプレイの発表</w:t>
            </w:r>
            <w:r w:rsidR="00300573">
              <w:rPr>
                <w:rFonts w:ascii="ＭＳ 明朝" w:eastAsia="ＭＳ 明朝" w:hAnsi="ＭＳ 明朝" w:cs="ＭＳ 明朝"/>
                <w:sz w:val="18"/>
                <w:szCs w:val="18"/>
                <w:shd w:val="pct15" w:color="auto" w:fill="FFFFFF"/>
              </w:rPr>
              <w:t xml:space="preserve">　　　　　　　　　</w:t>
            </w:r>
          </w:p>
          <w:p w:rsidR="004A1B56" w:rsidRPr="00477326" w:rsidRDefault="004A1B56" w:rsidP="00370750">
            <w:pPr>
              <w:rPr>
                <w:rFonts w:ascii="ＭＳ 明朝" w:eastAsia="ＭＳ 明朝" w:hAnsi="ＭＳ 明朝" w:cs="ＭＳ 明朝"/>
                <w:sz w:val="18"/>
                <w:szCs w:val="18"/>
              </w:rPr>
            </w:pPr>
            <w:r w:rsidRPr="00477326">
              <w:rPr>
                <w:rFonts w:ascii="ＭＳ 明朝" w:eastAsia="ＭＳ 明朝" w:hAnsi="ＭＳ 明朝" w:cs="ＭＳ 明朝"/>
                <w:sz w:val="18"/>
                <w:szCs w:val="18"/>
              </w:rPr>
              <w:t>・発表のよかったところやポイントを確認する</w:t>
            </w:r>
          </w:p>
          <w:p w:rsidR="004A1B56" w:rsidRPr="00477326" w:rsidRDefault="004A1B56" w:rsidP="00370750">
            <w:pPr>
              <w:rPr>
                <w:rFonts w:ascii="ＭＳ 明朝" w:eastAsia="ＭＳ 明朝" w:hAnsi="ＭＳ 明朝" w:cs="ＭＳ 明朝"/>
                <w:sz w:val="18"/>
                <w:szCs w:val="18"/>
              </w:rPr>
            </w:pPr>
            <w:r w:rsidRPr="00477326">
              <w:rPr>
                <w:rFonts w:ascii="ＭＳ 明朝" w:eastAsia="ＭＳ 明朝" w:hAnsi="ＭＳ 明朝" w:cs="ＭＳ 明朝"/>
                <w:sz w:val="18"/>
                <w:szCs w:val="18"/>
              </w:rPr>
              <w:t>・どんな視点が必要だったのか、解説する</w:t>
            </w:r>
            <w:r>
              <w:rPr>
                <w:rFonts w:ascii="ＭＳ 明朝" w:eastAsia="ＭＳ 明朝" w:hAnsi="ＭＳ 明朝" w:cs="ＭＳ 明朝"/>
                <w:sz w:val="18"/>
                <w:szCs w:val="18"/>
              </w:rPr>
              <w:t xml:space="preserve">　　　</w:t>
            </w:r>
          </w:p>
          <w:p w:rsidR="004A1B56" w:rsidRPr="00477326" w:rsidRDefault="00E871BE" w:rsidP="00370750">
            <w:pPr>
              <w:rPr>
                <w:sz w:val="18"/>
                <w:szCs w:val="18"/>
              </w:rPr>
            </w:pPr>
            <w:r>
              <w:rPr>
                <w:sz w:val="18"/>
                <w:szCs w:val="18"/>
              </w:rPr>
              <w:t xml:space="preserve">　　　　　　　　　　　　　　　　　　　　　　（</w:t>
            </w:r>
            <w:r w:rsidR="00C47CB4">
              <w:rPr>
                <w:sz w:val="18"/>
                <w:szCs w:val="18"/>
              </w:rPr>
              <w:t>2</w:t>
            </w:r>
            <w:r w:rsidR="00C47CB4">
              <w:rPr>
                <w:sz w:val="18"/>
                <w:szCs w:val="18"/>
              </w:rPr>
              <w:t>３</w:t>
            </w:r>
            <w:r w:rsidR="004A1B56">
              <w:rPr>
                <w:sz w:val="18"/>
                <w:szCs w:val="18"/>
              </w:rPr>
              <w:t>分）</w:t>
            </w:r>
          </w:p>
        </w:tc>
        <w:tc>
          <w:tcPr>
            <w:tcW w:w="5103" w:type="dxa"/>
            <w:tcBorders>
              <w:top w:val="single" w:sz="4" w:space="0" w:color="auto"/>
              <w:left w:val="single" w:sz="4" w:space="0" w:color="auto"/>
              <w:bottom w:val="single" w:sz="4" w:space="0" w:color="auto"/>
            </w:tcBorders>
          </w:tcPr>
          <w:p w:rsidR="004A1B56" w:rsidRDefault="004A1B56" w:rsidP="00370750">
            <w:pPr>
              <w:rPr>
                <w:sz w:val="18"/>
                <w:szCs w:val="18"/>
              </w:rPr>
            </w:pPr>
          </w:p>
          <w:p w:rsidR="004A1B56" w:rsidRPr="00477326" w:rsidRDefault="004A1B56" w:rsidP="00370750">
            <w:pPr>
              <w:rPr>
                <w:sz w:val="18"/>
                <w:szCs w:val="18"/>
              </w:rPr>
            </w:pPr>
            <w:r>
              <w:rPr>
                <w:sz w:val="18"/>
                <w:szCs w:val="18"/>
              </w:rPr>
              <w:t>・ロールプレイの流れを視覚的にわかりやすく示す。</w:t>
            </w:r>
          </w:p>
          <w:p w:rsidR="004A1B56" w:rsidRPr="00477326" w:rsidRDefault="004A1B56" w:rsidP="00370750">
            <w:pPr>
              <w:rPr>
                <w:sz w:val="18"/>
                <w:szCs w:val="18"/>
              </w:rPr>
            </w:pPr>
            <w:r w:rsidRPr="00477326">
              <w:rPr>
                <w:sz w:val="18"/>
                <w:szCs w:val="18"/>
              </w:rPr>
              <w:t>・実演した内容はどこに誤りがあるのか、意見を出させ、考えさせる。</w:t>
            </w:r>
          </w:p>
          <w:p w:rsidR="004A1B56" w:rsidRPr="00477326" w:rsidRDefault="004A1B56" w:rsidP="00370750">
            <w:pPr>
              <w:rPr>
                <w:sz w:val="18"/>
                <w:szCs w:val="18"/>
              </w:rPr>
            </w:pPr>
            <w:r w:rsidRPr="00477326">
              <w:rPr>
                <w:rFonts w:hint="eastAsia"/>
                <w:sz w:val="18"/>
                <w:szCs w:val="18"/>
              </w:rPr>
              <w:t>・</w:t>
            </w:r>
            <w:r w:rsidRPr="00477326">
              <w:rPr>
                <w:sz w:val="18"/>
                <w:szCs w:val="18"/>
              </w:rPr>
              <w:t>ただ「だめだよ」と止めるのでなく、理由（なぜ）や対応（どうしたらよいか）を具体的に入れるように伝える。</w:t>
            </w:r>
          </w:p>
          <w:p w:rsidR="004A1B56" w:rsidRPr="00477326" w:rsidRDefault="004A1B56" w:rsidP="00370750">
            <w:pPr>
              <w:rPr>
                <w:sz w:val="18"/>
                <w:szCs w:val="18"/>
              </w:rPr>
            </w:pPr>
            <w:r w:rsidRPr="00477326">
              <w:rPr>
                <w:sz w:val="18"/>
                <w:szCs w:val="18"/>
              </w:rPr>
              <w:t>・発表のよくない点ではなく、良かったところを取り上げ、どんなところに</w:t>
            </w:r>
            <w:r w:rsidRPr="00477326">
              <w:rPr>
                <w:sz w:val="18"/>
                <w:szCs w:val="18"/>
              </w:rPr>
              <w:t>“</w:t>
            </w:r>
            <w:r w:rsidRPr="00477326">
              <w:rPr>
                <w:sz w:val="18"/>
                <w:szCs w:val="18"/>
              </w:rPr>
              <w:t>気付き</w:t>
            </w:r>
            <w:r w:rsidRPr="00477326">
              <w:rPr>
                <w:sz w:val="18"/>
                <w:szCs w:val="18"/>
              </w:rPr>
              <w:t>”</w:t>
            </w:r>
            <w:r w:rsidRPr="00477326">
              <w:rPr>
                <w:sz w:val="18"/>
                <w:szCs w:val="18"/>
              </w:rPr>
              <w:t>があったのか、確認する。</w:t>
            </w:r>
          </w:p>
          <w:p w:rsidR="004A1B56" w:rsidRPr="00477326" w:rsidRDefault="004A1B56" w:rsidP="00370750">
            <w:pPr>
              <w:rPr>
                <w:sz w:val="18"/>
                <w:szCs w:val="18"/>
              </w:rPr>
            </w:pPr>
            <w:r w:rsidRPr="00477326">
              <w:rPr>
                <w:sz w:val="18"/>
                <w:szCs w:val="18"/>
              </w:rPr>
              <w:t>・場面</w:t>
            </w:r>
            <w:r w:rsidRPr="00477326">
              <w:rPr>
                <w:rFonts w:ascii="ＭＳ 明朝" w:eastAsia="ＭＳ 明朝" w:hAnsi="ＭＳ 明朝" w:cs="ＭＳ 明朝"/>
                <w:sz w:val="18"/>
                <w:szCs w:val="18"/>
              </w:rPr>
              <w:t>Ⅰ</w:t>
            </w:r>
            <w:r>
              <w:rPr>
                <w:rFonts w:ascii="ＭＳ 明朝" w:eastAsia="ＭＳ 明朝" w:hAnsi="ＭＳ 明朝" w:cs="ＭＳ 明朝"/>
                <w:sz w:val="18"/>
                <w:szCs w:val="18"/>
              </w:rPr>
              <w:t>において身に付けさせたい要素や視点</w:t>
            </w:r>
            <w:r w:rsidRPr="00477326">
              <w:rPr>
                <w:rFonts w:ascii="ＭＳ 明朝" w:eastAsia="ＭＳ 明朝" w:hAnsi="ＭＳ 明朝" w:cs="ＭＳ 明朝"/>
                <w:sz w:val="18"/>
                <w:szCs w:val="18"/>
              </w:rPr>
              <w:t>を説明し、生徒の理解を促す。</w:t>
            </w:r>
          </w:p>
          <w:p w:rsidR="004A1B56" w:rsidRPr="00477326" w:rsidRDefault="004A1B56" w:rsidP="00370750">
            <w:pPr>
              <w:rPr>
                <w:sz w:val="18"/>
                <w:szCs w:val="18"/>
              </w:rPr>
            </w:pPr>
          </w:p>
        </w:tc>
      </w:tr>
      <w:tr w:rsidR="00C47CB4" w:rsidRPr="00392EA6" w:rsidTr="00C47CB4">
        <w:trPr>
          <w:trHeight w:val="2668"/>
        </w:trPr>
        <w:tc>
          <w:tcPr>
            <w:tcW w:w="439" w:type="dxa"/>
            <w:vMerge/>
            <w:tcBorders>
              <w:left w:val="single" w:sz="4" w:space="0" w:color="auto"/>
              <w:right w:val="single" w:sz="4" w:space="0" w:color="auto"/>
            </w:tcBorders>
          </w:tcPr>
          <w:p w:rsidR="00C47CB4" w:rsidRDefault="00C47CB4" w:rsidP="00370750">
            <w:pPr>
              <w:rPr>
                <w:sz w:val="20"/>
                <w:szCs w:val="20"/>
              </w:rPr>
            </w:pPr>
          </w:p>
        </w:tc>
        <w:tc>
          <w:tcPr>
            <w:tcW w:w="4943" w:type="dxa"/>
            <w:tcBorders>
              <w:top w:val="single" w:sz="4" w:space="0" w:color="auto"/>
              <w:left w:val="single" w:sz="4" w:space="0" w:color="auto"/>
            </w:tcBorders>
          </w:tcPr>
          <w:p w:rsidR="00C47CB4" w:rsidRPr="00477326" w:rsidRDefault="00C47CB4" w:rsidP="00370750">
            <w:pPr>
              <w:rPr>
                <w:rFonts w:ascii="ＭＳ 明朝" w:eastAsia="ＭＳ 明朝" w:hAnsi="ＭＳ 明朝" w:cs="ＭＳ 明朝"/>
                <w:sz w:val="18"/>
                <w:szCs w:val="18"/>
              </w:rPr>
            </w:pPr>
            <w:r w:rsidRPr="00477326">
              <w:rPr>
                <w:rFonts w:ascii="ＭＳ 明朝" w:eastAsia="ＭＳ 明朝" w:hAnsi="ＭＳ 明朝" w:cs="ＭＳ 明朝"/>
                <w:sz w:val="18"/>
                <w:szCs w:val="18"/>
              </w:rPr>
              <w:t>【場面Ⅱ】</w:t>
            </w:r>
          </w:p>
          <w:p w:rsidR="00C47CB4" w:rsidRPr="00477326" w:rsidRDefault="00C47CB4" w:rsidP="00370750">
            <w:pPr>
              <w:rPr>
                <w:rFonts w:ascii="ＭＳ 明朝" w:eastAsia="ＭＳ 明朝" w:hAnsi="ＭＳ 明朝" w:cs="ＭＳ 明朝"/>
                <w:sz w:val="18"/>
                <w:szCs w:val="18"/>
              </w:rPr>
            </w:pPr>
            <w:r w:rsidRPr="00477326">
              <w:rPr>
                <w:rFonts w:ascii="ＭＳ 明朝" w:eastAsia="ＭＳ 明朝" w:hAnsi="ＭＳ 明朝" w:cs="ＭＳ 明朝"/>
                <w:sz w:val="18"/>
                <w:szCs w:val="18"/>
              </w:rPr>
              <w:t>・</w:t>
            </w:r>
            <w:r>
              <w:rPr>
                <w:rFonts w:ascii="ＭＳ 明朝" w:eastAsia="ＭＳ 明朝" w:hAnsi="ＭＳ 明朝" w:cs="ＭＳ 明朝"/>
                <w:sz w:val="18"/>
                <w:szCs w:val="18"/>
              </w:rPr>
              <w:t xml:space="preserve">場面設定について説明する。　</w:t>
            </w:r>
            <w:r>
              <w:rPr>
                <w:rFonts w:ascii="ＭＳ 明朝" w:eastAsia="ＭＳ 明朝" w:hAnsi="ＭＳ 明朝" w:cs="ＭＳ 明朝" w:hint="eastAsia"/>
                <w:sz w:val="18"/>
                <w:szCs w:val="18"/>
              </w:rPr>
              <w:t xml:space="preserve">　　　　　　　</w:t>
            </w:r>
          </w:p>
          <w:p w:rsidR="00C47CB4" w:rsidRPr="003E68BC" w:rsidRDefault="00C47CB4" w:rsidP="00370750">
            <w:pPr>
              <w:ind w:firstLineChars="100" w:firstLine="180"/>
              <w:rPr>
                <w:rFonts w:ascii="ＭＳ 明朝" w:eastAsia="ＭＳ 明朝" w:hAnsi="ＭＳ 明朝" w:cs="ＭＳ 明朝"/>
                <w:sz w:val="18"/>
                <w:szCs w:val="18"/>
                <w:shd w:val="pct15" w:color="auto" w:fill="FFFFFF"/>
              </w:rPr>
            </w:pPr>
            <w:r w:rsidRPr="003E68BC">
              <w:rPr>
                <w:rFonts w:ascii="ＭＳ 明朝" w:eastAsia="ＭＳ 明朝" w:hAnsi="ＭＳ 明朝" w:cs="ＭＳ 明朝" w:hint="eastAsia"/>
                <w:sz w:val="18"/>
                <w:szCs w:val="18"/>
                <w:shd w:val="pct15" w:color="auto" w:fill="FFFFFF"/>
              </w:rPr>
              <w:t>―</w:t>
            </w:r>
            <w:r w:rsidRPr="003E68BC">
              <w:rPr>
                <w:rFonts w:ascii="ＭＳ 明朝" w:eastAsia="ＭＳ 明朝" w:hAnsi="ＭＳ 明朝" w:cs="ＭＳ 明朝"/>
                <w:sz w:val="18"/>
                <w:szCs w:val="18"/>
                <w:shd w:val="pct15" w:color="auto" w:fill="FFFFFF"/>
              </w:rPr>
              <w:t>場面Ⅰと同じ流れでロールプレイを行う</w:t>
            </w:r>
            <w:r w:rsidRPr="003E68BC">
              <w:rPr>
                <w:rFonts w:ascii="ＭＳ 明朝" w:eastAsia="ＭＳ 明朝" w:hAnsi="ＭＳ 明朝" w:cs="ＭＳ 明朝" w:hint="eastAsia"/>
                <w:sz w:val="18"/>
                <w:szCs w:val="18"/>
                <w:shd w:val="pct15" w:color="auto" w:fill="FFFFFF"/>
              </w:rPr>
              <w:t>―</w:t>
            </w:r>
            <w:r>
              <w:rPr>
                <w:rFonts w:ascii="ＭＳ 明朝" w:eastAsia="ＭＳ 明朝" w:hAnsi="ＭＳ 明朝" w:cs="ＭＳ 明朝" w:hint="eastAsia"/>
                <w:sz w:val="18"/>
                <w:szCs w:val="18"/>
                <w:shd w:val="pct15" w:color="auto" w:fill="FFFFFF"/>
              </w:rPr>
              <w:t xml:space="preserve">　</w:t>
            </w:r>
          </w:p>
          <w:p w:rsidR="00C47CB4" w:rsidRPr="00477326" w:rsidRDefault="00C47CB4" w:rsidP="00370750">
            <w:pPr>
              <w:rPr>
                <w:rFonts w:ascii="ＭＳ 明朝" w:eastAsia="ＭＳ 明朝" w:hAnsi="ＭＳ 明朝" w:cs="ＭＳ 明朝"/>
                <w:sz w:val="18"/>
                <w:szCs w:val="18"/>
              </w:rPr>
            </w:pPr>
            <w:r w:rsidRPr="00477326">
              <w:rPr>
                <w:rFonts w:ascii="ＭＳ 明朝" w:eastAsia="ＭＳ 明朝" w:hAnsi="ＭＳ 明朝" w:cs="ＭＳ 明朝"/>
                <w:sz w:val="18"/>
                <w:szCs w:val="18"/>
              </w:rPr>
              <w:t>・発表のよかったところやポイントを確認する</w:t>
            </w:r>
          </w:p>
          <w:p w:rsidR="00C47CB4" w:rsidRDefault="00C47CB4" w:rsidP="00370750">
            <w:pPr>
              <w:rPr>
                <w:rFonts w:ascii="ＭＳ 明朝" w:eastAsia="ＭＳ 明朝" w:hAnsi="ＭＳ 明朝" w:cs="ＭＳ 明朝"/>
                <w:sz w:val="18"/>
                <w:szCs w:val="18"/>
              </w:rPr>
            </w:pPr>
            <w:r w:rsidRPr="00477326">
              <w:rPr>
                <w:rFonts w:ascii="ＭＳ 明朝" w:eastAsia="ＭＳ 明朝" w:hAnsi="ＭＳ 明朝" w:cs="ＭＳ 明朝"/>
                <w:sz w:val="18"/>
                <w:szCs w:val="18"/>
              </w:rPr>
              <w:t>・どんな視点が必要だったのか、解説する</w:t>
            </w:r>
            <w:r>
              <w:rPr>
                <w:rFonts w:ascii="ＭＳ 明朝" w:eastAsia="ＭＳ 明朝" w:hAnsi="ＭＳ 明朝" w:cs="ＭＳ 明朝"/>
                <w:sz w:val="18"/>
                <w:szCs w:val="18"/>
              </w:rPr>
              <w:t xml:space="preserve">　　　</w:t>
            </w:r>
          </w:p>
          <w:p w:rsidR="00C47CB4" w:rsidRDefault="00C47CB4" w:rsidP="00370750">
            <w:pPr>
              <w:rPr>
                <w:rFonts w:ascii="ＭＳ 明朝" w:eastAsia="ＭＳ 明朝" w:hAnsi="ＭＳ 明朝" w:cs="ＭＳ 明朝"/>
                <w:sz w:val="18"/>
                <w:szCs w:val="18"/>
              </w:rPr>
            </w:pPr>
          </w:p>
          <w:p w:rsidR="00C47CB4" w:rsidRPr="00B5287A" w:rsidRDefault="00C47CB4" w:rsidP="00370750">
            <w:pPr>
              <w:rPr>
                <w:rFonts w:ascii="ＭＳ 明朝" w:eastAsia="ＭＳ 明朝" w:hAnsi="ＭＳ 明朝" w:cs="ＭＳ 明朝"/>
                <w:sz w:val="18"/>
                <w:szCs w:val="18"/>
              </w:rPr>
            </w:pPr>
            <w:r>
              <w:rPr>
                <w:rFonts w:ascii="ＭＳ 明朝" w:eastAsia="ＭＳ 明朝" w:hAnsi="ＭＳ 明朝" w:cs="ＭＳ 明朝"/>
                <w:sz w:val="18"/>
                <w:szCs w:val="18"/>
              </w:rPr>
              <w:t xml:space="preserve">　　　　　　　　　　　　　　　　　　　　　　（1７分）</w:t>
            </w:r>
          </w:p>
        </w:tc>
        <w:tc>
          <w:tcPr>
            <w:tcW w:w="5103" w:type="dxa"/>
            <w:tcBorders>
              <w:top w:val="single" w:sz="4" w:space="0" w:color="auto"/>
            </w:tcBorders>
          </w:tcPr>
          <w:p w:rsidR="00C47CB4" w:rsidRPr="00477326" w:rsidRDefault="00C47CB4" w:rsidP="00370750">
            <w:pPr>
              <w:rPr>
                <w:rFonts w:ascii="ＭＳ 明朝" w:eastAsia="ＭＳ 明朝" w:hAnsi="ＭＳ 明朝" w:cs="ＭＳ 明朝"/>
                <w:sz w:val="18"/>
                <w:szCs w:val="18"/>
              </w:rPr>
            </w:pPr>
            <w:r w:rsidRPr="00477326">
              <w:rPr>
                <w:sz w:val="18"/>
                <w:szCs w:val="18"/>
              </w:rPr>
              <w:t>・場面</w:t>
            </w:r>
            <w:r w:rsidRPr="00477326">
              <w:rPr>
                <w:rFonts w:ascii="ＭＳ 明朝" w:eastAsia="ＭＳ 明朝" w:hAnsi="ＭＳ 明朝" w:cs="ＭＳ 明朝"/>
                <w:sz w:val="18"/>
                <w:szCs w:val="18"/>
              </w:rPr>
              <w:t>Ⅰと同様の流れで進める。</w:t>
            </w:r>
          </w:p>
          <w:p w:rsidR="00C47CB4" w:rsidRPr="00477326" w:rsidRDefault="00C47CB4" w:rsidP="00370750">
            <w:pPr>
              <w:rPr>
                <w:rFonts w:ascii="ＭＳ 明朝" w:eastAsia="ＭＳ 明朝" w:hAnsi="ＭＳ 明朝" w:cs="ＭＳ 明朝"/>
                <w:sz w:val="18"/>
                <w:szCs w:val="18"/>
              </w:rPr>
            </w:pPr>
            <w:r w:rsidRPr="00477326">
              <w:rPr>
                <w:rFonts w:ascii="ＭＳ 明朝" w:eastAsia="ＭＳ 明朝" w:hAnsi="ＭＳ 明朝" w:cs="ＭＳ 明朝"/>
                <w:sz w:val="18"/>
                <w:szCs w:val="18"/>
              </w:rPr>
              <w:t>・「撮影する前に、必要なことはないか」あるいは「撮影するときには、どんなことに気をつけたらいいだろうか」という視点で考えてみるように助言する。</w:t>
            </w:r>
          </w:p>
          <w:p w:rsidR="00C47CB4" w:rsidRPr="00477326" w:rsidRDefault="00C47CB4" w:rsidP="00370750">
            <w:pPr>
              <w:rPr>
                <w:sz w:val="18"/>
                <w:szCs w:val="18"/>
              </w:rPr>
            </w:pPr>
            <w:r>
              <w:rPr>
                <w:rFonts w:ascii="ＭＳ 明朝" w:eastAsia="ＭＳ 明朝" w:hAnsi="ＭＳ 明朝" w:cs="ＭＳ 明朝" w:hint="eastAsia"/>
                <w:sz w:val="18"/>
                <w:szCs w:val="18"/>
              </w:rPr>
              <w:t>・場面Ⅱにおいて</w:t>
            </w:r>
            <w:r>
              <w:rPr>
                <w:rFonts w:ascii="ＭＳ 明朝" w:eastAsia="ＭＳ 明朝" w:hAnsi="ＭＳ 明朝" w:cs="ＭＳ 明朝"/>
                <w:sz w:val="18"/>
                <w:szCs w:val="18"/>
              </w:rPr>
              <w:t>身に付けさせたい要素や視点</w:t>
            </w:r>
            <w:r w:rsidRPr="00477326">
              <w:rPr>
                <w:rFonts w:ascii="ＭＳ 明朝" w:eastAsia="ＭＳ 明朝" w:hAnsi="ＭＳ 明朝" w:cs="ＭＳ 明朝"/>
                <w:sz w:val="18"/>
                <w:szCs w:val="18"/>
              </w:rPr>
              <w:t>を説明し、生徒の理解を促す。</w:t>
            </w:r>
          </w:p>
          <w:p w:rsidR="00C47CB4" w:rsidRPr="00B5287A" w:rsidRDefault="00C47CB4" w:rsidP="00370750">
            <w:pPr>
              <w:rPr>
                <w:rFonts w:ascii="ＭＳ 明朝" w:eastAsia="ＭＳ 明朝" w:hAnsi="ＭＳ 明朝" w:cs="ＭＳ 明朝"/>
                <w:sz w:val="18"/>
                <w:szCs w:val="18"/>
              </w:rPr>
            </w:pPr>
          </w:p>
        </w:tc>
      </w:tr>
      <w:tr w:rsidR="004A1B56" w:rsidRPr="00E93EDF" w:rsidTr="00370750">
        <w:tc>
          <w:tcPr>
            <w:tcW w:w="439" w:type="dxa"/>
            <w:tcBorders>
              <w:top w:val="single" w:sz="4" w:space="0" w:color="auto"/>
            </w:tcBorders>
          </w:tcPr>
          <w:p w:rsidR="004A1B56" w:rsidRDefault="004A1B56" w:rsidP="00370750">
            <w:pPr>
              <w:rPr>
                <w:sz w:val="20"/>
                <w:szCs w:val="20"/>
              </w:rPr>
            </w:pPr>
            <w:r>
              <w:rPr>
                <w:sz w:val="20"/>
                <w:szCs w:val="20"/>
              </w:rPr>
              <w:t>まとめ</w:t>
            </w:r>
          </w:p>
          <w:p w:rsidR="004A1B56" w:rsidRDefault="004A1B56" w:rsidP="00370750">
            <w:pPr>
              <w:rPr>
                <w:sz w:val="20"/>
                <w:szCs w:val="20"/>
              </w:rPr>
            </w:pPr>
            <w:r>
              <w:rPr>
                <w:sz w:val="20"/>
                <w:szCs w:val="20"/>
              </w:rPr>
              <w:t>５</w:t>
            </w:r>
          </w:p>
          <w:p w:rsidR="004A1B56" w:rsidRDefault="004A1B56" w:rsidP="00370750">
            <w:pPr>
              <w:rPr>
                <w:sz w:val="20"/>
                <w:szCs w:val="20"/>
              </w:rPr>
            </w:pPr>
            <w:r>
              <w:rPr>
                <w:sz w:val="20"/>
                <w:szCs w:val="20"/>
              </w:rPr>
              <w:t>分</w:t>
            </w:r>
          </w:p>
          <w:p w:rsidR="004A1B56" w:rsidRPr="00E93EDF" w:rsidRDefault="004A1B56" w:rsidP="00370750">
            <w:pPr>
              <w:rPr>
                <w:sz w:val="20"/>
                <w:szCs w:val="20"/>
              </w:rPr>
            </w:pPr>
          </w:p>
        </w:tc>
        <w:tc>
          <w:tcPr>
            <w:tcW w:w="4943" w:type="dxa"/>
            <w:tcBorders>
              <w:top w:val="single" w:sz="4" w:space="0" w:color="auto"/>
            </w:tcBorders>
          </w:tcPr>
          <w:p w:rsidR="00C47CB4" w:rsidRDefault="004A1B56" w:rsidP="00370750">
            <w:pPr>
              <w:rPr>
                <w:sz w:val="18"/>
                <w:szCs w:val="18"/>
              </w:rPr>
            </w:pPr>
            <w:r w:rsidRPr="00477326">
              <w:rPr>
                <w:sz w:val="18"/>
                <w:szCs w:val="18"/>
              </w:rPr>
              <w:t>【</w:t>
            </w:r>
            <w:r w:rsidRPr="00477326">
              <w:rPr>
                <w:rFonts w:hint="eastAsia"/>
                <w:sz w:val="18"/>
                <w:szCs w:val="18"/>
              </w:rPr>
              <w:t>本時のまとめ</w:t>
            </w:r>
            <w:r w:rsidRPr="00477326">
              <w:rPr>
                <w:sz w:val="18"/>
                <w:szCs w:val="18"/>
              </w:rPr>
              <w:t>】</w:t>
            </w:r>
          </w:p>
          <w:p w:rsidR="004A1B56" w:rsidRPr="00477326" w:rsidRDefault="00C47CB4" w:rsidP="00C47CB4">
            <w:pPr>
              <w:jc w:val="left"/>
              <w:rPr>
                <w:sz w:val="18"/>
                <w:szCs w:val="18"/>
              </w:rPr>
            </w:pPr>
            <w:r>
              <w:rPr>
                <w:sz w:val="18"/>
                <w:szCs w:val="18"/>
              </w:rPr>
              <w:t xml:space="preserve">・肖像権の基本的な考え方を改めて確認する。　　　　　　　　</w:t>
            </w:r>
          </w:p>
          <w:p w:rsidR="004A1B56" w:rsidRPr="00477326" w:rsidRDefault="004A1B56" w:rsidP="00370750">
            <w:pPr>
              <w:rPr>
                <w:sz w:val="18"/>
                <w:szCs w:val="18"/>
              </w:rPr>
            </w:pPr>
            <w:r>
              <w:rPr>
                <w:rFonts w:hint="eastAsia"/>
                <w:sz w:val="18"/>
                <w:szCs w:val="18"/>
              </w:rPr>
              <w:t xml:space="preserve">・次時の学習の予定を確認する。　　　　</w:t>
            </w:r>
            <w:r w:rsidR="00C47CB4">
              <w:rPr>
                <w:rFonts w:hint="eastAsia"/>
                <w:sz w:val="18"/>
                <w:szCs w:val="18"/>
              </w:rPr>
              <w:t xml:space="preserve">　　　（５分）</w:t>
            </w:r>
          </w:p>
          <w:p w:rsidR="004A1B56" w:rsidRPr="00477326" w:rsidRDefault="004A1B56" w:rsidP="00370750">
            <w:pPr>
              <w:rPr>
                <w:sz w:val="18"/>
                <w:szCs w:val="18"/>
              </w:rPr>
            </w:pPr>
          </w:p>
        </w:tc>
        <w:tc>
          <w:tcPr>
            <w:tcW w:w="5103" w:type="dxa"/>
            <w:tcBorders>
              <w:top w:val="single" w:sz="4" w:space="0" w:color="auto"/>
            </w:tcBorders>
          </w:tcPr>
          <w:p w:rsidR="00C47CB4" w:rsidRDefault="00C47CB4" w:rsidP="00370750">
            <w:pPr>
              <w:rPr>
                <w:sz w:val="18"/>
                <w:szCs w:val="18"/>
              </w:rPr>
            </w:pPr>
          </w:p>
          <w:p w:rsidR="00C47CB4" w:rsidRDefault="00C47CB4" w:rsidP="00370750">
            <w:pPr>
              <w:rPr>
                <w:sz w:val="18"/>
                <w:szCs w:val="18"/>
              </w:rPr>
            </w:pPr>
            <w:r>
              <w:rPr>
                <w:sz w:val="18"/>
                <w:szCs w:val="18"/>
              </w:rPr>
              <w:t>・肖像権に関することで気を付けるポイントについて振り返る。</w:t>
            </w:r>
          </w:p>
          <w:p w:rsidR="004A1B56" w:rsidRPr="00477326" w:rsidRDefault="004A1B56" w:rsidP="00370750">
            <w:pPr>
              <w:rPr>
                <w:sz w:val="18"/>
                <w:szCs w:val="18"/>
              </w:rPr>
            </w:pPr>
            <w:r w:rsidRPr="00477326">
              <w:rPr>
                <w:sz w:val="18"/>
                <w:szCs w:val="18"/>
              </w:rPr>
              <w:t>・次回の学習では</w:t>
            </w:r>
            <w:r>
              <w:rPr>
                <w:sz w:val="18"/>
                <w:szCs w:val="18"/>
              </w:rPr>
              <w:t>、写真を選んで、</w:t>
            </w:r>
            <w:r w:rsidRPr="00477326">
              <w:rPr>
                <w:sz w:val="18"/>
                <w:szCs w:val="18"/>
              </w:rPr>
              <w:t>原稿</w:t>
            </w:r>
            <w:r>
              <w:rPr>
                <w:sz w:val="18"/>
                <w:szCs w:val="18"/>
              </w:rPr>
              <w:t>データに貼り付けて記事を完成させることを</w:t>
            </w:r>
            <w:r w:rsidRPr="00477326">
              <w:rPr>
                <w:sz w:val="18"/>
                <w:szCs w:val="18"/>
              </w:rPr>
              <w:t>伝える。</w:t>
            </w:r>
          </w:p>
        </w:tc>
      </w:tr>
    </w:tbl>
    <w:p w:rsidR="004A1B56" w:rsidRDefault="004A1B56" w:rsidP="004A1B56">
      <w:pPr>
        <w:rPr>
          <w:sz w:val="20"/>
          <w:szCs w:val="20"/>
        </w:rPr>
      </w:pPr>
    </w:p>
    <w:p w:rsidR="00C47CB4" w:rsidRPr="00E93EDF" w:rsidRDefault="00C47CB4" w:rsidP="004A1B56">
      <w:pPr>
        <w:rPr>
          <w:sz w:val="20"/>
          <w:szCs w:val="20"/>
        </w:rPr>
      </w:pPr>
    </w:p>
    <w:sectPr w:rsidR="00C47CB4" w:rsidRPr="00E93EDF" w:rsidSect="00E93EDF">
      <w:pgSz w:w="11906" w:h="16838"/>
      <w:pgMar w:top="680" w:right="624" w:bottom="680"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F61" w:rsidRDefault="00413F61" w:rsidP="00A21792">
      <w:r>
        <w:separator/>
      </w:r>
    </w:p>
  </w:endnote>
  <w:endnote w:type="continuationSeparator" w:id="0">
    <w:p w:rsidR="00413F61" w:rsidRDefault="00413F61" w:rsidP="00A2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F61" w:rsidRDefault="00413F61" w:rsidP="00A21792">
      <w:r>
        <w:separator/>
      </w:r>
    </w:p>
  </w:footnote>
  <w:footnote w:type="continuationSeparator" w:id="0">
    <w:p w:rsidR="00413F61" w:rsidRDefault="00413F61" w:rsidP="00A2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961"/>
    <w:multiLevelType w:val="hybridMultilevel"/>
    <w:tmpl w:val="909051B0"/>
    <w:lvl w:ilvl="0" w:tplc="2DE4EF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37BDC"/>
    <w:multiLevelType w:val="hybridMultilevel"/>
    <w:tmpl w:val="4822D89A"/>
    <w:lvl w:ilvl="0" w:tplc="D2022584">
      <w:start w:val="1"/>
      <w:numFmt w:val="decimalFullWidth"/>
      <w:lvlText w:val="（%1）"/>
      <w:lvlJc w:val="left"/>
      <w:pPr>
        <w:ind w:left="720" w:hanging="720"/>
      </w:pPr>
      <w:rPr>
        <w:rFonts w:hint="default"/>
      </w:rPr>
    </w:lvl>
    <w:lvl w:ilvl="1" w:tplc="B6C434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2F3CC1"/>
    <w:multiLevelType w:val="hybridMultilevel"/>
    <w:tmpl w:val="338E289C"/>
    <w:lvl w:ilvl="0" w:tplc="3EC6AC6A">
      <w:start w:val="1"/>
      <w:numFmt w:val="decimalFullWidth"/>
      <w:lvlText w:val="（%1）"/>
      <w:lvlJc w:val="left"/>
      <w:pPr>
        <w:ind w:left="720" w:hanging="720"/>
      </w:pPr>
      <w:rPr>
        <w:rFonts w:hint="default"/>
        <w:lang w:val="en-US"/>
      </w:rPr>
    </w:lvl>
    <w:lvl w:ilvl="1" w:tplc="5F641C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EF6E2F"/>
    <w:multiLevelType w:val="hybridMultilevel"/>
    <w:tmpl w:val="CE564AA4"/>
    <w:lvl w:ilvl="0" w:tplc="37260B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09203AF"/>
    <w:multiLevelType w:val="hybridMultilevel"/>
    <w:tmpl w:val="551A2760"/>
    <w:lvl w:ilvl="0" w:tplc="9D205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4F299E"/>
    <w:multiLevelType w:val="hybridMultilevel"/>
    <w:tmpl w:val="F2AC5E8A"/>
    <w:lvl w:ilvl="0" w:tplc="636C8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C71DD"/>
    <w:multiLevelType w:val="hybridMultilevel"/>
    <w:tmpl w:val="8384CED4"/>
    <w:lvl w:ilvl="0" w:tplc="75128E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BD"/>
    <w:rsid w:val="00020DD4"/>
    <w:rsid w:val="00043493"/>
    <w:rsid w:val="00083CBA"/>
    <w:rsid w:val="000A576D"/>
    <w:rsid w:val="000D39CE"/>
    <w:rsid w:val="000F2445"/>
    <w:rsid w:val="00105154"/>
    <w:rsid w:val="00152E6F"/>
    <w:rsid w:val="00170BCB"/>
    <w:rsid w:val="001B6D3A"/>
    <w:rsid w:val="001C18DD"/>
    <w:rsid w:val="00254425"/>
    <w:rsid w:val="002847BD"/>
    <w:rsid w:val="002B32F9"/>
    <w:rsid w:val="002D5F32"/>
    <w:rsid w:val="00300573"/>
    <w:rsid w:val="00387DF7"/>
    <w:rsid w:val="0039034F"/>
    <w:rsid w:val="00392EA6"/>
    <w:rsid w:val="00413F61"/>
    <w:rsid w:val="00484262"/>
    <w:rsid w:val="00491156"/>
    <w:rsid w:val="004A1B56"/>
    <w:rsid w:val="004E31DC"/>
    <w:rsid w:val="0050237B"/>
    <w:rsid w:val="00611577"/>
    <w:rsid w:val="00642615"/>
    <w:rsid w:val="006D6165"/>
    <w:rsid w:val="007169B0"/>
    <w:rsid w:val="007539C6"/>
    <w:rsid w:val="008614A0"/>
    <w:rsid w:val="00872E1A"/>
    <w:rsid w:val="00882FCF"/>
    <w:rsid w:val="00897926"/>
    <w:rsid w:val="00945F22"/>
    <w:rsid w:val="0096671A"/>
    <w:rsid w:val="00967E90"/>
    <w:rsid w:val="009903FC"/>
    <w:rsid w:val="009B44F3"/>
    <w:rsid w:val="009B7022"/>
    <w:rsid w:val="009C5130"/>
    <w:rsid w:val="00A12B17"/>
    <w:rsid w:val="00A21792"/>
    <w:rsid w:val="00A66774"/>
    <w:rsid w:val="00A825A9"/>
    <w:rsid w:val="00AD5077"/>
    <w:rsid w:val="00B12992"/>
    <w:rsid w:val="00BB45F3"/>
    <w:rsid w:val="00BD006F"/>
    <w:rsid w:val="00BE24F0"/>
    <w:rsid w:val="00BF3EC8"/>
    <w:rsid w:val="00C25EF3"/>
    <w:rsid w:val="00C47CB4"/>
    <w:rsid w:val="00C9302B"/>
    <w:rsid w:val="00CB479F"/>
    <w:rsid w:val="00CB7846"/>
    <w:rsid w:val="00D662FC"/>
    <w:rsid w:val="00D879D8"/>
    <w:rsid w:val="00E04EBD"/>
    <w:rsid w:val="00E07BBA"/>
    <w:rsid w:val="00E34A06"/>
    <w:rsid w:val="00E5557A"/>
    <w:rsid w:val="00E871BE"/>
    <w:rsid w:val="00E93EDF"/>
    <w:rsid w:val="00EA3387"/>
    <w:rsid w:val="00EB10EC"/>
    <w:rsid w:val="00EE29D1"/>
    <w:rsid w:val="00EF1EAB"/>
    <w:rsid w:val="00F268D3"/>
    <w:rsid w:val="00F75994"/>
    <w:rsid w:val="00F94530"/>
    <w:rsid w:val="00FA0573"/>
    <w:rsid w:val="00FA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49D677-39DB-4957-A526-31099A5B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EBD"/>
    <w:pPr>
      <w:ind w:leftChars="400" w:left="840"/>
    </w:pPr>
  </w:style>
  <w:style w:type="table" w:styleId="a4">
    <w:name w:val="Table Grid"/>
    <w:basedOn w:val="a1"/>
    <w:uiPriority w:val="39"/>
    <w:rsid w:val="00CB7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945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4530"/>
    <w:rPr>
      <w:rFonts w:asciiTheme="majorHAnsi" w:eastAsiaTheme="majorEastAsia" w:hAnsiTheme="majorHAnsi" w:cstheme="majorBidi"/>
      <w:sz w:val="18"/>
      <w:szCs w:val="18"/>
    </w:rPr>
  </w:style>
  <w:style w:type="paragraph" w:styleId="a7">
    <w:name w:val="header"/>
    <w:basedOn w:val="a"/>
    <w:link w:val="a8"/>
    <w:uiPriority w:val="99"/>
    <w:unhideWhenUsed/>
    <w:rsid w:val="00A21792"/>
    <w:pPr>
      <w:tabs>
        <w:tab w:val="center" w:pos="4252"/>
        <w:tab w:val="right" w:pos="8504"/>
      </w:tabs>
      <w:snapToGrid w:val="0"/>
    </w:pPr>
  </w:style>
  <w:style w:type="character" w:customStyle="1" w:styleId="a8">
    <w:name w:val="ヘッダー (文字)"/>
    <w:basedOn w:val="a0"/>
    <w:link w:val="a7"/>
    <w:uiPriority w:val="99"/>
    <w:rsid w:val="00A21792"/>
  </w:style>
  <w:style w:type="paragraph" w:styleId="a9">
    <w:name w:val="footer"/>
    <w:basedOn w:val="a"/>
    <w:link w:val="aa"/>
    <w:uiPriority w:val="99"/>
    <w:unhideWhenUsed/>
    <w:rsid w:val="00A21792"/>
    <w:pPr>
      <w:tabs>
        <w:tab w:val="center" w:pos="4252"/>
        <w:tab w:val="right" w:pos="8504"/>
      </w:tabs>
      <w:snapToGrid w:val="0"/>
    </w:pPr>
  </w:style>
  <w:style w:type="character" w:customStyle="1" w:styleId="aa">
    <w:name w:val="フッター (文字)"/>
    <w:basedOn w:val="a0"/>
    <w:link w:val="a9"/>
    <w:uiPriority w:val="99"/>
    <w:rsid w:val="00A2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04CD-5647-4192-B298-C38502F5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825</Words>
  <Characters>4706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内地留学生 後期05</dc:creator>
  <cp:keywords/>
  <dc:description/>
  <cp:lastModifiedBy>内地留学生 後期05</cp:lastModifiedBy>
  <cp:revision>21</cp:revision>
  <cp:lastPrinted>2016-03-15T05:37:00Z</cp:lastPrinted>
  <dcterms:created xsi:type="dcterms:W3CDTF">2015-11-30T07:16:00Z</dcterms:created>
  <dcterms:modified xsi:type="dcterms:W3CDTF">2016-03-15T05:47:00Z</dcterms:modified>
</cp:coreProperties>
</file>