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CB1A42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【様式②－２</w:t>
      </w:r>
      <w:r w:rsidR="00815929">
        <w:rPr>
          <w:rFonts w:ascii="ＭＳ ゴシック" w:eastAsia="ＭＳ ゴシック" w:hAnsi="ＭＳ ゴシック"/>
          <w:sz w:val="20"/>
        </w:rPr>
        <w:t>】研修報告書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年度養護教諭10年目研修</w:t>
      </w:r>
    </w:p>
    <w:p w:rsidR="002F2E31" w:rsidRDefault="00CB1A42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02D3C">
        <w:rPr>
          <w:sz w:val="18"/>
        </w:rPr>
        <w:t xml:space="preserve">　　ア　総合教育センター等における研修（８日）　 </w:t>
      </w:r>
      <w:r>
        <w:rPr>
          <w:sz w:val="18"/>
        </w:rPr>
        <w:t>イ　校内等における研修（５日）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379"/>
        <w:gridCol w:w="23"/>
        <w:gridCol w:w="118"/>
      </w:tblGrid>
      <w:tr w:rsidR="002F2E31" w:rsidTr="00602D3C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8C644B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</w:t>
            </w:r>
            <w:bookmarkStart w:id="0" w:name="_GoBack"/>
            <w:bookmarkEnd w:id="0"/>
            <w:r w:rsidR="00D55CAA">
              <w:rPr>
                <w:sz w:val="16"/>
              </w:rPr>
              <w:t>に関する研修（○日）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・課題研究成果発表（１日）</w:t>
            </w:r>
          </w:p>
        </w:tc>
      </w:tr>
      <w:tr w:rsidR="002F2E31" w:rsidTr="00602D3C">
        <w:trPr>
          <w:gridAfter w:val="1"/>
          <w:wAfter w:w="118" w:type="dxa"/>
        </w:trPr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 w:rsidR="0032379B"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D659DC" w:rsidTr="0093551A">
        <w:trPr>
          <w:gridBefore w:val="1"/>
          <w:gridAfter w:val="2"/>
          <w:wBefore w:w="324" w:type="dxa"/>
          <w:wAfter w:w="141" w:type="dxa"/>
          <w:trHeight w:val="1290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5/16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886374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講話「10年目教職員への期待</w:t>
            </w:r>
            <w:r w:rsidR="00D659DC">
              <w:rPr>
                <w:sz w:val="16"/>
              </w:rPr>
              <w:t>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説明「養護教諭10年目研修ついて」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講話・研究協議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「保健室経営の課題と対応」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説明「課題研究について」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80602">
        <w:trPr>
          <w:gridBefore w:val="1"/>
          <w:gridAfter w:val="2"/>
          <w:wBefore w:w="324" w:type="dxa"/>
          <w:wAfter w:w="141" w:type="dxa"/>
          <w:trHeight w:val="24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7/４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講話「情報モラル」</w:t>
            </w:r>
          </w:p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講話「教職員に対するメンタルヘルス」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659DC">
        <w:trPr>
          <w:gridBefore w:val="1"/>
          <w:gridAfter w:val="2"/>
          <w:wBefore w:w="324" w:type="dxa"/>
          <w:wAfter w:w="141" w:type="dxa"/>
          <w:trHeight w:val="692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55CAA" w:rsidTr="00DA30EA">
        <w:trPr>
          <w:gridBefore w:val="1"/>
          <w:gridAfter w:val="2"/>
          <w:wBefore w:w="324" w:type="dxa"/>
          <w:wAfter w:w="141" w:type="dxa"/>
          <w:trHeight w:val="978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DA30EA">
              <w:rPr>
                <w:sz w:val="16"/>
              </w:rPr>
              <w:t>7/27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  <w:r w:rsidR="00D659DC">
              <w:rPr>
                <w:sz w:val="16"/>
              </w:rPr>
              <w:t>・演習</w:t>
            </w:r>
          </w:p>
          <w:p w:rsidR="00D55CAA" w:rsidRPr="00DA30EA" w:rsidRDefault="00DA30EA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「保健学習・保健指導の進め方」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A30EA" w:rsidTr="00DA30EA">
        <w:trPr>
          <w:gridBefore w:val="1"/>
          <w:gridAfter w:val="2"/>
          <w:wBefore w:w="324" w:type="dxa"/>
          <w:wAfter w:w="141" w:type="dxa"/>
          <w:trHeight w:val="1439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8/10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講話・演習</w:t>
            </w:r>
          </w:p>
          <w:p w:rsidR="00DA30EA" w:rsidRDefault="00DA30EA" w:rsidP="00DA30EA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「子どものこころを支える健康相談と連携の在り方」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B90720">
              <w:rPr>
                <w:sz w:val="16"/>
              </w:rPr>
              <w:t>8/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DA30EA">
              <w:rPr>
                <w:sz w:val="16"/>
              </w:rPr>
              <w:t>24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DA30EA" w:rsidP="00DA30EA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</w:t>
            </w:r>
            <w:r w:rsidR="00B90720">
              <w:rPr>
                <w:sz w:val="16"/>
              </w:rPr>
              <w:t>」</w:t>
            </w:r>
          </w:p>
          <w:p w:rsidR="0096785C" w:rsidRDefault="00DA30EA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</w:t>
            </w:r>
            <w:r w:rsidR="00B90720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DA30EA">
              <w:rPr>
                <w:sz w:val="16"/>
              </w:rPr>
              <w:t>12/１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「いじめ・不登校等問題行動の理解と対応</w:t>
            </w:r>
            <w:r w:rsidR="00D55CAA">
              <w:rPr>
                <w:sz w:val="16"/>
              </w:rPr>
              <w:t>」</w:t>
            </w:r>
          </w:p>
          <w:p w:rsidR="002F2E31" w:rsidRDefault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659DC">
        <w:trPr>
          <w:gridBefore w:val="1"/>
          <w:gridAfter w:val="2"/>
          <w:wBefore w:w="324" w:type="dxa"/>
          <w:wAfter w:w="141" w:type="dxa"/>
          <w:trHeight w:val="71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>
              <w:rPr>
                <w:sz w:val="16"/>
              </w:rPr>
              <w:t>1/6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発表・研究協議「課題研究のまとめ」</w:t>
            </w:r>
          </w:p>
          <w:p w:rsidR="002F2E31" w:rsidRDefault="00951FD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886374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</w:t>
            </w:r>
            <w:r w:rsidR="009A47EF">
              <w:rPr>
                <w:sz w:val="16"/>
              </w:rPr>
              <w:t>の</w:t>
            </w:r>
            <w:r>
              <w:rPr>
                <w:sz w:val="16"/>
              </w:rPr>
              <w:t>教職員に向けて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D55CAA" w:rsidP="008B23D9">
      <w:pPr>
        <w:spacing w:line="140" w:lineRule="exact"/>
        <w:rPr>
          <w:rFonts w:hint="default"/>
        </w:rPr>
      </w:pPr>
      <w:r>
        <w:rPr>
          <w:spacing w:val="-2"/>
        </w:rPr>
        <w:t xml:space="preserve"> 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F2E31"/>
    <w:rsid w:val="0032379B"/>
    <w:rsid w:val="004473A0"/>
    <w:rsid w:val="00602D3C"/>
    <w:rsid w:val="00815929"/>
    <w:rsid w:val="0083139D"/>
    <w:rsid w:val="0085238A"/>
    <w:rsid w:val="00886374"/>
    <w:rsid w:val="008B23D9"/>
    <w:rsid w:val="008C644B"/>
    <w:rsid w:val="0094001D"/>
    <w:rsid w:val="00951FD3"/>
    <w:rsid w:val="0096785C"/>
    <w:rsid w:val="009A47EF"/>
    <w:rsid w:val="00AF5CBB"/>
    <w:rsid w:val="00B90720"/>
    <w:rsid w:val="00C47FF7"/>
    <w:rsid w:val="00CB1A42"/>
    <w:rsid w:val="00D37BC1"/>
    <w:rsid w:val="00D55CAA"/>
    <w:rsid w:val="00D659DC"/>
    <w:rsid w:val="00D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栃木県総合教育センター</cp:lastModifiedBy>
  <cp:revision>96</cp:revision>
  <cp:lastPrinted>2016-03-03T06:35:00Z</cp:lastPrinted>
  <dcterms:created xsi:type="dcterms:W3CDTF">2014-03-17T03:40:00Z</dcterms:created>
  <dcterms:modified xsi:type="dcterms:W3CDTF">2016-06-02T00:19:00Z</dcterms:modified>
</cp:coreProperties>
</file>