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7D" w:rsidRDefault="005A685F">
      <w:pPr>
        <w:rPr>
          <w:rFonts w:ascii="ＭＳ Ｐゴシック" w:eastAsia="ＭＳ Ｐゴシック" w:hAnsi="ＭＳ Ｐゴシック" w:hint="default"/>
          <w:spacing w:val="-7"/>
        </w:rPr>
      </w:pPr>
      <w:r>
        <w:rPr>
          <w:rFonts w:ascii="ＭＳ Ｐゴシック" w:eastAsia="ＭＳ Ｐゴシック" w:hAnsi="ＭＳ Ｐゴシック"/>
        </w:rPr>
        <w:t>Ｈ３０</w:t>
      </w:r>
      <w:r w:rsidR="0068669F">
        <w:rPr>
          <w:rFonts w:ascii="ＭＳ Ｐゴシック" w:eastAsia="ＭＳ Ｐゴシック" w:hAnsi="ＭＳ Ｐゴシック"/>
        </w:rPr>
        <w:t>年度</w:t>
      </w:r>
      <w:r w:rsidR="0068669F">
        <w:rPr>
          <w:rFonts w:ascii="ＭＳ Ｐゴシック" w:eastAsia="ＭＳ Ｐゴシック" w:hAnsi="ＭＳ Ｐゴシック"/>
          <w:spacing w:val="-7"/>
        </w:rPr>
        <w:t xml:space="preserve"> </w:t>
      </w:r>
      <w:r w:rsidR="0068669F">
        <w:rPr>
          <w:rFonts w:ascii="ＭＳ Ｐゴシック" w:eastAsia="ＭＳ Ｐゴシック" w:hAnsi="ＭＳ Ｐゴシック"/>
        </w:rPr>
        <w:t>支援体制充実研修</w:t>
      </w:r>
      <w:r w:rsidR="0068669F">
        <w:rPr>
          <w:rFonts w:ascii="ＭＳ Ｐゴシック" w:eastAsia="ＭＳ Ｐゴシック" w:hAnsi="ＭＳ Ｐゴシック"/>
          <w:spacing w:val="-7"/>
        </w:rPr>
        <w:t xml:space="preserve"> </w:t>
      </w:r>
      <w:r w:rsidR="0068669F">
        <w:rPr>
          <w:rFonts w:ascii="ＭＳ Ｐゴシック" w:eastAsia="ＭＳ Ｐゴシック" w:hAnsi="ＭＳ Ｐゴシック"/>
        </w:rPr>
        <w:t>第２日研究協議資料</w:t>
      </w:r>
      <w:r w:rsidR="0068669F">
        <w:rPr>
          <w:rFonts w:ascii="ＭＳ Ｐゴシック" w:eastAsia="ＭＳ Ｐゴシック" w:hAnsi="ＭＳ Ｐゴシック"/>
          <w:spacing w:val="-7"/>
        </w:rPr>
        <w:t xml:space="preserve">       </w:t>
      </w:r>
    </w:p>
    <w:p w:rsidR="00951E7D" w:rsidRDefault="0057684B" w:rsidP="0057684B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28"/>
        </w:rPr>
        <w:t>組織を生かした指導の実践</w:t>
      </w:r>
    </w:p>
    <w:tbl>
      <w:tblPr>
        <w:tblW w:w="0" w:type="auto"/>
        <w:tblInd w:w="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"/>
        <w:gridCol w:w="869"/>
        <w:gridCol w:w="7752"/>
      </w:tblGrid>
      <w:tr w:rsidR="00951E7D" w:rsidTr="0057684B">
        <w:tc>
          <w:tcPr>
            <w:tcW w:w="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:rsidR="00951E7D" w:rsidRDefault="0068669F">
            <w:pPr>
              <w:spacing w:line="226" w:lineRule="atLeast"/>
              <w:rPr>
                <w:rFonts w:hint="default"/>
              </w:rPr>
            </w:pPr>
            <w:r>
              <w:rPr>
                <w:position w:val="-6"/>
              </w:rPr>
              <w:t>受講</w:t>
            </w:r>
          </w:p>
          <w:p w:rsidR="00951E7D" w:rsidRDefault="0068669F">
            <w:pPr>
              <w:spacing w:line="226" w:lineRule="atLeast"/>
              <w:rPr>
                <w:rFonts w:hint="default"/>
              </w:rPr>
            </w:pPr>
            <w:r>
              <w:rPr>
                <w:position w:val="6"/>
              </w:rPr>
              <w:t>番号</w:t>
            </w:r>
          </w:p>
        </w:tc>
        <w:tc>
          <w:tcPr>
            <w:tcW w:w="869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51E7D" w:rsidRDefault="00951E7D">
            <w:pPr>
              <w:spacing w:line="226" w:lineRule="atLeast"/>
              <w:jc w:val="left"/>
              <w:rPr>
                <w:rFonts w:hint="default"/>
              </w:rPr>
            </w:pPr>
          </w:p>
          <w:p w:rsidR="00951E7D" w:rsidRDefault="00951E7D">
            <w:pPr>
              <w:spacing w:line="226" w:lineRule="atLeast"/>
              <w:jc w:val="left"/>
              <w:rPr>
                <w:rFonts w:hint="default"/>
              </w:rPr>
            </w:pPr>
          </w:p>
        </w:tc>
        <w:tc>
          <w:tcPr>
            <w:tcW w:w="77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1E7D" w:rsidRDefault="0068669F">
            <w:pPr>
              <w:spacing w:line="226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"/>
              </w:rPr>
              <w:t xml:space="preserve">                     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                          </w:t>
            </w:r>
          </w:p>
          <w:p w:rsidR="00951E7D" w:rsidRDefault="0068669F">
            <w:pPr>
              <w:spacing w:line="226" w:lineRule="atLeast"/>
              <w:rPr>
                <w:rFonts w:hint="default"/>
              </w:rPr>
            </w:pPr>
            <w:r>
              <w:rPr>
                <w:spacing w:val="-7"/>
              </w:rPr>
              <w:t xml:space="preserve">         </w:t>
            </w:r>
            <w:r w:rsidR="0057684B">
              <w:t xml:space="preserve">　</w:t>
            </w:r>
            <w:r>
              <w:t xml:space="preserve">立　</w:t>
            </w:r>
            <w:r>
              <w:rPr>
                <w:spacing w:val="-7"/>
              </w:rPr>
              <w:t xml:space="preserve"> </w:t>
            </w:r>
            <w:r>
              <w:t xml:space="preserve">　　　　　　　学校　氏名（　　　　　　　　　　　）</w:t>
            </w:r>
          </w:p>
        </w:tc>
      </w:tr>
      <w:tr w:rsidR="00951E7D">
        <w:tc>
          <w:tcPr>
            <w:tcW w:w="94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51E7D" w:rsidRDefault="005A685F" w:rsidP="005A685F">
            <w:pPr>
              <w:spacing w:line="297" w:lineRule="atLeas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１</w:t>
            </w:r>
            <w:r>
              <w:rPr>
                <w:rFonts w:ascii="ＭＳ ゴシック" w:eastAsia="ＭＳ ゴシック" w:hAnsi="ＭＳ ゴシック" w:hint="default"/>
                <w:b/>
              </w:rPr>
              <w:t xml:space="preserve">　支援体制の充実・強化を</w:t>
            </w:r>
            <w:r>
              <w:rPr>
                <w:rFonts w:ascii="ＭＳ ゴシック" w:eastAsia="ＭＳ ゴシック" w:hAnsi="ＭＳ ゴシック"/>
                <w:b/>
              </w:rPr>
              <w:t>図る上で</w:t>
            </w:r>
            <w:r>
              <w:rPr>
                <w:rFonts w:ascii="ＭＳ ゴシック" w:eastAsia="ＭＳ ゴシック" w:hAnsi="ＭＳ ゴシック" w:hint="default"/>
                <w:b/>
              </w:rPr>
              <w:t>の</w:t>
            </w:r>
            <w:r>
              <w:rPr>
                <w:rFonts w:ascii="ＭＳ ゴシック" w:eastAsia="ＭＳ ゴシック" w:hAnsi="ＭＳ ゴシック"/>
                <w:b/>
                <w:spacing w:val="6"/>
              </w:rPr>
              <w:t>本校の課題</w:t>
            </w:r>
            <w:r w:rsidR="0068669F">
              <w:rPr>
                <w:rFonts w:ascii="ＭＳ ゴシック" w:eastAsia="ＭＳ ゴシック" w:hAnsi="ＭＳ ゴシック"/>
                <w:spacing w:val="-7"/>
              </w:rPr>
              <w:t xml:space="preserve">                 </w:t>
            </w:r>
            <w:r w:rsidR="0068669F">
              <w:rPr>
                <w:rFonts w:ascii="ＭＳ ゴシック" w:eastAsia="ＭＳ ゴシック" w:hAnsi="ＭＳ ゴシック"/>
              </w:rPr>
              <w:t xml:space="preserve">　　　　　　　</w:t>
            </w:r>
          </w:p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1E7D" w:rsidRDefault="00951E7D">
            <w:pPr>
              <w:spacing w:line="297" w:lineRule="atLeast"/>
              <w:rPr>
                <w:rFonts w:hint="default"/>
              </w:rPr>
            </w:pPr>
          </w:p>
          <w:p w:rsidR="0057684B" w:rsidRDefault="0057684B">
            <w:pPr>
              <w:spacing w:line="297" w:lineRule="atLeast"/>
              <w:rPr>
                <w:rFonts w:hint="default"/>
              </w:rPr>
            </w:pPr>
          </w:p>
          <w:p w:rsidR="00951E7D" w:rsidRDefault="00951E7D">
            <w:pPr>
              <w:spacing w:line="297" w:lineRule="atLeast"/>
              <w:rPr>
                <w:rFonts w:hint="default"/>
              </w:rPr>
            </w:pPr>
          </w:p>
          <w:p w:rsidR="00951E7D" w:rsidRDefault="00951E7D">
            <w:pPr>
              <w:spacing w:line="297" w:lineRule="atLeast"/>
              <w:jc w:val="left"/>
              <w:rPr>
                <w:rFonts w:hint="default"/>
              </w:rPr>
            </w:pPr>
          </w:p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51E7D" w:rsidRDefault="005A685F">
            <w:pPr>
              <w:spacing w:line="297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２</w:t>
            </w:r>
            <w:r>
              <w:rPr>
                <w:rFonts w:ascii="ＭＳ ゴシック" w:eastAsia="ＭＳ ゴシック" w:hAnsi="ＭＳ ゴシック" w:hint="default"/>
                <w:b/>
              </w:rPr>
              <w:t xml:space="preserve">　支援体制の充実・強化を</w:t>
            </w:r>
            <w:r>
              <w:rPr>
                <w:rFonts w:ascii="ＭＳ ゴシック" w:eastAsia="ＭＳ ゴシック" w:hAnsi="ＭＳ ゴシック"/>
                <w:b/>
              </w:rPr>
              <w:t>図る上で</w:t>
            </w:r>
            <w:r>
              <w:rPr>
                <w:rFonts w:ascii="ＭＳ ゴシック" w:eastAsia="ＭＳ ゴシック" w:hAnsi="ＭＳ ゴシック" w:hint="default"/>
                <w:b/>
              </w:rPr>
              <w:t>の</w:t>
            </w:r>
            <w:r w:rsidR="0068669F">
              <w:rPr>
                <w:rFonts w:ascii="ＭＳ ゴシック" w:eastAsia="ＭＳ ゴシック" w:hAnsi="ＭＳ ゴシック"/>
                <w:b/>
                <w:spacing w:val="6"/>
              </w:rPr>
              <w:t>本校の強</w:t>
            </w:r>
            <w:r w:rsidR="0068669F">
              <w:rPr>
                <w:rFonts w:ascii="ＭＳ ゴシック" w:eastAsia="ＭＳ ゴシック" w:hAnsi="ＭＳ ゴシック"/>
                <w:b/>
              </w:rPr>
              <w:t>み</w:t>
            </w:r>
          </w:p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1E7D" w:rsidRDefault="00951E7D">
            <w:pPr>
              <w:spacing w:line="297" w:lineRule="atLeast"/>
              <w:rPr>
                <w:rFonts w:hint="default"/>
              </w:rPr>
            </w:pPr>
          </w:p>
          <w:p w:rsidR="0057684B" w:rsidRDefault="0057684B">
            <w:pPr>
              <w:spacing w:line="297" w:lineRule="atLeast"/>
              <w:rPr>
                <w:rFonts w:hint="default"/>
              </w:rPr>
            </w:pPr>
          </w:p>
          <w:p w:rsidR="00951E7D" w:rsidRDefault="00951E7D">
            <w:pPr>
              <w:spacing w:line="297" w:lineRule="atLeast"/>
              <w:rPr>
                <w:rFonts w:hint="default"/>
              </w:rPr>
            </w:pPr>
          </w:p>
          <w:p w:rsidR="00951E7D" w:rsidRDefault="00951E7D">
            <w:pPr>
              <w:spacing w:line="297" w:lineRule="atLeast"/>
              <w:rPr>
                <w:rFonts w:hint="default"/>
              </w:rPr>
            </w:pPr>
          </w:p>
        </w:tc>
      </w:tr>
      <w:tr w:rsidR="00951E7D">
        <w:tc>
          <w:tcPr>
            <w:tcW w:w="94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51E7D" w:rsidRDefault="005A685F">
            <w:pPr>
              <w:spacing w:line="297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３</w:t>
            </w:r>
            <w:r>
              <w:rPr>
                <w:rFonts w:ascii="ＭＳ ゴシック" w:eastAsia="ＭＳ ゴシック" w:hAnsi="ＭＳ ゴシック" w:hint="default"/>
                <w:b/>
              </w:rPr>
              <w:t xml:space="preserve">　１の課題に対して</w:t>
            </w:r>
            <w:r w:rsidR="0068669F">
              <w:rPr>
                <w:rFonts w:ascii="ＭＳ ゴシック" w:eastAsia="ＭＳ ゴシック" w:hAnsi="ＭＳ ゴシック"/>
                <w:b/>
                <w:spacing w:val="6"/>
              </w:rPr>
              <w:t>取り組</w:t>
            </w:r>
            <w:r>
              <w:rPr>
                <w:rFonts w:ascii="ＭＳ ゴシック" w:eastAsia="ＭＳ ゴシック" w:hAnsi="ＭＳ ゴシック"/>
                <w:b/>
              </w:rPr>
              <w:t>んだこと</w:t>
            </w:r>
          </w:p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1E7D" w:rsidRDefault="00951E7D">
            <w:pPr>
              <w:rPr>
                <w:rFonts w:hint="default"/>
              </w:rPr>
            </w:pPr>
          </w:p>
          <w:p w:rsidR="00951E7D" w:rsidRDefault="00951E7D">
            <w:pPr>
              <w:rPr>
                <w:rFonts w:hint="default"/>
              </w:rPr>
            </w:pPr>
          </w:p>
          <w:p w:rsidR="00951E7D" w:rsidRDefault="00951E7D">
            <w:pPr>
              <w:rPr>
                <w:rFonts w:hint="default"/>
              </w:rPr>
            </w:pPr>
          </w:p>
          <w:p w:rsidR="00951E7D" w:rsidRDefault="00951E7D">
            <w:pPr>
              <w:rPr>
                <w:rFonts w:hint="default"/>
              </w:rPr>
            </w:pPr>
          </w:p>
          <w:p w:rsidR="00951E7D" w:rsidRDefault="00951E7D">
            <w:pPr>
              <w:rPr>
                <w:rFonts w:hint="default"/>
              </w:rPr>
            </w:pPr>
          </w:p>
          <w:p w:rsidR="006A1979" w:rsidRDefault="006A1979"/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51E7D" w:rsidRDefault="005A685F">
            <w:pPr>
              <w:spacing w:line="297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４</w:t>
            </w:r>
            <w:r>
              <w:rPr>
                <w:rFonts w:ascii="ＭＳ ゴシック" w:eastAsia="ＭＳ ゴシック" w:hAnsi="ＭＳ ゴシック" w:hint="default"/>
                <w:b/>
              </w:rPr>
              <w:t xml:space="preserve">　取組後の</w:t>
            </w:r>
            <w:r w:rsidR="0068669F">
              <w:rPr>
                <w:rFonts w:ascii="ＭＳ ゴシック" w:eastAsia="ＭＳ ゴシック" w:hAnsi="ＭＳ ゴシック"/>
                <w:b/>
                <w:spacing w:val="6"/>
              </w:rPr>
              <w:t>成</w:t>
            </w:r>
            <w:r w:rsidR="0068669F">
              <w:rPr>
                <w:rFonts w:ascii="ＭＳ ゴシック" w:eastAsia="ＭＳ ゴシック" w:hAnsi="ＭＳ ゴシック"/>
                <w:b/>
              </w:rPr>
              <w:t>果</w:t>
            </w:r>
          </w:p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</w:pPr>
            <w:bookmarkStart w:id="0" w:name="_GoBack"/>
            <w:bookmarkEnd w:id="0"/>
          </w:p>
          <w:p w:rsidR="0057684B" w:rsidRDefault="0057684B">
            <w:pPr>
              <w:jc w:val="left"/>
              <w:rPr>
                <w:rFonts w:hint="default"/>
              </w:rPr>
            </w:pPr>
          </w:p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pct20" w:color="000000" w:fill="auto"/>
            <w:tcMar>
              <w:left w:w="49" w:type="dxa"/>
              <w:right w:w="49" w:type="dxa"/>
            </w:tcMar>
          </w:tcPr>
          <w:p w:rsidR="00951E7D" w:rsidRDefault="005A685F">
            <w:pPr>
              <w:spacing w:line="297" w:lineRule="atLeas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b/>
              </w:rPr>
              <w:t>５</w:t>
            </w:r>
            <w:r>
              <w:rPr>
                <w:rFonts w:ascii="ＭＳ ゴシック" w:eastAsia="ＭＳ ゴシック" w:hAnsi="ＭＳ ゴシック" w:hint="default"/>
                <w:b/>
              </w:rPr>
              <w:t xml:space="preserve">　支援体制の充実に向けた取組</w:t>
            </w:r>
            <w:r>
              <w:rPr>
                <w:rFonts w:ascii="ＭＳ ゴシック" w:eastAsia="ＭＳ ゴシック" w:hAnsi="ＭＳ ゴシック"/>
                <w:b/>
              </w:rPr>
              <w:t>を</w:t>
            </w:r>
            <w:r>
              <w:rPr>
                <w:rFonts w:ascii="ＭＳ ゴシック" w:eastAsia="ＭＳ ゴシック" w:hAnsi="ＭＳ ゴシック" w:hint="default"/>
                <w:b/>
              </w:rPr>
              <w:t>行った際に、</w:t>
            </w:r>
            <w:r w:rsidR="0068669F">
              <w:rPr>
                <w:rFonts w:ascii="ＭＳ ゴシック" w:eastAsia="ＭＳ ゴシック" w:hAnsi="ＭＳ ゴシック"/>
                <w:b/>
                <w:spacing w:val="6"/>
              </w:rPr>
              <w:t>苦慮したとこ</w:t>
            </w:r>
            <w:r w:rsidR="0068669F">
              <w:rPr>
                <w:rFonts w:ascii="ＭＳ ゴシック" w:eastAsia="ＭＳ ゴシック" w:hAnsi="ＭＳ ゴシック"/>
                <w:b/>
              </w:rPr>
              <w:t>ろ</w:t>
            </w:r>
          </w:p>
        </w:tc>
      </w:tr>
      <w:tr w:rsidR="00951E7D">
        <w:tc>
          <w:tcPr>
            <w:tcW w:w="946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  <w:p w:rsidR="0057684B" w:rsidRDefault="0057684B">
            <w:pPr>
              <w:jc w:val="left"/>
              <w:rPr>
                <w:rFonts w:hint="default"/>
              </w:rPr>
            </w:pPr>
          </w:p>
          <w:p w:rsidR="00951E7D" w:rsidRDefault="00951E7D">
            <w:pPr>
              <w:jc w:val="left"/>
              <w:rPr>
                <w:rFonts w:hint="default"/>
              </w:rPr>
            </w:pPr>
          </w:p>
        </w:tc>
      </w:tr>
    </w:tbl>
    <w:p w:rsidR="00951E7D" w:rsidRDefault="00951E7D" w:rsidP="006F39F5">
      <w:pPr>
        <w:rPr>
          <w:rFonts w:hint="default"/>
        </w:rPr>
      </w:pPr>
    </w:p>
    <w:sectPr w:rsidR="00951E7D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69F" w:rsidRDefault="0068669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68669F" w:rsidRDefault="0068669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69F" w:rsidRDefault="0068669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68669F" w:rsidRDefault="0068669F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E7D"/>
    <w:rsid w:val="0057684B"/>
    <w:rsid w:val="005A685F"/>
    <w:rsid w:val="0068669F"/>
    <w:rsid w:val="006A1979"/>
    <w:rsid w:val="006F39F5"/>
    <w:rsid w:val="0095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56514A4-533A-44AB-AF78-7B5F7D33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39F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AC5CA224.dotm</Template>
  <TotalTime>400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見目　正恵</cp:lastModifiedBy>
  <cp:revision>28</cp:revision>
  <cp:lastPrinted>2018-06-28T01:30:00Z</cp:lastPrinted>
  <dcterms:created xsi:type="dcterms:W3CDTF">2017-05-01T04:25:00Z</dcterms:created>
  <dcterms:modified xsi:type="dcterms:W3CDTF">2018-06-28T01:40:00Z</dcterms:modified>
</cp:coreProperties>
</file>