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746" w:rsidRDefault="00AD4746">
      <w:pPr>
        <w:spacing w:line="285" w:lineRule="exact"/>
        <w:jc w:val="center"/>
      </w:pPr>
      <w:r>
        <w:rPr>
          <w:rFonts w:ascii="ＭＳ ゴシック" w:eastAsia="ＭＳ ゴシック" w:hAnsi="ＭＳ ゴシック"/>
          <w:sz w:val="28"/>
        </w:rPr>
        <w:t>平成３０年度初任者研修（特別支援学校）教科別分科会　往還の記録</w:t>
      </w:r>
    </w:p>
    <w:p w:rsidR="00AD4746" w:rsidRDefault="00AD4746">
      <w:pPr>
        <w:spacing w:line="214" w:lineRule="exact"/>
      </w:pPr>
      <w:r>
        <w:rPr>
          <w:spacing w:val="-1"/>
        </w:rPr>
        <w:t xml:space="preserve">  </w:t>
      </w:r>
      <w:r>
        <w:t xml:space="preserve">　</w:t>
      </w:r>
      <w:r>
        <w:rPr>
          <w:spacing w:val="-1"/>
        </w:rPr>
        <w:t xml:space="preserve">                                            </w:t>
      </w:r>
      <w:r>
        <w:t xml:space="preserve">　　　担当　教育相談部　絵面　悦子</w:t>
      </w:r>
      <w:r>
        <w:rPr>
          <w:spacing w:val="-1"/>
        </w:rPr>
        <w:t xml:space="preserve">                                                  </w:t>
      </w:r>
      <w:r>
        <w:t xml:space="preserve">　　　　　　　TEL</w:t>
      </w:r>
      <w:r>
        <w:rPr>
          <w:spacing w:val="-1"/>
        </w:rPr>
        <w:t xml:space="preserve"> </w:t>
      </w:r>
      <w:r>
        <w:t xml:space="preserve">028-665-7210　</w:t>
      </w:r>
      <w:r>
        <w:rPr>
          <w:spacing w:val="-1"/>
        </w:rPr>
        <w:t xml:space="preserve">  </w:t>
      </w:r>
      <w:r>
        <w:t>FAX</w:t>
      </w:r>
      <w:r>
        <w:rPr>
          <w:spacing w:val="-1"/>
        </w:rPr>
        <w:t xml:space="preserve"> </w:t>
      </w:r>
      <w:r>
        <w:t>028-665-7212</w:t>
      </w:r>
    </w:p>
    <w:tbl>
      <w:tblPr>
        <w:tblW w:w="0" w:type="auto"/>
        <w:tblInd w:w="155" w:type="dxa"/>
        <w:tblLayout w:type="fixed"/>
        <w:tblCellMar>
          <w:left w:w="0" w:type="dxa"/>
          <w:right w:w="0" w:type="dxa"/>
        </w:tblCellMar>
        <w:tblLook w:val="0000" w:firstRow="0" w:lastRow="0" w:firstColumn="0" w:lastColumn="0" w:noHBand="0" w:noVBand="0"/>
      </w:tblPr>
      <w:tblGrid>
        <w:gridCol w:w="954"/>
        <w:gridCol w:w="3286"/>
        <w:gridCol w:w="5300"/>
        <w:gridCol w:w="53"/>
      </w:tblGrid>
      <w:tr w:rsidR="00AD4746">
        <w:tblPrEx>
          <w:tblCellMar>
            <w:top w:w="0" w:type="dxa"/>
            <w:left w:w="0" w:type="dxa"/>
            <w:bottom w:w="0" w:type="dxa"/>
            <w:right w:w="0" w:type="dxa"/>
          </w:tblCellMar>
        </w:tblPrEx>
        <w:trPr>
          <w:gridAfter w:val="1"/>
          <w:wAfter w:w="53" w:type="dxa"/>
        </w:trPr>
        <w:tc>
          <w:tcPr>
            <w:tcW w:w="954" w:type="dxa"/>
            <w:tcBorders>
              <w:top w:val="single" w:sz="12" w:space="0" w:color="000000"/>
              <w:left w:val="single" w:sz="12" w:space="0" w:color="000000"/>
              <w:bottom w:val="double" w:sz="4" w:space="0" w:color="000000"/>
              <w:right w:val="single" w:sz="4" w:space="0" w:color="000000"/>
            </w:tcBorders>
            <w:tcMar>
              <w:left w:w="49" w:type="dxa"/>
              <w:right w:w="49" w:type="dxa"/>
            </w:tcMar>
          </w:tcPr>
          <w:p w:rsidR="00AD4746" w:rsidRDefault="00AD4746" w:rsidP="00812181">
            <w:pPr>
              <w:spacing w:line="400" w:lineRule="exact"/>
              <w:jc w:val="center"/>
            </w:pPr>
            <w:r>
              <w:rPr>
                <w:rFonts w:ascii="ＭＳ ゴシック" w:eastAsia="ＭＳ ゴシック" w:hAnsi="ＭＳ ゴシック"/>
              </w:rPr>
              <w:t>期</w:t>
            </w:r>
            <w:r>
              <w:rPr>
                <w:rFonts w:ascii="ＭＳ ゴシック" w:eastAsia="ＭＳ ゴシック" w:hAnsi="ＭＳ ゴシック"/>
                <w:spacing w:val="-1"/>
              </w:rPr>
              <w:t xml:space="preserve"> </w:t>
            </w:r>
            <w:r>
              <w:rPr>
                <w:rFonts w:ascii="ＭＳ ゴシック" w:eastAsia="ＭＳ ゴシック" w:hAnsi="ＭＳ ゴシック"/>
              </w:rPr>
              <w:t>日</w:t>
            </w:r>
          </w:p>
        </w:tc>
        <w:tc>
          <w:tcPr>
            <w:tcW w:w="3286" w:type="dxa"/>
            <w:tcBorders>
              <w:top w:val="single" w:sz="12" w:space="0" w:color="000000"/>
              <w:left w:val="single" w:sz="4" w:space="0" w:color="000000"/>
              <w:bottom w:val="double" w:sz="4" w:space="0" w:color="000000"/>
              <w:right w:val="single" w:sz="4" w:space="0" w:color="000000"/>
            </w:tcBorders>
            <w:tcMar>
              <w:left w:w="49" w:type="dxa"/>
              <w:right w:w="49" w:type="dxa"/>
            </w:tcMar>
          </w:tcPr>
          <w:p w:rsidR="00AD4746" w:rsidRDefault="00AD4746" w:rsidP="00812181">
            <w:pPr>
              <w:spacing w:line="400" w:lineRule="exact"/>
              <w:jc w:val="center"/>
            </w:pPr>
            <w:r>
              <w:rPr>
                <w:rFonts w:ascii="ＭＳ ゴシック" w:eastAsia="ＭＳ ゴシック" w:hAnsi="ＭＳ ゴシック"/>
              </w:rPr>
              <w:t>研</w:t>
            </w:r>
            <w:r>
              <w:rPr>
                <w:rFonts w:ascii="ＭＳ ゴシック" w:eastAsia="ＭＳ ゴシック" w:hAnsi="ＭＳ ゴシック"/>
                <w:spacing w:val="-1"/>
              </w:rPr>
              <w:t xml:space="preserve"> </w:t>
            </w:r>
            <w:r>
              <w:rPr>
                <w:rFonts w:ascii="ＭＳ ゴシック" w:eastAsia="ＭＳ ゴシック" w:hAnsi="ＭＳ ゴシック"/>
              </w:rPr>
              <w:t>修</w:t>
            </w:r>
            <w:r>
              <w:rPr>
                <w:rFonts w:ascii="ＭＳ ゴシック" w:eastAsia="ＭＳ ゴシック" w:hAnsi="ＭＳ ゴシック"/>
                <w:spacing w:val="-1"/>
              </w:rPr>
              <w:t xml:space="preserve"> </w:t>
            </w:r>
            <w:r>
              <w:rPr>
                <w:rFonts w:ascii="ＭＳ ゴシック" w:eastAsia="ＭＳ ゴシック" w:hAnsi="ＭＳ ゴシック"/>
              </w:rPr>
              <w:t>内</w:t>
            </w:r>
            <w:r>
              <w:rPr>
                <w:rFonts w:ascii="ＭＳ ゴシック" w:eastAsia="ＭＳ ゴシック" w:hAnsi="ＭＳ ゴシック"/>
                <w:spacing w:val="-1"/>
              </w:rPr>
              <w:t xml:space="preserve"> </w:t>
            </w:r>
            <w:r>
              <w:rPr>
                <w:rFonts w:ascii="ＭＳ ゴシック" w:eastAsia="ＭＳ ゴシック" w:hAnsi="ＭＳ ゴシック"/>
              </w:rPr>
              <w:t>容</w:t>
            </w:r>
            <w:r>
              <w:rPr>
                <w:rFonts w:ascii="ＭＳ ゴシック" w:eastAsia="ＭＳ ゴシック" w:hAnsi="ＭＳ ゴシック"/>
                <w:spacing w:val="-1"/>
              </w:rPr>
              <w:t xml:space="preserve"> </w:t>
            </w:r>
            <w:r>
              <w:rPr>
                <w:rFonts w:ascii="ＭＳ ゴシック" w:eastAsia="ＭＳ ゴシック" w:hAnsi="ＭＳ ゴシック"/>
              </w:rPr>
              <w:t>・</w:t>
            </w:r>
            <w:r>
              <w:rPr>
                <w:rFonts w:ascii="ＭＳ ゴシック" w:eastAsia="ＭＳ ゴシック" w:hAnsi="ＭＳ ゴシック"/>
                <w:spacing w:val="-1"/>
              </w:rPr>
              <w:t xml:space="preserve"> </w:t>
            </w:r>
            <w:r>
              <w:rPr>
                <w:rFonts w:ascii="ＭＳ ゴシック" w:eastAsia="ＭＳ ゴシック" w:hAnsi="ＭＳ ゴシック"/>
              </w:rPr>
              <w:t>研</w:t>
            </w:r>
            <w:r>
              <w:rPr>
                <w:rFonts w:ascii="ＭＳ ゴシック" w:eastAsia="ＭＳ ゴシック" w:hAnsi="ＭＳ ゴシック"/>
                <w:spacing w:val="-1"/>
              </w:rPr>
              <w:t xml:space="preserve"> </w:t>
            </w:r>
            <w:r>
              <w:rPr>
                <w:rFonts w:ascii="ＭＳ ゴシック" w:eastAsia="ＭＳ ゴシック" w:hAnsi="ＭＳ ゴシック"/>
              </w:rPr>
              <w:t>修</w:t>
            </w:r>
            <w:r>
              <w:rPr>
                <w:rFonts w:ascii="ＭＳ ゴシック" w:eastAsia="ＭＳ ゴシック" w:hAnsi="ＭＳ ゴシック"/>
                <w:spacing w:val="-1"/>
              </w:rPr>
              <w:t xml:space="preserve"> </w:t>
            </w:r>
            <w:r>
              <w:rPr>
                <w:rFonts w:ascii="ＭＳ ゴシック" w:eastAsia="ＭＳ ゴシック" w:hAnsi="ＭＳ ゴシック"/>
              </w:rPr>
              <w:t>目</w:t>
            </w:r>
            <w:r>
              <w:rPr>
                <w:rFonts w:ascii="ＭＳ ゴシック" w:eastAsia="ＭＳ ゴシック" w:hAnsi="ＭＳ ゴシック"/>
                <w:spacing w:val="-1"/>
              </w:rPr>
              <w:t xml:space="preserve"> </w:t>
            </w:r>
            <w:r>
              <w:rPr>
                <w:rFonts w:ascii="ＭＳ ゴシック" w:eastAsia="ＭＳ ゴシック" w:hAnsi="ＭＳ ゴシック"/>
              </w:rPr>
              <w:t>標</w:t>
            </w:r>
          </w:p>
        </w:tc>
        <w:tc>
          <w:tcPr>
            <w:tcW w:w="5300" w:type="dxa"/>
            <w:tcBorders>
              <w:top w:val="single" w:sz="12" w:space="0" w:color="000000"/>
              <w:left w:val="single" w:sz="4" w:space="0" w:color="000000"/>
              <w:bottom w:val="double" w:sz="4" w:space="0" w:color="000000"/>
              <w:right w:val="single" w:sz="12" w:space="0" w:color="000000"/>
            </w:tcBorders>
            <w:tcMar>
              <w:left w:w="49" w:type="dxa"/>
              <w:right w:w="49" w:type="dxa"/>
            </w:tcMar>
          </w:tcPr>
          <w:p w:rsidR="00AD4746" w:rsidRDefault="00AD4746" w:rsidP="00812181">
            <w:pPr>
              <w:spacing w:line="400" w:lineRule="exact"/>
              <w:jc w:val="center"/>
            </w:pPr>
            <w:r>
              <w:rPr>
                <w:rFonts w:ascii="ＭＳ ゴシック" w:eastAsia="ＭＳ ゴシック" w:hAnsi="ＭＳ ゴシック"/>
              </w:rPr>
              <w:t>校内研修の振り返り</w:t>
            </w:r>
          </w:p>
        </w:tc>
      </w:tr>
      <w:tr w:rsidR="00AD4746" w:rsidRPr="00AD4746">
        <w:tblPrEx>
          <w:tblCellMar>
            <w:top w:w="0" w:type="dxa"/>
            <w:left w:w="0" w:type="dxa"/>
            <w:bottom w:w="0" w:type="dxa"/>
            <w:right w:w="0" w:type="dxa"/>
          </w:tblCellMar>
        </w:tblPrEx>
        <w:trPr>
          <w:gridAfter w:val="1"/>
          <w:wAfter w:w="53" w:type="dxa"/>
        </w:trPr>
        <w:tc>
          <w:tcPr>
            <w:tcW w:w="954" w:type="dxa"/>
            <w:tcBorders>
              <w:top w:val="double" w:sz="4" w:space="0" w:color="000000"/>
              <w:left w:val="single" w:sz="12" w:space="0" w:color="000000"/>
              <w:bottom w:val="single" w:sz="4" w:space="0" w:color="000000"/>
              <w:right w:val="single" w:sz="4" w:space="0" w:color="000000"/>
            </w:tcBorders>
            <w:tcMar>
              <w:left w:w="49" w:type="dxa"/>
              <w:right w:w="49" w:type="dxa"/>
            </w:tcMar>
          </w:tcPr>
          <w:p w:rsidR="00AD4746" w:rsidRDefault="00AD4746" w:rsidP="001B2779">
            <w:pPr>
              <w:spacing w:line="240" w:lineRule="exact"/>
              <w:jc w:val="center"/>
            </w:pPr>
            <w:r>
              <w:rPr>
                <w:rFonts w:ascii="ＭＳ ゴシック" w:eastAsia="ＭＳ ゴシック" w:hAnsi="ＭＳ ゴシック"/>
              </w:rPr>
              <w:t>第２日</w:t>
            </w:r>
          </w:p>
          <w:p w:rsidR="00AD4746" w:rsidRDefault="00AD4746" w:rsidP="001B2779">
            <w:pPr>
              <w:spacing w:line="240" w:lineRule="exact"/>
              <w:jc w:val="center"/>
            </w:pPr>
            <w:r>
              <w:rPr>
                <w:rFonts w:ascii="ＭＳ ゴシック" w:eastAsia="ＭＳ ゴシック" w:hAnsi="ＭＳ ゴシック"/>
              </w:rPr>
              <w:t>４／26</w:t>
            </w:r>
          </w:p>
          <w:p w:rsidR="00AD4746" w:rsidRDefault="00AD4746" w:rsidP="001B2779">
            <w:pPr>
              <w:spacing w:line="240" w:lineRule="exact"/>
            </w:pPr>
          </w:p>
          <w:p w:rsidR="00AD4746" w:rsidRDefault="00AD4746" w:rsidP="001B2779">
            <w:pPr>
              <w:spacing w:line="240" w:lineRule="exact"/>
            </w:pPr>
          </w:p>
          <w:p w:rsidR="00AD4746" w:rsidRDefault="00AD4746" w:rsidP="001B2779">
            <w:pPr>
              <w:spacing w:line="240" w:lineRule="exact"/>
            </w:pPr>
          </w:p>
          <w:p w:rsidR="00AD4746" w:rsidRDefault="00AD4746" w:rsidP="001B2779">
            <w:pPr>
              <w:spacing w:line="240" w:lineRule="exact"/>
            </w:pPr>
          </w:p>
          <w:p w:rsidR="00AD4746" w:rsidRDefault="00AD4746" w:rsidP="001B2779">
            <w:pPr>
              <w:spacing w:line="240" w:lineRule="exact"/>
            </w:pPr>
          </w:p>
        </w:tc>
        <w:tc>
          <w:tcPr>
            <w:tcW w:w="3286" w:type="dxa"/>
            <w:tcBorders>
              <w:top w:val="double" w:sz="4" w:space="0" w:color="000000"/>
              <w:left w:val="single" w:sz="4" w:space="0" w:color="000000"/>
              <w:bottom w:val="single" w:sz="4" w:space="0" w:color="000000"/>
              <w:right w:val="single" w:sz="4" w:space="0" w:color="000000"/>
            </w:tcBorders>
            <w:tcMar>
              <w:left w:w="49" w:type="dxa"/>
              <w:right w:w="49" w:type="dxa"/>
            </w:tcMar>
          </w:tcPr>
          <w:p w:rsidR="00AD4746" w:rsidRDefault="00AD4746" w:rsidP="001B2779">
            <w:pPr>
              <w:spacing w:line="240" w:lineRule="exact"/>
              <w:ind w:left="536" w:hanging="536"/>
            </w:pPr>
            <w:r>
              <w:rPr>
                <w:rFonts w:ascii="ＭＳ ゴシック" w:eastAsia="ＭＳ ゴシック" w:hAnsi="ＭＳ ゴシック"/>
              </w:rPr>
              <w:t>講話「特別支援学校における教育」</w:t>
            </w:r>
          </w:p>
          <w:p w:rsidR="00AD4746" w:rsidRDefault="00AD4746" w:rsidP="001B2779">
            <w:pPr>
              <w:spacing w:line="240" w:lineRule="exact"/>
              <w:ind w:left="536" w:hanging="536"/>
            </w:pPr>
            <w:r>
              <w:rPr>
                <w:sz w:val="18"/>
              </w:rPr>
              <w:t>＜目標＞特別支援教育の基本的な考え方や特別支援学校の教員に求められる専門性について理解を深める。</w:t>
            </w:r>
          </w:p>
          <w:p w:rsidR="00AD4746" w:rsidRDefault="00AD4746" w:rsidP="001B2779">
            <w:pPr>
              <w:spacing w:line="240" w:lineRule="exact"/>
            </w:pPr>
          </w:p>
        </w:tc>
        <w:tc>
          <w:tcPr>
            <w:tcW w:w="5300" w:type="dxa"/>
            <w:tcBorders>
              <w:top w:val="double" w:sz="4" w:space="0" w:color="000000"/>
              <w:left w:val="single" w:sz="4" w:space="0" w:color="000000"/>
              <w:bottom w:val="single" w:sz="4" w:space="0" w:color="000000"/>
              <w:right w:val="single" w:sz="12" w:space="0" w:color="000000"/>
            </w:tcBorders>
            <w:tcMar>
              <w:left w:w="49" w:type="dxa"/>
              <w:right w:w="49" w:type="dxa"/>
            </w:tcMar>
          </w:tcPr>
          <w:p w:rsidR="00AD4746" w:rsidRDefault="00AD4746" w:rsidP="001B2779">
            <w:pPr>
              <w:spacing w:line="240" w:lineRule="exact"/>
            </w:pPr>
          </w:p>
          <w:p w:rsidR="00AD4746" w:rsidRDefault="00AD4746" w:rsidP="001B2779">
            <w:pPr>
              <w:spacing w:line="240" w:lineRule="exact"/>
            </w:pPr>
          </w:p>
          <w:p w:rsidR="00AD4746" w:rsidRDefault="00AD4746" w:rsidP="001B2779">
            <w:pPr>
              <w:spacing w:line="240" w:lineRule="exact"/>
            </w:pPr>
          </w:p>
          <w:p w:rsidR="00AD4746" w:rsidRDefault="00AD4746" w:rsidP="001B2779">
            <w:pPr>
              <w:spacing w:line="240" w:lineRule="exact"/>
            </w:pPr>
          </w:p>
          <w:p w:rsidR="00AD4746" w:rsidRDefault="00AD4746" w:rsidP="001B2779">
            <w:pPr>
              <w:spacing w:line="240" w:lineRule="exact"/>
            </w:pPr>
          </w:p>
          <w:p w:rsidR="00AD4746" w:rsidRDefault="00AD4746" w:rsidP="001B2779">
            <w:pPr>
              <w:spacing w:line="240" w:lineRule="exact"/>
            </w:pPr>
          </w:p>
          <w:p w:rsidR="00AD4746" w:rsidRDefault="00AD4746" w:rsidP="001B2779">
            <w:pPr>
              <w:spacing w:line="240" w:lineRule="exact"/>
            </w:pPr>
          </w:p>
        </w:tc>
      </w:tr>
      <w:tr w:rsidR="00AD4746">
        <w:tblPrEx>
          <w:tblCellMar>
            <w:top w:w="0" w:type="dxa"/>
            <w:left w:w="0" w:type="dxa"/>
            <w:bottom w:w="0" w:type="dxa"/>
            <w:right w:w="0" w:type="dxa"/>
          </w:tblCellMar>
        </w:tblPrEx>
        <w:trPr>
          <w:gridAfter w:val="1"/>
          <w:wAfter w:w="53" w:type="dxa"/>
        </w:trPr>
        <w:tc>
          <w:tcPr>
            <w:tcW w:w="95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jc w:val="center"/>
            </w:pPr>
            <w:r>
              <w:rPr>
                <w:rFonts w:ascii="ＭＳ ゴシック" w:eastAsia="ＭＳ ゴシック" w:hAnsi="ＭＳ ゴシック"/>
              </w:rPr>
              <w:t>第３日</w:t>
            </w:r>
          </w:p>
          <w:p w:rsidR="00AD4746" w:rsidRDefault="00AD4746" w:rsidP="001B2779">
            <w:pPr>
              <w:wordWrap/>
              <w:spacing w:line="240" w:lineRule="exact"/>
              <w:jc w:val="center"/>
            </w:pPr>
            <w:r>
              <w:rPr>
                <w:rFonts w:ascii="ＭＳ ゴシック" w:eastAsia="ＭＳ ゴシック" w:hAnsi="ＭＳ ゴシック"/>
              </w:rPr>
              <w:t>５／10</w:t>
            </w: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ind w:left="536" w:hanging="536"/>
            </w:pPr>
            <w:r>
              <w:rPr>
                <w:rFonts w:ascii="ＭＳ ゴシック" w:eastAsia="ＭＳ ゴシック" w:hAnsi="ＭＳ ゴシック"/>
              </w:rPr>
              <w:t>講話「学習指導要領と教育課程」</w:t>
            </w:r>
          </w:p>
          <w:p w:rsidR="00AD4746" w:rsidRDefault="00AD4746" w:rsidP="00B87D1C">
            <w:pPr>
              <w:wordWrap/>
              <w:spacing w:line="240" w:lineRule="exact"/>
              <w:ind w:left="556" w:hangingChars="300" w:hanging="556"/>
            </w:pPr>
            <w:r>
              <w:rPr>
                <w:sz w:val="18"/>
              </w:rPr>
              <w:t xml:space="preserve">＜目標＞特別支援学校の新学習指導　　　</w:t>
            </w:r>
            <w:r w:rsidR="001B2779">
              <w:rPr>
                <w:sz w:val="18"/>
              </w:rPr>
              <w:t xml:space="preserve">　　</w:t>
            </w:r>
            <w:r>
              <w:rPr>
                <w:sz w:val="18"/>
              </w:rPr>
              <w:t xml:space="preserve">要領の概要と改訂の要旨、教　　　</w:t>
            </w:r>
            <w:r w:rsidR="001B2779">
              <w:rPr>
                <w:sz w:val="18"/>
              </w:rPr>
              <w:t xml:space="preserve">　　</w:t>
            </w:r>
            <w:r>
              <w:rPr>
                <w:sz w:val="18"/>
              </w:rPr>
              <w:t xml:space="preserve">育課程の特徴について理解す　　　</w:t>
            </w:r>
            <w:r w:rsidR="001B2779">
              <w:rPr>
                <w:sz w:val="18"/>
              </w:rPr>
              <w:t xml:space="preserve">　　</w:t>
            </w:r>
            <w:r>
              <w:rPr>
                <w:sz w:val="18"/>
              </w:rPr>
              <w:t>る</w:t>
            </w:r>
            <w:r>
              <w:t>。</w:t>
            </w:r>
          </w:p>
          <w:p w:rsidR="00AD4746" w:rsidRDefault="00AD4746" w:rsidP="001B2779">
            <w:pPr>
              <w:wordWrap/>
              <w:spacing w:line="240" w:lineRule="exact"/>
            </w:pPr>
          </w:p>
          <w:p w:rsidR="00AD4746" w:rsidRDefault="00AD4746" w:rsidP="001B2779">
            <w:pPr>
              <w:wordWrap/>
              <w:spacing w:line="240" w:lineRule="exact"/>
            </w:pPr>
            <w:r>
              <w:rPr>
                <w:rFonts w:ascii="ＭＳ ゴシック" w:eastAsia="ＭＳ ゴシック" w:hAnsi="ＭＳ ゴシック"/>
              </w:rPr>
              <w:t>講話「自立活動の指導の基本」</w:t>
            </w:r>
          </w:p>
          <w:p w:rsidR="00AD4746" w:rsidRDefault="00AD4746" w:rsidP="00B87D1C">
            <w:pPr>
              <w:wordWrap/>
              <w:spacing w:line="240" w:lineRule="exact"/>
              <w:ind w:left="556" w:hangingChars="300" w:hanging="556"/>
            </w:pPr>
            <w:r>
              <w:rPr>
                <w:sz w:val="18"/>
              </w:rPr>
              <w:t xml:space="preserve">＜目標＞自立活動の指導にあたって　　　</w:t>
            </w:r>
            <w:r w:rsidR="001B2779">
              <w:rPr>
                <w:sz w:val="18"/>
              </w:rPr>
              <w:t xml:space="preserve">　　</w:t>
            </w:r>
            <w:r>
              <w:rPr>
                <w:sz w:val="18"/>
              </w:rPr>
              <w:t xml:space="preserve">の基本的な考え方や具体的な　　　</w:t>
            </w:r>
            <w:r w:rsidR="001B2779">
              <w:rPr>
                <w:sz w:val="18"/>
              </w:rPr>
              <w:t xml:space="preserve">　　</w:t>
            </w:r>
            <w:r>
              <w:rPr>
                <w:sz w:val="18"/>
              </w:rPr>
              <w:t>指導の進め方を理解する。</w:t>
            </w:r>
          </w:p>
          <w:p w:rsidR="00AD4746" w:rsidRDefault="00AD4746" w:rsidP="001B2779">
            <w:pPr>
              <w:wordWrap/>
              <w:spacing w:line="240" w:lineRule="exact"/>
            </w:pPr>
          </w:p>
        </w:tc>
        <w:tc>
          <w:tcPr>
            <w:tcW w:w="53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r>
      <w:tr w:rsidR="00AD4746">
        <w:tblPrEx>
          <w:tblCellMar>
            <w:top w:w="0" w:type="dxa"/>
            <w:left w:w="0" w:type="dxa"/>
            <w:bottom w:w="0" w:type="dxa"/>
            <w:right w:w="0" w:type="dxa"/>
          </w:tblCellMar>
        </w:tblPrEx>
        <w:trPr>
          <w:gridAfter w:val="1"/>
          <w:wAfter w:w="53" w:type="dxa"/>
        </w:trPr>
        <w:tc>
          <w:tcPr>
            <w:tcW w:w="95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jc w:val="center"/>
            </w:pPr>
            <w:r>
              <w:rPr>
                <w:rFonts w:ascii="ＭＳ ゴシック" w:eastAsia="ＭＳ ゴシック" w:hAnsi="ＭＳ ゴシック"/>
              </w:rPr>
              <w:t>第５日</w:t>
            </w:r>
          </w:p>
          <w:p w:rsidR="00AD4746" w:rsidRDefault="00AD4746" w:rsidP="001B2779">
            <w:pPr>
              <w:wordWrap/>
              <w:spacing w:line="240" w:lineRule="exact"/>
              <w:jc w:val="center"/>
            </w:pPr>
            <w:r>
              <w:rPr>
                <w:rFonts w:ascii="ＭＳ ゴシック" w:eastAsia="ＭＳ ゴシック" w:hAnsi="ＭＳ ゴシック"/>
              </w:rPr>
              <w:t>６／７</w:t>
            </w: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pPr>
            <w:r>
              <w:rPr>
                <w:rFonts w:ascii="ＭＳ ゴシック" w:eastAsia="ＭＳ ゴシック" w:hAnsi="ＭＳ ゴシック"/>
              </w:rPr>
              <w:t>教科別分科会（１）（４班）</w:t>
            </w:r>
          </w:p>
          <w:p w:rsidR="00AD4746" w:rsidRDefault="00AD4746" w:rsidP="001B2779">
            <w:pPr>
              <w:wordWrap/>
              <w:spacing w:line="240" w:lineRule="exact"/>
            </w:pPr>
            <w:r>
              <w:rPr>
                <w:rFonts w:ascii="ＭＳ ゴシック" w:eastAsia="ＭＳ ゴシック" w:hAnsi="ＭＳ ゴシック"/>
              </w:rPr>
              <w:t xml:space="preserve">発表・研究協議「課題研究の立案」　　　</w:t>
            </w:r>
          </w:p>
          <w:p w:rsidR="00AD4746" w:rsidRDefault="00AD4746" w:rsidP="001B2779">
            <w:pPr>
              <w:wordWrap/>
              <w:spacing w:line="240" w:lineRule="exact"/>
            </w:pPr>
          </w:p>
          <w:p w:rsidR="00AD4746" w:rsidRDefault="00AD4746" w:rsidP="00B87D1C">
            <w:pPr>
              <w:wordWrap/>
              <w:spacing w:line="240" w:lineRule="exact"/>
              <w:ind w:left="556" w:hangingChars="300" w:hanging="556"/>
            </w:pPr>
            <w:r>
              <w:rPr>
                <w:sz w:val="18"/>
              </w:rPr>
              <w:t xml:space="preserve">＜目標＞児童生徒の障害の状態等に　　　</w:t>
            </w:r>
            <w:r w:rsidR="001B2779">
              <w:rPr>
                <w:sz w:val="18"/>
              </w:rPr>
              <w:t xml:space="preserve">　　</w:t>
            </w:r>
            <w:r>
              <w:rPr>
                <w:sz w:val="18"/>
              </w:rPr>
              <w:t xml:space="preserve">応じた課題をもとに研究テー　　　</w:t>
            </w:r>
            <w:r w:rsidR="001B2779">
              <w:rPr>
                <w:sz w:val="18"/>
              </w:rPr>
              <w:t xml:space="preserve">　　</w:t>
            </w:r>
            <w:r>
              <w:rPr>
                <w:sz w:val="18"/>
              </w:rPr>
              <w:t xml:space="preserve">マを設定し、課題の解明に向　　　</w:t>
            </w:r>
            <w:r w:rsidR="001B2779">
              <w:rPr>
                <w:sz w:val="18"/>
              </w:rPr>
              <w:t xml:space="preserve">　　</w:t>
            </w:r>
            <w:r>
              <w:rPr>
                <w:sz w:val="18"/>
              </w:rPr>
              <w:t xml:space="preserve">けて年間を通して研究に取り　　　</w:t>
            </w:r>
            <w:r w:rsidR="001B2779">
              <w:rPr>
                <w:sz w:val="18"/>
              </w:rPr>
              <w:t xml:space="preserve">　　</w:t>
            </w:r>
            <w:r>
              <w:rPr>
                <w:sz w:val="18"/>
              </w:rPr>
              <w:t xml:space="preserve">組み、学習指導における実践　　　</w:t>
            </w:r>
            <w:r w:rsidR="001B2779">
              <w:rPr>
                <w:sz w:val="18"/>
              </w:rPr>
              <w:t xml:space="preserve">　　</w:t>
            </w:r>
            <w:r>
              <w:rPr>
                <w:sz w:val="18"/>
              </w:rPr>
              <w:t>力を高める。</w:t>
            </w:r>
          </w:p>
          <w:p w:rsidR="00AD4746" w:rsidRDefault="00AD4746" w:rsidP="001B2779">
            <w:pPr>
              <w:wordWrap/>
              <w:spacing w:line="240" w:lineRule="exact"/>
            </w:pPr>
          </w:p>
        </w:tc>
        <w:tc>
          <w:tcPr>
            <w:tcW w:w="53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D4746" w:rsidRDefault="00AD4746" w:rsidP="001B2779">
            <w:pPr>
              <w:wordWrap/>
              <w:spacing w:line="240" w:lineRule="exact"/>
              <w:ind w:left="214" w:hanging="214"/>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r>
      <w:tr w:rsidR="00AD4746">
        <w:tblPrEx>
          <w:tblCellMar>
            <w:top w:w="0" w:type="dxa"/>
            <w:left w:w="0" w:type="dxa"/>
            <w:bottom w:w="0" w:type="dxa"/>
            <w:right w:w="0" w:type="dxa"/>
          </w:tblCellMar>
        </w:tblPrEx>
        <w:trPr>
          <w:gridAfter w:val="1"/>
          <w:wAfter w:w="53" w:type="dxa"/>
        </w:trPr>
        <w:tc>
          <w:tcPr>
            <w:tcW w:w="954" w:type="dxa"/>
            <w:vMerge w:val="restart"/>
            <w:tcBorders>
              <w:top w:val="single" w:sz="4" w:space="0" w:color="000000"/>
              <w:left w:val="single" w:sz="12" w:space="0" w:color="000000"/>
              <w:bottom w:val="nil"/>
              <w:right w:val="single" w:sz="4" w:space="0" w:color="000000"/>
            </w:tcBorders>
            <w:tcMar>
              <w:left w:w="49" w:type="dxa"/>
              <w:right w:w="49" w:type="dxa"/>
            </w:tcMar>
          </w:tcPr>
          <w:p w:rsidR="00AD4746" w:rsidRDefault="00AD4746" w:rsidP="001B2779">
            <w:pPr>
              <w:wordWrap/>
              <w:spacing w:line="240" w:lineRule="exact"/>
              <w:jc w:val="center"/>
            </w:pPr>
            <w:r>
              <w:rPr>
                <w:rFonts w:ascii="ＭＳ ゴシック" w:eastAsia="ＭＳ ゴシック" w:hAnsi="ＭＳ ゴシック"/>
              </w:rPr>
              <w:t>第７日</w:t>
            </w:r>
          </w:p>
          <w:p w:rsidR="00AD4746" w:rsidRDefault="00AD4746" w:rsidP="001B2779">
            <w:pPr>
              <w:wordWrap/>
              <w:spacing w:line="240" w:lineRule="exact"/>
              <w:jc w:val="center"/>
            </w:pPr>
            <w:r>
              <w:rPr>
                <w:rFonts w:ascii="ＭＳ ゴシック" w:eastAsia="ＭＳ ゴシック" w:hAnsi="ＭＳ ゴシック"/>
              </w:rPr>
              <w:t>７／５</w:t>
            </w: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pPr>
          </w:p>
          <w:p w:rsidR="00AD4746" w:rsidRDefault="00AD4746" w:rsidP="001B2779">
            <w:pPr>
              <w:wordWrap/>
              <w:spacing w:line="240" w:lineRule="exact"/>
            </w:pPr>
            <w:r>
              <w:rPr>
                <w:rFonts w:ascii="ＭＳ ゴシック" w:eastAsia="ＭＳ ゴシック" w:hAnsi="ＭＳ ゴシック"/>
              </w:rPr>
              <w:t>第8･9日</w:t>
            </w:r>
          </w:p>
          <w:p w:rsidR="00AD4746" w:rsidRDefault="00AD4746" w:rsidP="001B2779">
            <w:pPr>
              <w:wordWrap/>
              <w:spacing w:line="240" w:lineRule="exact"/>
            </w:pPr>
            <w:r>
              <w:rPr>
                <w:rFonts w:ascii="ＭＳ ゴシック" w:eastAsia="ＭＳ ゴシック" w:hAnsi="ＭＳ ゴシック"/>
              </w:rPr>
              <w:t>7/30･31</w:t>
            </w: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D4746" w:rsidRDefault="00AD4746" w:rsidP="001B2779">
            <w:pPr>
              <w:wordWrap/>
              <w:spacing w:line="240" w:lineRule="exact"/>
            </w:pPr>
            <w:r>
              <w:rPr>
                <w:rFonts w:ascii="ＭＳ ゴシック" w:eastAsia="ＭＳ ゴシック" w:hAnsi="ＭＳ ゴシック"/>
              </w:rPr>
              <w:t>教科別分科会（２）（４班）</w:t>
            </w:r>
          </w:p>
          <w:p w:rsidR="00AD4746" w:rsidRDefault="00AD4746" w:rsidP="001B2779">
            <w:pPr>
              <w:wordWrap/>
              <w:spacing w:line="240" w:lineRule="exact"/>
            </w:pPr>
            <w:r>
              <w:rPr>
                <w:rFonts w:ascii="ＭＳ ゴシック" w:eastAsia="ＭＳ ゴシック" w:hAnsi="ＭＳ ゴシック"/>
              </w:rPr>
              <w:t>講話・研究協議「障害の状態等に応じた指導の工夫Ⅰ」</w:t>
            </w:r>
          </w:p>
          <w:p w:rsidR="00AD4746" w:rsidRDefault="00AD4746" w:rsidP="001B2779">
            <w:pPr>
              <w:wordWrap/>
              <w:spacing w:line="240" w:lineRule="exact"/>
              <w:ind w:left="536" w:hanging="536"/>
            </w:pPr>
            <w:r>
              <w:rPr>
                <w:sz w:val="18"/>
              </w:rPr>
              <w:t>＜目標＞</w:t>
            </w:r>
            <w:r>
              <w:rPr>
                <w:spacing w:val="-1"/>
                <w:sz w:val="18"/>
              </w:rPr>
              <w:t xml:space="preserve"> </w:t>
            </w:r>
            <w:r>
              <w:rPr>
                <w:sz w:val="18"/>
              </w:rPr>
              <w:t>学習指導案作成のポイントを理解するとともに、障害の状態等に応じた授業を実践するための指導の工夫について検討することで実践的な指導力の向上を図る。</w:t>
            </w:r>
            <w:r>
              <w:t xml:space="preserve">　</w:t>
            </w:r>
          </w:p>
          <w:p w:rsidR="00AD4746" w:rsidRDefault="00AD4746" w:rsidP="001B2779">
            <w:pPr>
              <w:wordWrap/>
              <w:spacing w:line="240" w:lineRule="exact"/>
            </w:pPr>
          </w:p>
          <w:p w:rsidR="00AD4746" w:rsidRDefault="00AD4746" w:rsidP="001B2779">
            <w:pPr>
              <w:wordWrap/>
              <w:spacing w:line="240" w:lineRule="exact"/>
            </w:pPr>
            <w:r>
              <w:rPr>
                <w:rFonts w:ascii="ＭＳ ゴシック" w:eastAsia="ＭＳ ゴシック" w:hAnsi="ＭＳ ゴシック"/>
              </w:rPr>
              <w:t>研究協議「特別支援教育の専門性」（なす高原自然の家における宿泊研修）</w:t>
            </w:r>
          </w:p>
          <w:p w:rsidR="00AD4746" w:rsidRDefault="00AD4746" w:rsidP="001B2779">
            <w:pPr>
              <w:wordWrap/>
              <w:spacing w:line="240" w:lineRule="exact"/>
            </w:pPr>
            <w:r>
              <w:rPr>
                <w:sz w:val="18"/>
              </w:rPr>
              <w:t>＜目標＞なす高原自然の家における</w:t>
            </w:r>
          </w:p>
          <w:p w:rsidR="00AD4746" w:rsidRDefault="00AD4746" w:rsidP="00B87D1C">
            <w:pPr>
              <w:wordWrap/>
              <w:spacing w:line="240" w:lineRule="exact"/>
              <w:ind w:left="556" w:hangingChars="300" w:hanging="556"/>
            </w:pPr>
            <w:r>
              <w:rPr>
                <w:sz w:val="18"/>
              </w:rPr>
              <w:t xml:space="preserve">　　　教科別分科会を通して、教科　　　や専門分野の指導力の向上を　　　図るとともに、各教科や校種　　　を超えた活動等を通して同僚　　　性を高める。</w:t>
            </w:r>
          </w:p>
        </w:tc>
        <w:tc>
          <w:tcPr>
            <w:tcW w:w="5300" w:type="dxa"/>
            <w:tcBorders>
              <w:top w:val="single" w:sz="4" w:space="0" w:color="000000"/>
              <w:left w:val="single" w:sz="4" w:space="0" w:color="000000"/>
              <w:bottom w:val="nil"/>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r>
      <w:tr w:rsidR="00AD4746">
        <w:tblPrEx>
          <w:tblCellMar>
            <w:top w:w="0" w:type="dxa"/>
            <w:left w:w="0" w:type="dxa"/>
            <w:bottom w:w="0" w:type="dxa"/>
            <w:right w:w="0" w:type="dxa"/>
          </w:tblCellMar>
        </w:tblPrEx>
        <w:tc>
          <w:tcPr>
            <w:tcW w:w="954" w:type="dxa"/>
            <w:vMerge/>
            <w:tcBorders>
              <w:top w:val="nil"/>
              <w:left w:val="single" w:sz="12" w:space="0" w:color="000000"/>
              <w:bottom w:val="nil"/>
              <w:right w:val="single" w:sz="4" w:space="0" w:color="000000"/>
            </w:tcBorders>
            <w:tcMar>
              <w:left w:w="49" w:type="dxa"/>
              <w:right w:w="49" w:type="dxa"/>
            </w:tcMar>
          </w:tcPr>
          <w:p w:rsidR="00AD4746" w:rsidRDefault="00AD4746" w:rsidP="001B2779">
            <w:pPr>
              <w:wordWrap/>
              <w:spacing w:line="240" w:lineRule="exact"/>
            </w:pPr>
          </w:p>
        </w:tc>
        <w:tc>
          <w:tcPr>
            <w:tcW w:w="3286" w:type="dxa"/>
            <w:vMerge/>
            <w:tcBorders>
              <w:top w:val="nil"/>
              <w:left w:val="single" w:sz="4" w:space="0" w:color="000000"/>
              <w:bottom w:val="nil"/>
              <w:right w:val="single" w:sz="4" w:space="0" w:color="000000"/>
            </w:tcBorders>
            <w:tcMar>
              <w:left w:w="49" w:type="dxa"/>
              <w:right w:w="49" w:type="dxa"/>
            </w:tcMar>
          </w:tcPr>
          <w:p w:rsidR="00AD4746" w:rsidRDefault="00AD4746" w:rsidP="001B2779">
            <w:pPr>
              <w:wordWrap/>
              <w:spacing w:line="240" w:lineRule="exact"/>
            </w:pPr>
          </w:p>
        </w:tc>
        <w:tc>
          <w:tcPr>
            <w:tcW w:w="5353" w:type="dxa"/>
            <w:gridSpan w:val="2"/>
            <w:tcBorders>
              <w:top w:val="nil"/>
              <w:left w:val="single" w:sz="4" w:space="0" w:color="000000"/>
              <w:bottom w:val="nil"/>
              <w:right w:val="nil"/>
            </w:tcBorders>
            <w:tcMar>
              <w:left w:w="49" w:type="dxa"/>
              <w:right w:w="49" w:type="dxa"/>
            </w:tcMar>
          </w:tcPr>
          <w:p w:rsidR="00AD4746" w:rsidRDefault="00AD4746" w:rsidP="001B2779">
            <w:pPr>
              <w:wordWrap/>
              <w:spacing w:line="240" w:lineRule="exact"/>
            </w:pPr>
          </w:p>
        </w:tc>
      </w:tr>
      <w:tr w:rsidR="00AD4746">
        <w:tblPrEx>
          <w:tblCellMar>
            <w:top w:w="0" w:type="dxa"/>
            <w:left w:w="0" w:type="dxa"/>
            <w:bottom w:w="0" w:type="dxa"/>
            <w:right w:w="0" w:type="dxa"/>
          </w:tblCellMar>
        </w:tblPrEx>
        <w:trPr>
          <w:gridAfter w:val="1"/>
          <w:wAfter w:w="53" w:type="dxa"/>
        </w:trPr>
        <w:tc>
          <w:tcPr>
            <w:tcW w:w="954" w:type="dxa"/>
            <w:vMerge/>
            <w:tcBorders>
              <w:top w:val="nil"/>
              <w:left w:val="single" w:sz="12" w:space="0" w:color="000000"/>
              <w:bottom w:val="single" w:sz="12" w:space="0" w:color="000000"/>
              <w:right w:val="single" w:sz="4" w:space="0" w:color="000000"/>
            </w:tcBorders>
            <w:tcMar>
              <w:left w:w="49" w:type="dxa"/>
              <w:right w:w="49" w:type="dxa"/>
            </w:tcMar>
          </w:tcPr>
          <w:p w:rsidR="00AD4746" w:rsidRDefault="00AD4746" w:rsidP="001B2779">
            <w:pPr>
              <w:wordWrap/>
              <w:spacing w:line="240" w:lineRule="exact"/>
            </w:pPr>
          </w:p>
        </w:tc>
        <w:tc>
          <w:tcPr>
            <w:tcW w:w="3286" w:type="dxa"/>
            <w:vMerge/>
            <w:tcBorders>
              <w:top w:val="nil"/>
              <w:left w:val="single" w:sz="4" w:space="0" w:color="000000"/>
              <w:bottom w:val="single" w:sz="12" w:space="0" w:color="000000"/>
              <w:right w:val="single" w:sz="4" w:space="0" w:color="000000"/>
            </w:tcBorders>
            <w:tcMar>
              <w:left w:w="49" w:type="dxa"/>
              <w:right w:w="49" w:type="dxa"/>
            </w:tcMar>
          </w:tcPr>
          <w:p w:rsidR="00AD4746" w:rsidRDefault="00AD4746" w:rsidP="001B2779">
            <w:pPr>
              <w:wordWrap/>
              <w:spacing w:line="240" w:lineRule="exact"/>
            </w:pPr>
          </w:p>
        </w:tc>
        <w:tc>
          <w:tcPr>
            <w:tcW w:w="5300" w:type="dxa"/>
            <w:tcBorders>
              <w:top w:val="nil"/>
              <w:left w:val="single" w:sz="4" w:space="0" w:color="000000"/>
              <w:bottom w:val="single" w:sz="12" w:space="0" w:color="000000"/>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r>
      <w:tr w:rsidR="00AD4746">
        <w:tblPrEx>
          <w:tblCellMar>
            <w:top w:w="0" w:type="dxa"/>
            <w:left w:w="0" w:type="dxa"/>
            <w:bottom w:w="0" w:type="dxa"/>
            <w:right w:w="0" w:type="dxa"/>
          </w:tblCellMar>
        </w:tblPrEx>
        <w:trPr>
          <w:gridAfter w:val="1"/>
          <w:wAfter w:w="53" w:type="dxa"/>
          <w:trHeight w:val="430"/>
        </w:trPr>
        <w:tc>
          <w:tcPr>
            <w:tcW w:w="954" w:type="dxa"/>
            <w:vMerge w:val="restart"/>
            <w:tcBorders>
              <w:top w:val="single" w:sz="12" w:space="0" w:color="000000"/>
              <w:left w:val="single" w:sz="12" w:space="0" w:color="000000"/>
              <w:bottom w:val="nil"/>
              <w:right w:val="single" w:sz="4"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r>
              <w:t>その他</w:t>
            </w:r>
          </w:p>
          <w:p w:rsidR="00AD4746" w:rsidRDefault="00AD4746" w:rsidP="001B2779">
            <w:pPr>
              <w:wordWrap/>
              <w:spacing w:line="240" w:lineRule="exact"/>
              <w:jc w:val="center"/>
            </w:pPr>
          </w:p>
          <w:p w:rsidR="00AD4746" w:rsidRDefault="00AD4746" w:rsidP="001B2779">
            <w:pPr>
              <w:wordWrap/>
              <w:spacing w:line="240" w:lineRule="exact"/>
            </w:pPr>
          </w:p>
          <w:p w:rsidR="00AD4746" w:rsidRDefault="00AD4746" w:rsidP="001B2779">
            <w:pPr>
              <w:wordWrap/>
              <w:spacing w:line="240" w:lineRule="exact"/>
              <w:rPr>
                <w:rFonts w:hint="default"/>
              </w:rPr>
            </w:pPr>
          </w:p>
          <w:p w:rsidR="001B2779" w:rsidRDefault="001B2779" w:rsidP="001B2779">
            <w:pPr>
              <w:wordWrap/>
              <w:spacing w:line="240" w:lineRule="exact"/>
              <w:rPr>
                <w:rFonts w:hint="default"/>
              </w:rPr>
            </w:pPr>
          </w:p>
          <w:p w:rsidR="001B2779" w:rsidRDefault="001B2779" w:rsidP="001B2779">
            <w:pPr>
              <w:wordWrap/>
              <w:spacing w:line="240" w:lineRule="exact"/>
            </w:pPr>
          </w:p>
        </w:tc>
        <w:tc>
          <w:tcPr>
            <w:tcW w:w="8586" w:type="dxa"/>
            <w:gridSpan w:val="2"/>
            <w:vMerge w:val="restart"/>
            <w:tcBorders>
              <w:top w:val="single" w:sz="12" w:space="0" w:color="000000"/>
              <w:left w:val="single" w:sz="4" w:space="0" w:color="000000"/>
              <w:bottom w:val="nil"/>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r>
              <w:rPr>
                <w:spacing w:val="-1"/>
              </w:rPr>
              <w:t xml:space="preserve">                               </w:t>
            </w:r>
          </w:p>
          <w:p w:rsidR="00AD4746" w:rsidRDefault="00AD4746" w:rsidP="001B2779">
            <w:pPr>
              <w:wordWrap/>
              <w:spacing w:line="240" w:lineRule="exact"/>
            </w:pPr>
            <w:r>
              <w:rPr>
                <w:spacing w:val="-1"/>
              </w:rPr>
              <w:t xml:space="preserve">                               </w:t>
            </w:r>
          </w:p>
          <w:p w:rsidR="00AD4746" w:rsidRDefault="001B2779" w:rsidP="001B2779">
            <w:pPr>
              <w:wordWrap/>
              <w:spacing w:line="240" w:lineRule="exact"/>
            </w:pPr>
            <w:r>
              <w:rPr>
                <w:spacing w:val="-1"/>
              </w:rPr>
              <w:t xml:space="preserve">                              </w:t>
            </w:r>
          </w:p>
          <w:p w:rsidR="00AD4746" w:rsidRDefault="00AD4746" w:rsidP="001B2779">
            <w:pPr>
              <w:wordWrap/>
              <w:spacing w:line="240" w:lineRule="exact"/>
            </w:pPr>
          </w:p>
        </w:tc>
      </w:tr>
      <w:tr w:rsidR="00AD4746">
        <w:tblPrEx>
          <w:tblCellMar>
            <w:top w:w="0" w:type="dxa"/>
            <w:left w:w="0" w:type="dxa"/>
            <w:bottom w:w="0" w:type="dxa"/>
            <w:right w:w="0" w:type="dxa"/>
          </w:tblCellMar>
        </w:tblPrEx>
        <w:trPr>
          <w:gridAfter w:val="1"/>
          <w:wAfter w:w="53" w:type="dxa"/>
          <w:trHeight w:val="430"/>
        </w:trPr>
        <w:tc>
          <w:tcPr>
            <w:tcW w:w="954" w:type="dxa"/>
            <w:vMerge/>
            <w:tcBorders>
              <w:top w:val="nil"/>
              <w:left w:val="single" w:sz="12" w:space="0" w:color="000000"/>
              <w:bottom w:val="single" w:sz="12" w:space="0" w:color="000000"/>
              <w:right w:val="single" w:sz="4" w:space="0" w:color="000000"/>
            </w:tcBorders>
            <w:tcMar>
              <w:left w:w="49" w:type="dxa"/>
              <w:right w:w="49" w:type="dxa"/>
            </w:tcMar>
          </w:tcPr>
          <w:p w:rsidR="00AD4746" w:rsidRDefault="00AD4746" w:rsidP="001B2779">
            <w:pPr>
              <w:wordWrap/>
              <w:spacing w:line="240" w:lineRule="exact"/>
            </w:pPr>
          </w:p>
        </w:tc>
        <w:tc>
          <w:tcPr>
            <w:tcW w:w="8586" w:type="dxa"/>
            <w:gridSpan w:val="2"/>
            <w:vMerge/>
            <w:tcBorders>
              <w:top w:val="nil"/>
              <w:left w:val="single" w:sz="4" w:space="0" w:color="000000"/>
              <w:bottom w:val="single" w:sz="12" w:space="0" w:color="000000"/>
              <w:right w:val="single" w:sz="12" w:space="0" w:color="000000"/>
            </w:tcBorders>
            <w:tcMar>
              <w:left w:w="49" w:type="dxa"/>
              <w:right w:w="49" w:type="dxa"/>
            </w:tcMar>
          </w:tcPr>
          <w:p w:rsidR="00AD4746" w:rsidRDefault="00AD4746" w:rsidP="001B2779">
            <w:pPr>
              <w:wordWrap/>
              <w:spacing w:line="240" w:lineRule="exact"/>
            </w:pPr>
          </w:p>
        </w:tc>
      </w:tr>
    </w:tbl>
    <w:p w:rsidR="001B2779" w:rsidRDefault="00AD4746" w:rsidP="001B2779">
      <w:pPr>
        <w:wordWrap/>
        <w:spacing w:line="240" w:lineRule="exact"/>
        <w:rPr>
          <w:spacing w:val="-1"/>
        </w:rPr>
      </w:pPr>
      <w:r>
        <w:rPr>
          <w:spacing w:val="-1"/>
        </w:rPr>
        <w:t xml:space="preserve">                      </w:t>
      </w:r>
    </w:p>
    <w:p w:rsidR="001B2779" w:rsidRDefault="001B2779" w:rsidP="001B2779">
      <w:pPr>
        <w:wordWrap/>
        <w:spacing w:line="240" w:lineRule="exact"/>
        <w:rPr>
          <w:rFonts w:hint="default"/>
        </w:rPr>
      </w:pPr>
    </w:p>
    <w:p w:rsidR="00812181" w:rsidRDefault="00812181" w:rsidP="001B2779">
      <w:pPr>
        <w:wordWrap/>
        <w:spacing w:line="240" w:lineRule="exact"/>
      </w:pPr>
      <w:bookmarkStart w:id="0" w:name="_GoBack"/>
      <w:bookmarkEnd w:id="0"/>
    </w:p>
    <w:tbl>
      <w:tblPr>
        <w:tblW w:w="0" w:type="auto"/>
        <w:tblInd w:w="155" w:type="dxa"/>
        <w:tblLayout w:type="fixed"/>
        <w:tblCellMar>
          <w:left w:w="0" w:type="dxa"/>
          <w:right w:w="0" w:type="dxa"/>
        </w:tblCellMar>
        <w:tblLook w:val="0000" w:firstRow="0" w:lastRow="0" w:firstColumn="0" w:lastColumn="0" w:noHBand="0" w:noVBand="0"/>
      </w:tblPr>
      <w:tblGrid>
        <w:gridCol w:w="954"/>
        <w:gridCol w:w="3286"/>
        <w:gridCol w:w="5300"/>
      </w:tblGrid>
      <w:tr w:rsidR="00AD4746">
        <w:tblPrEx>
          <w:tblCellMar>
            <w:top w:w="0" w:type="dxa"/>
            <w:left w:w="0" w:type="dxa"/>
            <w:bottom w:w="0" w:type="dxa"/>
            <w:right w:w="0" w:type="dxa"/>
          </w:tblCellMar>
        </w:tblPrEx>
        <w:tc>
          <w:tcPr>
            <w:tcW w:w="954"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jc w:val="center"/>
            </w:pPr>
            <w:r>
              <w:rPr>
                <w:rFonts w:ascii="ＭＳ ゴシック" w:eastAsia="ＭＳ ゴシック" w:hAnsi="ＭＳ ゴシック"/>
              </w:rPr>
              <w:lastRenderedPageBreak/>
              <w:t>第10日</w:t>
            </w:r>
          </w:p>
          <w:p w:rsidR="00AD4746" w:rsidRDefault="00AD4746" w:rsidP="001B2779">
            <w:pPr>
              <w:wordWrap/>
              <w:spacing w:line="240" w:lineRule="exact"/>
              <w:jc w:val="center"/>
            </w:pPr>
            <w:r>
              <w:rPr>
                <w:rFonts w:ascii="ＭＳ ゴシック" w:eastAsia="ＭＳ ゴシック" w:hAnsi="ＭＳ ゴシック"/>
              </w:rPr>
              <w:t>９／13</w:t>
            </w: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jc w:val="center"/>
            </w:pPr>
          </w:p>
          <w:p w:rsidR="00AD4746" w:rsidRDefault="00AD4746" w:rsidP="001B2779">
            <w:pPr>
              <w:wordWrap/>
              <w:spacing w:line="240" w:lineRule="exact"/>
            </w:pPr>
          </w:p>
          <w:p w:rsidR="00AD4746" w:rsidRDefault="00AD4746" w:rsidP="001B2779">
            <w:pPr>
              <w:wordWrap/>
              <w:spacing w:line="240" w:lineRule="exact"/>
            </w:pPr>
          </w:p>
        </w:tc>
        <w:tc>
          <w:tcPr>
            <w:tcW w:w="3286" w:type="dxa"/>
            <w:tcBorders>
              <w:top w:val="single" w:sz="12" w:space="0" w:color="000000"/>
              <w:left w:val="single" w:sz="4"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pPr>
            <w:r>
              <w:rPr>
                <w:rFonts w:ascii="ＭＳ ゴシック" w:eastAsia="ＭＳ ゴシック" w:hAnsi="ＭＳ ゴシック"/>
              </w:rPr>
              <w:t>教科別分科会（３）（４班）</w:t>
            </w:r>
          </w:p>
          <w:p w:rsidR="00AD4746" w:rsidRDefault="00AD4746" w:rsidP="001B2779">
            <w:pPr>
              <w:wordWrap/>
              <w:spacing w:line="240" w:lineRule="exact"/>
            </w:pPr>
            <w:r>
              <w:rPr>
                <w:rFonts w:ascii="ＭＳ ゴシック" w:eastAsia="ＭＳ ゴシック" w:hAnsi="ＭＳ ゴシック"/>
              </w:rPr>
              <w:t>発表・研究協議「課題研究の経過報告」</w:t>
            </w:r>
            <w:r>
              <w:rPr>
                <w:rFonts w:ascii="ＭＳ ゴシック" w:eastAsia="ＭＳ ゴシック" w:hAnsi="ＭＳ ゴシック"/>
                <w:spacing w:val="-1"/>
              </w:rPr>
              <w:t xml:space="preserve"> </w:t>
            </w:r>
          </w:p>
          <w:p w:rsidR="00AD4746" w:rsidRDefault="00AD4746" w:rsidP="00B87D1C">
            <w:pPr>
              <w:wordWrap/>
              <w:spacing w:line="240" w:lineRule="exact"/>
              <w:ind w:left="556" w:hangingChars="300" w:hanging="556"/>
            </w:pPr>
            <w:r>
              <w:rPr>
                <w:sz w:val="18"/>
              </w:rPr>
              <w:t xml:space="preserve">＜目標＞児童生徒の障害の状態等に　　　</w:t>
            </w:r>
            <w:r w:rsidR="001B2779">
              <w:rPr>
                <w:sz w:val="18"/>
              </w:rPr>
              <w:t xml:space="preserve">　　</w:t>
            </w:r>
            <w:r>
              <w:rPr>
                <w:sz w:val="18"/>
              </w:rPr>
              <w:t xml:space="preserve">応じた課題をもとに研究テー　　　</w:t>
            </w:r>
            <w:r w:rsidR="001B2779">
              <w:rPr>
                <w:sz w:val="18"/>
              </w:rPr>
              <w:t xml:space="preserve">　　</w:t>
            </w:r>
            <w:r>
              <w:rPr>
                <w:sz w:val="18"/>
              </w:rPr>
              <w:t xml:space="preserve">マを設定し、課題の解明に向　　　</w:t>
            </w:r>
            <w:r w:rsidR="001B2779">
              <w:rPr>
                <w:sz w:val="18"/>
              </w:rPr>
              <w:t xml:space="preserve">　　</w:t>
            </w:r>
            <w:r>
              <w:rPr>
                <w:sz w:val="18"/>
              </w:rPr>
              <w:t xml:space="preserve">けて年間を通して研究に取り　　　</w:t>
            </w:r>
            <w:r w:rsidR="001B2779">
              <w:rPr>
                <w:sz w:val="18"/>
              </w:rPr>
              <w:t xml:space="preserve">　　</w:t>
            </w:r>
            <w:r>
              <w:rPr>
                <w:sz w:val="18"/>
              </w:rPr>
              <w:t xml:space="preserve">組み、学習指導における実践　　　</w:t>
            </w:r>
            <w:r w:rsidR="001B2779">
              <w:rPr>
                <w:sz w:val="18"/>
              </w:rPr>
              <w:t xml:space="preserve">　　</w:t>
            </w:r>
            <w:r>
              <w:rPr>
                <w:sz w:val="18"/>
              </w:rPr>
              <w:t>力を高める。</w:t>
            </w:r>
          </w:p>
          <w:p w:rsidR="00AD4746" w:rsidRDefault="00AD4746" w:rsidP="001B2779">
            <w:pPr>
              <w:wordWrap/>
              <w:spacing w:line="240" w:lineRule="exact"/>
            </w:pPr>
          </w:p>
        </w:tc>
        <w:tc>
          <w:tcPr>
            <w:tcW w:w="5300" w:type="dxa"/>
            <w:vMerge w:val="restart"/>
            <w:tcBorders>
              <w:top w:val="single" w:sz="12" w:space="0" w:color="000000"/>
              <w:left w:val="single" w:sz="4" w:space="0" w:color="000000"/>
              <w:bottom w:val="nil"/>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r>
      <w:tr w:rsidR="00AD4746">
        <w:tblPrEx>
          <w:tblCellMar>
            <w:top w:w="0" w:type="dxa"/>
            <w:left w:w="0" w:type="dxa"/>
            <w:bottom w:w="0" w:type="dxa"/>
            <w:right w:w="0" w:type="dxa"/>
          </w:tblCellMar>
        </w:tblPrEx>
        <w:tc>
          <w:tcPr>
            <w:tcW w:w="95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jc w:val="center"/>
            </w:pPr>
            <w:r>
              <w:rPr>
                <w:rFonts w:ascii="ＭＳ ゴシック" w:eastAsia="ＭＳ ゴシック" w:hAnsi="ＭＳ ゴシック"/>
                <w:b/>
                <w:shd w:val="pct20" w:color="000000" w:fill="auto"/>
              </w:rPr>
              <w:t>提出日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r>
              <w:rPr>
                <w:rFonts w:ascii="ＭＳ ゴシック" w:eastAsia="ＭＳ ゴシック" w:hAnsi="ＭＳ ゴシック"/>
                <w:b/>
                <w:shd w:val="pct20" w:color="000000" w:fill="auto"/>
              </w:rPr>
              <w:t>９月１３日（コピー１部提出）</w:t>
            </w:r>
          </w:p>
        </w:tc>
        <w:tc>
          <w:tcPr>
            <w:tcW w:w="5300" w:type="dxa"/>
            <w:vMerge/>
            <w:tcBorders>
              <w:top w:val="nil"/>
              <w:left w:val="single" w:sz="4" w:space="0" w:color="000000"/>
              <w:bottom w:val="single" w:sz="4" w:space="0" w:color="000000"/>
              <w:right w:val="single" w:sz="12" w:space="0" w:color="000000"/>
            </w:tcBorders>
            <w:tcMar>
              <w:left w:w="49" w:type="dxa"/>
              <w:right w:w="49" w:type="dxa"/>
            </w:tcMar>
          </w:tcPr>
          <w:p w:rsidR="00AD4746" w:rsidRDefault="00AD4746" w:rsidP="001B2779">
            <w:pPr>
              <w:wordWrap/>
              <w:spacing w:line="240" w:lineRule="exact"/>
            </w:pPr>
          </w:p>
        </w:tc>
      </w:tr>
      <w:tr w:rsidR="00AD4746">
        <w:tblPrEx>
          <w:tblCellMar>
            <w:top w:w="0" w:type="dxa"/>
            <w:left w:w="0" w:type="dxa"/>
            <w:bottom w:w="0" w:type="dxa"/>
            <w:right w:w="0" w:type="dxa"/>
          </w:tblCellMar>
        </w:tblPrEx>
        <w:tc>
          <w:tcPr>
            <w:tcW w:w="95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jc w:val="center"/>
            </w:pPr>
            <w:r>
              <w:rPr>
                <w:rFonts w:ascii="ＭＳ ゴシック" w:eastAsia="ＭＳ ゴシック" w:hAnsi="ＭＳ ゴシック"/>
              </w:rPr>
              <w:t>第12日</w:t>
            </w:r>
          </w:p>
          <w:p w:rsidR="00AD4746" w:rsidRDefault="00AD4746" w:rsidP="001B2779">
            <w:pPr>
              <w:wordWrap/>
              <w:spacing w:line="240" w:lineRule="exact"/>
            </w:pPr>
            <w:r>
              <w:rPr>
                <w:rFonts w:ascii="ＭＳ ゴシック" w:eastAsia="ＭＳ ゴシック" w:hAnsi="ＭＳ ゴシック"/>
              </w:rPr>
              <w:t>10／４</w:t>
            </w:r>
          </w:p>
          <w:p w:rsidR="00AD4746" w:rsidRDefault="00AD4746" w:rsidP="001B2779">
            <w:pPr>
              <w:wordWrap/>
              <w:spacing w:line="240" w:lineRule="exact"/>
            </w:pPr>
            <w:r>
              <w:t>or</w:t>
            </w:r>
          </w:p>
          <w:p w:rsidR="00AD4746" w:rsidRDefault="00AD4746" w:rsidP="001B2779">
            <w:pPr>
              <w:wordWrap/>
              <w:spacing w:line="240" w:lineRule="exact"/>
            </w:pPr>
            <w:r>
              <w:rPr>
                <w:rFonts w:ascii="ＭＳ ゴシック" w:eastAsia="ＭＳ ゴシック" w:hAnsi="ＭＳ ゴシック"/>
              </w:rPr>
              <w:t>10／18</w:t>
            </w:r>
          </w:p>
          <w:p w:rsidR="00AD4746" w:rsidRDefault="00AD4746" w:rsidP="001B2779">
            <w:pPr>
              <w:wordWrap/>
              <w:spacing w:line="240" w:lineRule="exact"/>
            </w:pPr>
            <w:r>
              <w:t>or</w:t>
            </w:r>
          </w:p>
          <w:p w:rsidR="00AD4746" w:rsidRDefault="00AD4746" w:rsidP="001B2779">
            <w:pPr>
              <w:wordWrap/>
              <w:spacing w:line="240" w:lineRule="exact"/>
            </w:pPr>
            <w:r>
              <w:rPr>
                <w:rFonts w:ascii="ＭＳ ゴシック" w:eastAsia="ＭＳ ゴシック" w:hAnsi="ＭＳ ゴシック"/>
              </w:rPr>
              <w:t>10／25</w:t>
            </w:r>
          </w:p>
          <w:p w:rsidR="00AD4746" w:rsidRDefault="00AD4746" w:rsidP="001B2779">
            <w:pPr>
              <w:wordWrap/>
              <w:spacing w:line="240" w:lineRule="exact"/>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pPr>
            <w:r>
              <w:rPr>
                <w:rFonts w:ascii="ＭＳ ゴシック" w:eastAsia="ＭＳ ゴシック" w:hAnsi="ＭＳ ゴシック"/>
              </w:rPr>
              <w:t>教科別分科会（４）</w:t>
            </w:r>
          </w:p>
          <w:p w:rsidR="00AD4746" w:rsidRDefault="00AD4746" w:rsidP="001B2779">
            <w:pPr>
              <w:wordWrap/>
              <w:spacing w:line="240" w:lineRule="exact"/>
              <w:ind w:left="536" w:hanging="536"/>
            </w:pPr>
            <w:r>
              <w:rPr>
                <w:rFonts w:ascii="ＭＳ ゴシック" w:eastAsia="ＭＳ ゴシック" w:hAnsi="ＭＳ ゴシック"/>
              </w:rPr>
              <w:t>「学校会場における研究授業」</w:t>
            </w:r>
          </w:p>
          <w:p w:rsidR="00AD4746" w:rsidRDefault="00AD4746" w:rsidP="001B2779">
            <w:pPr>
              <w:wordWrap/>
              <w:spacing w:line="240" w:lineRule="exact"/>
              <w:ind w:left="556" w:hangingChars="300" w:hanging="556"/>
            </w:pPr>
            <w:r>
              <w:rPr>
                <w:sz w:val="18"/>
              </w:rPr>
              <w:t>＜目標＞研究授業を通して、児童生徒の障害の状態等に応じた学習指導について協議する中で実践的な指導力の向上を図る。</w:t>
            </w:r>
          </w:p>
          <w:p w:rsidR="00AD4746" w:rsidRDefault="00AD4746" w:rsidP="001B2779">
            <w:pPr>
              <w:wordWrap/>
              <w:spacing w:line="240" w:lineRule="exact"/>
            </w:pPr>
          </w:p>
        </w:tc>
        <w:tc>
          <w:tcPr>
            <w:tcW w:w="53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ind w:left="214" w:hanging="214"/>
            </w:pPr>
          </w:p>
          <w:p w:rsidR="00AD4746" w:rsidRDefault="00AD4746" w:rsidP="001B2779">
            <w:pPr>
              <w:wordWrap/>
              <w:spacing w:line="240" w:lineRule="exact"/>
              <w:ind w:left="214" w:hanging="214"/>
            </w:pPr>
          </w:p>
          <w:p w:rsidR="00AD4746" w:rsidRDefault="00AD4746" w:rsidP="001B2779">
            <w:pPr>
              <w:wordWrap/>
              <w:spacing w:line="240" w:lineRule="exact"/>
            </w:pPr>
          </w:p>
          <w:p w:rsidR="00AD4746" w:rsidRDefault="00AD4746" w:rsidP="001B2779">
            <w:pPr>
              <w:wordWrap/>
              <w:spacing w:line="240" w:lineRule="exact"/>
              <w:ind w:left="214" w:hanging="214"/>
            </w:pPr>
          </w:p>
          <w:p w:rsidR="00AD4746" w:rsidRDefault="00AD4746" w:rsidP="001B2779">
            <w:pPr>
              <w:wordWrap/>
              <w:spacing w:line="240" w:lineRule="exact"/>
              <w:ind w:left="214" w:hanging="214"/>
            </w:pPr>
          </w:p>
          <w:p w:rsidR="00AD4746" w:rsidRDefault="00AD4746" w:rsidP="001B2779">
            <w:pPr>
              <w:wordWrap/>
              <w:spacing w:line="240" w:lineRule="exact"/>
              <w:ind w:left="214" w:hanging="214"/>
            </w:pPr>
          </w:p>
          <w:p w:rsidR="00AD4746" w:rsidRDefault="00AD4746" w:rsidP="001B2779">
            <w:pPr>
              <w:wordWrap/>
              <w:spacing w:line="240" w:lineRule="exact"/>
            </w:pPr>
          </w:p>
        </w:tc>
      </w:tr>
      <w:tr w:rsidR="00AD4746">
        <w:tblPrEx>
          <w:tblCellMar>
            <w:top w:w="0" w:type="dxa"/>
            <w:left w:w="0" w:type="dxa"/>
            <w:bottom w:w="0" w:type="dxa"/>
            <w:right w:w="0" w:type="dxa"/>
          </w:tblCellMar>
        </w:tblPrEx>
        <w:tc>
          <w:tcPr>
            <w:tcW w:w="95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jc w:val="center"/>
            </w:pPr>
            <w:r>
              <w:rPr>
                <w:rFonts w:ascii="ＭＳ ゴシック" w:eastAsia="ＭＳ ゴシック" w:hAnsi="ＭＳ ゴシック"/>
              </w:rPr>
              <w:t>第13日</w:t>
            </w:r>
          </w:p>
          <w:p w:rsidR="00AD4746" w:rsidRDefault="00AD4746" w:rsidP="001B2779">
            <w:pPr>
              <w:wordWrap/>
              <w:spacing w:line="240" w:lineRule="exact"/>
              <w:jc w:val="center"/>
            </w:pPr>
            <w:r>
              <w:rPr>
                <w:rFonts w:ascii="ＭＳ ゴシック" w:eastAsia="ＭＳ ゴシック" w:hAnsi="ＭＳ ゴシック"/>
              </w:rPr>
              <w:t>11／８</w:t>
            </w: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pPr>
            <w:r>
              <w:rPr>
                <w:rFonts w:ascii="ＭＳ ゴシック" w:eastAsia="ＭＳ ゴシック" w:hAnsi="ＭＳ ゴシック"/>
              </w:rPr>
              <w:t>教科別分科会（５）（４班）</w:t>
            </w:r>
          </w:p>
          <w:p w:rsidR="00AD4746" w:rsidRDefault="00AD4746" w:rsidP="001B2779">
            <w:pPr>
              <w:wordWrap/>
              <w:spacing w:line="240" w:lineRule="exact"/>
            </w:pPr>
            <w:r>
              <w:rPr>
                <w:rFonts w:ascii="ＭＳ ゴシック" w:eastAsia="ＭＳ ゴシック" w:hAnsi="ＭＳ ゴシック"/>
              </w:rPr>
              <w:t>発表・研究協議「課題研究中間報告」</w:t>
            </w:r>
          </w:p>
          <w:p w:rsidR="00AD4746" w:rsidRDefault="00AD4746" w:rsidP="001B2779">
            <w:pPr>
              <w:wordWrap/>
              <w:spacing w:line="240" w:lineRule="exact"/>
              <w:ind w:left="536" w:hanging="536"/>
            </w:pPr>
            <w:r>
              <w:rPr>
                <w:sz w:val="18"/>
              </w:rPr>
              <w:t>＜目標＞児童生徒の障害の状態等に応じた課題をもとに研究テーマを設定し、課題の解明に向けて年間を通して研究に取り組み、学習指導における実践力を高める。</w:t>
            </w:r>
          </w:p>
          <w:p w:rsidR="00AD4746" w:rsidRDefault="00AD4746" w:rsidP="001B2779">
            <w:pPr>
              <w:wordWrap/>
              <w:spacing w:line="240" w:lineRule="exact"/>
            </w:pPr>
          </w:p>
        </w:tc>
        <w:tc>
          <w:tcPr>
            <w:tcW w:w="53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r>
      <w:tr w:rsidR="00AD4746">
        <w:tblPrEx>
          <w:tblCellMar>
            <w:top w:w="0" w:type="dxa"/>
            <w:left w:w="0" w:type="dxa"/>
            <w:bottom w:w="0" w:type="dxa"/>
            <w:right w:w="0" w:type="dxa"/>
          </w:tblCellMar>
        </w:tblPrEx>
        <w:tc>
          <w:tcPr>
            <w:tcW w:w="95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jc w:val="center"/>
            </w:pPr>
            <w:r>
              <w:rPr>
                <w:rFonts w:ascii="ＭＳ ゴシック" w:eastAsia="ＭＳ ゴシック" w:hAnsi="ＭＳ ゴシック"/>
              </w:rPr>
              <w:t>第14日</w:t>
            </w:r>
          </w:p>
          <w:p w:rsidR="00AD4746" w:rsidRDefault="00AD4746" w:rsidP="001B2779">
            <w:pPr>
              <w:wordWrap/>
              <w:spacing w:line="240" w:lineRule="exact"/>
              <w:jc w:val="center"/>
            </w:pPr>
            <w:r>
              <w:rPr>
                <w:rFonts w:ascii="ＭＳ ゴシック" w:eastAsia="ＭＳ ゴシック" w:hAnsi="ＭＳ ゴシック"/>
              </w:rPr>
              <w:t>12／13</w:t>
            </w: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pPr>
            <w:r>
              <w:rPr>
                <w:rFonts w:ascii="ＭＳ ゴシック" w:eastAsia="ＭＳ ゴシック" w:hAnsi="ＭＳ ゴシック"/>
              </w:rPr>
              <w:t xml:space="preserve">教科別分科会（６）（４班）　</w:t>
            </w:r>
          </w:p>
          <w:p w:rsidR="00AD4746" w:rsidRDefault="00AD4746" w:rsidP="001B2779">
            <w:pPr>
              <w:wordWrap/>
              <w:spacing w:line="240" w:lineRule="exact"/>
              <w:ind w:left="536" w:hanging="536"/>
            </w:pPr>
            <w:r>
              <w:rPr>
                <w:rFonts w:ascii="ＭＳ Ｐゴシック" w:eastAsia="ＭＳ Ｐゴシック" w:hAnsi="ＭＳ Ｐゴシック"/>
              </w:rPr>
              <w:t>発表・研究協議「障害の状態等に</w:t>
            </w:r>
          </w:p>
          <w:p w:rsidR="00AD4746" w:rsidRDefault="00AD4746" w:rsidP="001B2779">
            <w:pPr>
              <w:wordWrap/>
              <w:spacing w:line="240" w:lineRule="exact"/>
              <w:ind w:left="536" w:hanging="536"/>
            </w:pPr>
            <w:r>
              <w:rPr>
                <w:rFonts w:ascii="ＭＳ Ｐゴシック" w:eastAsia="ＭＳ Ｐゴシック" w:hAnsi="ＭＳ Ｐゴシック"/>
              </w:rPr>
              <w:t>応じた指導の工夫Ⅱ」</w:t>
            </w:r>
          </w:p>
          <w:p w:rsidR="00AD4746" w:rsidRDefault="00AD4746" w:rsidP="001B2779">
            <w:pPr>
              <w:wordWrap/>
              <w:spacing w:line="240" w:lineRule="exact"/>
              <w:ind w:left="536" w:hanging="536"/>
            </w:pPr>
            <w:r>
              <w:rPr>
                <w:sz w:val="18"/>
              </w:rPr>
              <w:t>＜目標＞課題研究を通して実践した個に応じた学習活動や教材教具等、障害の状態に応じた指導の工夫についての理解を深める。</w:t>
            </w:r>
          </w:p>
          <w:p w:rsidR="00AD4746" w:rsidRDefault="00AD4746" w:rsidP="001B2779">
            <w:pPr>
              <w:wordWrap/>
              <w:spacing w:line="240" w:lineRule="exact"/>
            </w:pPr>
          </w:p>
        </w:tc>
        <w:tc>
          <w:tcPr>
            <w:tcW w:w="53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ind w:left="214" w:hanging="214"/>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r>
      <w:tr w:rsidR="00AD4746">
        <w:tblPrEx>
          <w:tblCellMar>
            <w:top w:w="0" w:type="dxa"/>
            <w:left w:w="0" w:type="dxa"/>
            <w:bottom w:w="0" w:type="dxa"/>
            <w:right w:w="0" w:type="dxa"/>
          </w:tblCellMar>
        </w:tblPrEx>
        <w:tc>
          <w:tcPr>
            <w:tcW w:w="954" w:type="dxa"/>
            <w:tcBorders>
              <w:top w:val="single" w:sz="4" w:space="0" w:color="000000"/>
              <w:left w:val="single" w:sz="12"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jc w:val="center"/>
            </w:pPr>
            <w:r>
              <w:rPr>
                <w:rFonts w:ascii="ＭＳ ゴシック" w:eastAsia="ＭＳ ゴシック" w:hAnsi="ＭＳ ゴシック"/>
              </w:rPr>
              <w:t>第15日</w:t>
            </w:r>
          </w:p>
          <w:p w:rsidR="00AD4746" w:rsidRDefault="00AD4746" w:rsidP="001B2779">
            <w:pPr>
              <w:wordWrap/>
              <w:spacing w:line="240" w:lineRule="exact"/>
              <w:jc w:val="center"/>
            </w:pPr>
            <w:r>
              <w:rPr>
                <w:rFonts w:ascii="ＭＳ ゴシック" w:eastAsia="ＭＳ ゴシック" w:hAnsi="ＭＳ ゴシック"/>
              </w:rPr>
              <w:t>１／10</w:t>
            </w: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746" w:rsidRDefault="00AD4746" w:rsidP="001B2779">
            <w:pPr>
              <w:wordWrap/>
              <w:spacing w:line="240" w:lineRule="exact"/>
            </w:pPr>
            <w:r>
              <w:rPr>
                <w:rFonts w:ascii="ＭＳ ゴシック" w:eastAsia="ＭＳ ゴシック" w:hAnsi="ＭＳ ゴシック"/>
              </w:rPr>
              <w:t>教科別分科会（７）（４班）</w:t>
            </w:r>
          </w:p>
          <w:p w:rsidR="00AD4746" w:rsidRDefault="00AD4746" w:rsidP="001B2779">
            <w:pPr>
              <w:wordWrap/>
              <w:spacing w:line="240" w:lineRule="exact"/>
            </w:pPr>
            <w:r>
              <w:rPr>
                <w:rFonts w:ascii="ＭＳ ゴシック" w:eastAsia="ＭＳ ゴシック" w:hAnsi="ＭＳ ゴシック"/>
              </w:rPr>
              <w:t>発表・研究協議「課題研究成果発表」</w:t>
            </w:r>
          </w:p>
          <w:p w:rsidR="00AD4746" w:rsidRDefault="00AD4746" w:rsidP="001B2779">
            <w:pPr>
              <w:wordWrap/>
              <w:spacing w:line="240" w:lineRule="exact"/>
              <w:ind w:left="536" w:hanging="536"/>
            </w:pPr>
            <w:r>
              <w:rPr>
                <w:sz w:val="18"/>
              </w:rPr>
              <w:t>＜目標＞児童生徒の障害の状態等に応じた課題をもとに研究テーマを設定し、課題の解明に向けて年間を通して研究に取り組み、学習指導における実践力を高める。</w:t>
            </w:r>
          </w:p>
        </w:tc>
        <w:tc>
          <w:tcPr>
            <w:tcW w:w="5300" w:type="dxa"/>
            <w:vMerge w:val="restart"/>
            <w:tcBorders>
              <w:top w:val="single" w:sz="4" w:space="0" w:color="000000"/>
              <w:left w:val="single" w:sz="4" w:space="0" w:color="000000"/>
              <w:bottom w:val="nil"/>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r>
      <w:tr w:rsidR="00AD4746">
        <w:tblPrEx>
          <w:tblCellMar>
            <w:top w:w="0" w:type="dxa"/>
            <w:left w:w="0" w:type="dxa"/>
            <w:bottom w:w="0" w:type="dxa"/>
            <w:right w:w="0" w:type="dxa"/>
          </w:tblCellMar>
        </w:tblPrEx>
        <w:tc>
          <w:tcPr>
            <w:tcW w:w="954"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AD4746" w:rsidRDefault="00AD4746" w:rsidP="001B2779">
            <w:pPr>
              <w:wordWrap/>
              <w:spacing w:line="240" w:lineRule="exact"/>
              <w:jc w:val="center"/>
            </w:pPr>
            <w:r>
              <w:rPr>
                <w:rFonts w:ascii="ＭＳ ゴシック" w:eastAsia="ＭＳ ゴシック" w:hAnsi="ＭＳ ゴシック"/>
                <w:b/>
                <w:shd w:val="pct20" w:color="000000" w:fill="auto"/>
              </w:rPr>
              <w:t>提出日</w:t>
            </w:r>
          </w:p>
        </w:tc>
        <w:tc>
          <w:tcPr>
            <w:tcW w:w="328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AD4746" w:rsidRDefault="00AD4746" w:rsidP="001B2779">
            <w:pPr>
              <w:wordWrap/>
              <w:spacing w:line="240" w:lineRule="exact"/>
            </w:pPr>
            <w:r>
              <w:rPr>
                <w:rFonts w:ascii="ＭＳ ゴシック" w:eastAsia="ＭＳ ゴシック" w:hAnsi="ＭＳ ゴシック"/>
                <w:b/>
                <w:shd w:val="pct20" w:color="000000" w:fill="auto"/>
              </w:rPr>
              <w:t>１月３１日（コピー１部提出）</w:t>
            </w:r>
          </w:p>
        </w:tc>
        <w:tc>
          <w:tcPr>
            <w:tcW w:w="5300" w:type="dxa"/>
            <w:vMerge/>
            <w:tcBorders>
              <w:top w:val="nil"/>
              <w:left w:val="single" w:sz="4" w:space="0" w:color="000000"/>
              <w:bottom w:val="single" w:sz="12" w:space="0" w:color="000000"/>
              <w:right w:val="single" w:sz="12" w:space="0" w:color="000000"/>
            </w:tcBorders>
            <w:tcMar>
              <w:left w:w="49" w:type="dxa"/>
              <w:right w:w="49" w:type="dxa"/>
            </w:tcMar>
          </w:tcPr>
          <w:p w:rsidR="00AD4746" w:rsidRDefault="00AD4746" w:rsidP="001B2779">
            <w:pPr>
              <w:wordWrap/>
              <w:spacing w:line="240" w:lineRule="exact"/>
            </w:pPr>
          </w:p>
        </w:tc>
      </w:tr>
      <w:tr w:rsidR="00AD4746">
        <w:tblPrEx>
          <w:tblCellMar>
            <w:top w:w="0" w:type="dxa"/>
            <w:left w:w="0" w:type="dxa"/>
            <w:bottom w:w="0" w:type="dxa"/>
            <w:right w:w="0" w:type="dxa"/>
          </w:tblCellMar>
        </w:tblPrEx>
        <w:trPr>
          <w:trHeight w:val="430"/>
        </w:trPr>
        <w:tc>
          <w:tcPr>
            <w:tcW w:w="954" w:type="dxa"/>
            <w:vMerge w:val="restart"/>
            <w:tcBorders>
              <w:top w:val="single" w:sz="12" w:space="0" w:color="000000"/>
              <w:left w:val="single" w:sz="12" w:space="0" w:color="000000"/>
              <w:bottom w:val="nil"/>
              <w:right w:val="single" w:sz="4"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r>
              <w:t>その他</w:t>
            </w:r>
          </w:p>
          <w:p w:rsidR="00AD4746" w:rsidRDefault="00AD4746" w:rsidP="001B2779">
            <w:pPr>
              <w:wordWrap/>
              <w:spacing w:line="240" w:lineRule="exact"/>
            </w:pPr>
          </w:p>
        </w:tc>
        <w:tc>
          <w:tcPr>
            <w:tcW w:w="8586" w:type="dxa"/>
            <w:gridSpan w:val="2"/>
            <w:vMerge w:val="restart"/>
            <w:tcBorders>
              <w:top w:val="single" w:sz="12" w:space="0" w:color="000000"/>
              <w:left w:val="single" w:sz="4" w:space="0" w:color="000000"/>
              <w:bottom w:val="nil"/>
              <w:right w:val="single" w:sz="12" w:space="0" w:color="000000"/>
            </w:tcBorders>
            <w:tcMar>
              <w:left w:w="49" w:type="dxa"/>
              <w:right w:w="49" w:type="dxa"/>
            </w:tcMar>
          </w:tcPr>
          <w:p w:rsidR="00AD4746" w:rsidRDefault="00AD4746" w:rsidP="001B2779">
            <w:pPr>
              <w:wordWrap/>
              <w:spacing w:line="240" w:lineRule="exact"/>
            </w:pPr>
          </w:p>
          <w:p w:rsidR="00AD4746" w:rsidRDefault="00AD4746" w:rsidP="001B2779">
            <w:pPr>
              <w:wordWrap/>
              <w:spacing w:line="240" w:lineRule="exact"/>
            </w:pPr>
          </w:p>
          <w:p w:rsidR="00AD4746" w:rsidRDefault="00AD4746" w:rsidP="001B2779">
            <w:pPr>
              <w:wordWrap/>
              <w:spacing w:line="240" w:lineRule="exact"/>
            </w:pPr>
          </w:p>
        </w:tc>
      </w:tr>
      <w:tr w:rsidR="00AD4746">
        <w:tblPrEx>
          <w:tblCellMar>
            <w:top w:w="0" w:type="dxa"/>
            <w:left w:w="0" w:type="dxa"/>
            <w:bottom w:w="0" w:type="dxa"/>
            <w:right w:w="0" w:type="dxa"/>
          </w:tblCellMar>
        </w:tblPrEx>
        <w:trPr>
          <w:trHeight w:val="430"/>
        </w:trPr>
        <w:tc>
          <w:tcPr>
            <w:tcW w:w="954" w:type="dxa"/>
            <w:vMerge/>
            <w:tcBorders>
              <w:top w:val="nil"/>
              <w:left w:val="single" w:sz="12" w:space="0" w:color="000000"/>
              <w:bottom w:val="single" w:sz="12" w:space="0" w:color="000000"/>
              <w:right w:val="single" w:sz="4" w:space="0" w:color="000000"/>
            </w:tcBorders>
            <w:tcMar>
              <w:left w:w="49" w:type="dxa"/>
              <w:right w:w="49" w:type="dxa"/>
            </w:tcMar>
          </w:tcPr>
          <w:p w:rsidR="00AD4746" w:rsidRDefault="00AD4746"/>
        </w:tc>
        <w:tc>
          <w:tcPr>
            <w:tcW w:w="8586" w:type="dxa"/>
            <w:gridSpan w:val="2"/>
            <w:vMerge/>
            <w:tcBorders>
              <w:top w:val="nil"/>
              <w:left w:val="single" w:sz="4" w:space="0" w:color="000000"/>
              <w:bottom w:val="single" w:sz="12" w:space="0" w:color="000000"/>
              <w:right w:val="single" w:sz="12" w:space="0" w:color="000000"/>
            </w:tcBorders>
            <w:tcMar>
              <w:left w:w="49" w:type="dxa"/>
              <w:right w:w="49" w:type="dxa"/>
            </w:tcMar>
          </w:tcPr>
          <w:p w:rsidR="00AD4746" w:rsidRDefault="00AD4746"/>
        </w:tc>
      </w:tr>
    </w:tbl>
    <w:p w:rsidR="00AD4746" w:rsidRDefault="00AD4746" w:rsidP="001B2779">
      <w:pPr>
        <w:spacing w:line="240" w:lineRule="exact"/>
      </w:pPr>
      <w:r>
        <w:t>＜留意点＞</w:t>
      </w:r>
    </w:p>
    <w:p w:rsidR="00AD4746" w:rsidRDefault="00AD4746" w:rsidP="001B2779">
      <w:pPr>
        <w:spacing w:line="240" w:lineRule="exact"/>
      </w:pPr>
      <w:r>
        <w:t>・センターの研修で学んだ内容について、拠点校の指導教員及び校内の指導教員とどのように共有し、実践にどう生かしたか記録してください。その際、児童生徒の様子や自分自身の変容等についても振り返り、記録して下さい。</w:t>
      </w:r>
    </w:p>
    <w:p w:rsidR="00AD4746" w:rsidRDefault="00AD4746" w:rsidP="001B2779">
      <w:pPr>
        <w:spacing w:line="240" w:lineRule="exact"/>
      </w:pPr>
      <w:r>
        <w:t>・形式はセンターのHPからダウンロードできます。記入は手書きで構いません。</w:t>
      </w:r>
    </w:p>
    <w:p w:rsidR="00AD4746" w:rsidRDefault="00AD4746" w:rsidP="001B2779">
      <w:pPr>
        <w:spacing w:line="240" w:lineRule="exact"/>
      </w:pPr>
      <w:r>
        <w:rPr>
          <w:b/>
          <w:shd w:val="pct20" w:color="000000" w:fill="auto"/>
        </w:rPr>
        <w:t>・往還の記録は、９月１３日（第１０日）と１月３１日（第１６日）の２回、コピーを１部提出してください。</w:t>
      </w:r>
    </w:p>
    <w:p w:rsidR="00AD4746" w:rsidRDefault="00AD4746" w:rsidP="001B2779">
      <w:pPr>
        <w:spacing w:line="240" w:lineRule="exact"/>
      </w:pPr>
      <w:r>
        <w:t>・提出するにあたり、拠点校の指導教員及び校内の指導教員と積極的に情報交換をして記録したものを提出して下さい。</w:t>
      </w:r>
    </w:p>
    <w:sectPr w:rsidR="00AD4746">
      <w:footerReference w:type="even" r:id="rId6"/>
      <w:footerReference w:type="default" r:id="rId7"/>
      <w:footnotePr>
        <w:numRestart w:val="eachPage"/>
      </w:footnotePr>
      <w:endnotePr>
        <w:numFmt w:val="decimal"/>
      </w:endnotePr>
      <w:pgSz w:w="11906" w:h="16838"/>
      <w:pgMar w:top="-567" w:right="1020" w:bottom="567" w:left="1020" w:header="1247" w:footer="316" w:gutter="0"/>
      <w:cols w:space="720"/>
      <w:docGrid w:type="linesAndChars" w:linePitch="215" w:charSpace="11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1BA" w:rsidRDefault="00E471BA">
      <w:pPr>
        <w:spacing w:before="74"/>
      </w:pPr>
      <w:r>
        <w:continuationSeparator/>
      </w:r>
    </w:p>
  </w:endnote>
  <w:endnote w:type="continuationSeparator" w:id="0">
    <w:p w:rsidR="00E471BA" w:rsidRDefault="00E471BA">
      <w:pPr>
        <w:spacing w:before="7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746" w:rsidRDefault="00AD4746">
    <w:pPr>
      <w:framePr w:wrap="auto" w:vAnchor="page" w:hAnchor="margin" w:xAlign="center" w:y="16271"/>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AD4746" w:rsidRDefault="00AD474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746" w:rsidRDefault="00AD4746">
    <w:pPr>
      <w:framePr w:wrap="auto" w:vAnchor="page" w:hAnchor="margin" w:xAlign="center" w:y="16271"/>
      <w:spacing w:line="0" w:lineRule="atLeast"/>
      <w:jc w:val="center"/>
    </w:pPr>
    <w:r>
      <w:t xml:space="preserve">- </w:t>
    </w:r>
    <w:r>
      <w:fldChar w:fldCharType="begin"/>
    </w:r>
    <w:r>
      <w:instrText xml:space="preserve">PAGE \* Arabic \* MERGEFORMAT </w:instrText>
    </w:r>
    <w:r>
      <w:fldChar w:fldCharType="separate"/>
    </w:r>
    <w:r w:rsidR="00812181">
      <w:rPr>
        <w:rFonts w:hint="default"/>
        <w:noProof/>
      </w:rPr>
      <w:t>1</w:t>
    </w:r>
    <w:r>
      <w:fldChar w:fldCharType="end"/>
    </w:r>
    <w:r>
      <w:t xml:space="preserve"> -</w:t>
    </w:r>
  </w:p>
  <w:p w:rsidR="00AD4746" w:rsidRDefault="00AD474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1BA" w:rsidRDefault="00E471BA">
      <w:pPr>
        <w:spacing w:before="74"/>
      </w:pPr>
      <w:r>
        <w:continuationSeparator/>
      </w:r>
    </w:p>
  </w:footnote>
  <w:footnote w:type="continuationSeparator" w:id="0">
    <w:p w:rsidR="00E471BA" w:rsidRDefault="00E471BA">
      <w:pPr>
        <w:spacing w:before="7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ja-JP" w:vendorID="64" w:dllVersion="131078" w:nlCheck="1" w:checkStyle="1"/>
  <w:defaultTabStop w:val="858"/>
  <w:hyphenationZone w:val="0"/>
  <w:drawingGridHorizontalSpacing w:val="379"/>
  <w:drawingGridVerticalSpacing w:val="215"/>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5C"/>
    <w:rsid w:val="00146C5C"/>
    <w:rsid w:val="001B2779"/>
    <w:rsid w:val="00812181"/>
    <w:rsid w:val="00AD4746"/>
    <w:rsid w:val="00B87D1C"/>
    <w:rsid w:val="00C44A04"/>
    <w:rsid w:val="00E4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5E00D9B"/>
  <w15:chartTrackingRefBased/>
  <w15:docId w15:val="{1B2CAAEC-DE0F-49FF-9737-42536F6D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146C5C"/>
    <w:pPr>
      <w:spacing w:before="200" w:after="160"/>
      <w:ind w:left="864" w:right="864"/>
      <w:jc w:val="center"/>
    </w:pPr>
    <w:rPr>
      <w:i/>
      <w:iCs/>
      <w:color w:val="404040"/>
    </w:rPr>
  </w:style>
  <w:style w:type="character" w:customStyle="1" w:styleId="a4">
    <w:name w:val="引用文 (文字)"/>
    <w:link w:val="a3"/>
    <w:uiPriority w:val="29"/>
    <w:rsid w:val="00146C5C"/>
    <w:rPr>
      <w:i/>
      <w:iCs/>
      <w:color w:val="40404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平成27年度初任者研修数学科分科会の研修内容</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平成27年度初任者研修数学科分科会の研修内容</dc:title>
  <dc:subject/>
  <dc:creator>栃木県総合教育センター</dc:creator>
  <cp:keywords/>
  <cp:lastModifiedBy>中島 孝明</cp:lastModifiedBy>
  <cp:revision>4</cp:revision>
  <cp:lastPrinted>2018-04-17T03:43:00Z</cp:lastPrinted>
  <dcterms:created xsi:type="dcterms:W3CDTF">2018-08-02T07:05:00Z</dcterms:created>
  <dcterms:modified xsi:type="dcterms:W3CDTF">2018-08-02T07:06:00Z</dcterms:modified>
</cp:coreProperties>
</file>