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C2" w:rsidRPr="00192FA9" w:rsidRDefault="00A679C2" w:rsidP="001745A2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cs="ＭＳ 明朝"/>
          <w:color w:val="000000"/>
          <w:spacing w:val="6"/>
          <w:kern w:val="0"/>
          <w:sz w:val="24"/>
        </w:rPr>
      </w:pPr>
      <w:r w:rsidRPr="00192FA9">
        <w:rPr>
          <w:rFonts w:ascii="ＭＳ 明朝" w:cs="ＭＳ 明朝" w:hint="eastAsia"/>
          <w:color w:val="000000"/>
          <w:spacing w:val="6"/>
          <w:kern w:val="0"/>
          <w:sz w:val="24"/>
        </w:rPr>
        <w:t>保健体育科（体育）学習指導案（例）</w:t>
      </w:r>
    </w:p>
    <w:tbl>
      <w:tblPr>
        <w:tblStyle w:val="a3"/>
        <w:tblpPr w:leftFromText="142" w:rightFromText="142" w:vertAnchor="page" w:horzAnchor="margin" w:tblpXSpec="right" w:tblpY="1606"/>
        <w:tblW w:w="0" w:type="auto"/>
        <w:tblLayout w:type="fixed"/>
        <w:tblLook w:val="04A0" w:firstRow="1" w:lastRow="0" w:firstColumn="1" w:lastColumn="0" w:noHBand="0" w:noVBand="1"/>
      </w:tblPr>
      <w:tblGrid>
        <w:gridCol w:w="1026"/>
        <w:gridCol w:w="3931"/>
      </w:tblGrid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 xml:space="preserve">日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pacing w:val="6"/>
                <w:szCs w:val="21"/>
              </w:rPr>
              <w:t>時</w:t>
            </w:r>
          </w:p>
        </w:tc>
        <w:tc>
          <w:tcPr>
            <w:tcW w:w="3931" w:type="dxa"/>
            <w:vAlign w:val="center"/>
          </w:tcPr>
          <w:p w:rsidR="00010633" w:rsidRPr="003D7733" w:rsidRDefault="00993A27" w:rsidP="00993A27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令和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○○年○○月○○日（○）第○</w:t>
            </w:r>
            <w:r w:rsidR="000106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校</w:t>
            </w:r>
            <w:r w:rsidR="00010633"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時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場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ゴシック" w:hint="eastAsia"/>
                <w:color w:val="000000"/>
                <w:spacing w:val="-6"/>
                <w:szCs w:val="21"/>
              </w:rPr>
              <w:t>所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第○体育館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学年組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○○科２</w:t>
            </w:r>
            <w:r w:rsidR="005A3D9B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年○、○組○○名（女子○○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名）</w:t>
            </w:r>
          </w:p>
        </w:tc>
      </w:tr>
      <w:tr w:rsidR="00010633" w:rsidTr="00993A27"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603708"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  <w:t>教科書等</w:t>
            </w:r>
          </w:p>
        </w:tc>
        <w:tc>
          <w:tcPr>
            <w:tcW w:w="3931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保健体育（○○出版）</w:t>
            </w:r>
          </w:p>
        </w:tc>
      </w:tr>
      <w:tr w:rsidR="00010633" w:rsidTr="00993A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026" w:type="dxa"/>
            <w:vAlign w:val="center"/>
          </w:tcPr>
          <w:p w:rsidR="00010633" w:rsidRPr="003D7733" w:rsidRDefault="00010633" w:rsidP="00742264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/>
                <w:color w:val="000000"/>
                <w:spacing w:val="6"/>
                <w:szCs w:val="21"/>
              </w:rPr>
              <w:t>指導者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10633" w:rsidRPr="003D7733" w:rsidRDefault="00010633" w:rsidP="00742264">
            <w:pPr>
              <w:widowControl/>
              <w:rPr>
                <w:rFonts w:asciiTheme="minorEastAsia" w:eastAsiaTheme="minorEastAsia" w:hAnsiTheme="minorEastAsia" w:cs="ＭＳ ゴシック"/>
                <w:color w:val="000000"/>
                <w:szCs w:val="21"/>
              </w:rPr>
            </w:pP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○○高等学校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教諭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 xml:space="preserve">　</w:t>
            </w:r>
            <w:r w:rsidRPr="003D7733">
              <w:rPr>
                <w:rFonts w:asciiTheme="minorEastAsia" w:eastAsiaTheme="minorEastAsia" w:hAnsiTheme="minorEastAsia" w:cs="ＭＳ 明朝" w:hint="eastAsia"/>
                <w:color w:val="000000"/>
                <w:szCs w:val="21"/>
              </w:rPr>
              <w:t>○　○　○　○</w:t>
            </w:r>
          </w:p>
        </w:tc>
      </w:tr>
    </w:tbl>
    <w:p w:rsidR="001745A2" w:rsidRDefault="001745A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Default="00192FA9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192FA9" w:rsidRPr="00EB5B1F" w:rsidRDefault="00192FA9" w:rsidP="00192FA9">
      <w:pPr>
        <w:overflowPunct w:val="0"/>
        <w:adjustRightInd w:val="0"/>
        <w:spacing w:line="240" w:lineRule="exact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40" w:lineRule="exact"/>
        <w:textAlignment w:val="baseline"/>
        <w:rPr>
          <w:rFonts w:ascii="ＭＳ 明朝" w:eastAsia="ＭＳ ゴシック" w:cs="ＭＳ ゴシック"/>
          <w:color w:val="000000"/>
          <w:kern w:val="0"/>
          <w:sz w:val="20"/>
          <w:szCs w:val="20"/>
        </w:rPr>
      </w:pPr>
    </w:p>
    <w:p w:rsidR="00A679C2" w:rsidRPr="00EB5B1F" w:rsidRDefault="00A679C2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B5B1F" w:rsidRDefault="00EB5B1F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14774D" w:rsidRDefault="0014774D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742264" w:rsidRDefault="00742264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E71D37" w:rsidRPr="00EB5B1F" w:rsidRDefault="00E71D37" w:rsidP="00A679C2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adjustRightInd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 xml:space="preserve">１　</w:t>
      </w:r>
      <w:r w:rsidR="00192FA9"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単元</w:t>
      </w:r>
      <w:r w:rsidRPr="00510828">
        <w:rPr>
          <w:rFonts w:asciiTheme="majorEastAsia" w:eastAsiaTheme="majorEastAsia" w:hAnsiTheme="majorEastAsia" w:cs="ＭＳ ゴシック" w:hint="eastAsia"/>
          <w:color w:val="000000"/>
          <w:spacing w:val="-6"/>
          <w:kern w:val="0"/>
          <w:sz w:val="20"/>
          <w:szCs w:val="20"/>
        </w:rPr>
        <w:t>名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 xml:space="preserve">　　球技「ネット型」バレーボール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２　単元の指導観</w:t>
      </w:r>
    </w:p>
    <w:p w:rsidR="00A679C2" w:rsidRPr="00510828" w:rsidRDefault="00A679C2" w:rsidP="005C52AF">
      <w:pPr>
        <w:overflowPunct w:val="0"/>
        <w:spacing w:line="320" w:lineRule="exact"/>
        <w:ind w:firstLineChars="100" w:firstLine="191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/>
          <w:color w:val="000000"/>
          <w:kern w:val="0"/>
          <w:sz w:val="20"/>
          <w:szCs w:val="20"/>
        </w:rPr>
        <w:t xml:space="preserve">(1) </w:t>
      </w:r>
      <w:r w:rsidRPr="0051082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20"/>
        </w:rPr>
        <w:t>一般的特性からみた指導観</w:t>
      </w:r>
    </w:p>
    <w:p w:rsidR="00A679C2" w:rsidRPr="001C34FC" w:rsidRDefault="002E419B" w:rsidP="005C52AF">
      <w:pPr>
        <w:overflowPunct w:val="0"/>
        <w:spacing w:line="320" w:lineRule="exact"/>
        <w:ind w:leftChars="221" w:left="444" w:firstLineChars="100" w:firstLine="191"/>
        <w:textAlignment w:val="baseline"/>
        <w:rPr>
          <w:rFonts w:ascii="ＭＳ 明朝" w:hAnsi="ＭＳ 明朝" w:cs="MS-Mincho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バレーボールは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1155F4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ネットをはさんで相対する</w:t>
      </w:r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２チームが、ボールが床に落下す</w:t>
      </w:r>
      <w:bookmarkStart w:id="0" w:name="_GoBack"/>
      <w:bookmarkEnd w:id="0"/>
      <w:r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るか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反則が生じるまで打ち合い、一定の得点に早く到達することを競い合う競技である。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相手にプレーを邪魔されることはないが、ボールには瞬間的にしか接触できないため、ボ</w:t>
      </w:r>
      <w:r w:rsidR="00E765E1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ールの扱い方とともに</w:t>
      </w:r>
      <w:r w:rsidR="00DB2770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ボールに触れない間のプレーが大きな意味をも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つ。したがって、まずは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ボールをコントロールできる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技能を身に付けさせることが必要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である</w:t>
      </w:r>
      <w:r w:rsidR="00B35E47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。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また</w:t>
      </w:r>
      <w:r w:rsidR="00DC630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ラリーを続ける楽しさ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、さらにはラリーを切る楽しさ</w:t>
      </w:r>
      <w:r w:rsidR="008820D5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を味わえるよう、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仲間と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の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連携</w:t>
      </w:r>
      <w:r w:rsidR="000C1916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を重視しながら、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コート上の空間を意識した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攻防を展開できるように</w:t>
      </w:r>
      <w:r w:rsidR="00360B5D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させ</w:t>
      </w:r>
      <w:r w:rsidR="008807CB" w:rsidRPr="001C34FC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たい。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/>
          <w:color w:val="000000" w:themeColor="text1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510828">
        <w:rPr>
          <w:rFonts w:asciiTheme="majorEastAsia" w:eastAsiaTheme="majorEastAsia" w:hAnsiTheme="majorEastAsia" w:cs="ＭＳ 明朝"/>
          <w:color w:val="000000" w:themeColor="text1"/>
          <w:kern w:val="0"/>
          <w:sz w:val="20"/>
          <w:szCs w:val="20"/>
        </w:rPr>
        <w:t xml:space="preserve">(2) </w:t>
      </w:r>
      <w:r w:rsidRPr="0051082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学習者の実態からみた指導観</w:t>
      </w:r>
    </w:p>
    <w:p w:rsidR="00A679C2" w:rsidRPr="001C34FC" w:rsidRDefault="00E558C9" w:rsidP="005C52AF">
      <w:pPr>
        <w:overflowPunct w:val="0"/>
        <w:spacing w:line="320" w:lineRule="exact"/>
        <w:ind w:left="185" w:hangingChars="97" w:hanging="185"/>
        <w:textAlignment w:val="baseline"/>
        <w:rPr>
          <w:rFonts w:ascii="ＭＳ 明朝" w:hAnsi="ＭＳ 明朝" w:cs="ＭＳ ゴシック"/>
          <w:color w:val="000000" w:themeColor="text1"/>
          <w:kern w:val="0"/>
          <w:sz w:val="20"/>
          <w:szCs w:val="20"/>
        </w:rPr>
      </w:pPr>
      <w:r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 xml:space="preserve">　　　※生徒の興味・関心、学習態度、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技能レベル等</w:t>
      </w:r>
      <w:r w:rsidR="00F45070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からみた指導観</w:t>
      </w:r>
      <w:r w:rsidR="00EB5B1F" w:rsidRPr="001C34FC">
        <w:rPr>
          <w:rFonts w:ascii="ＭＳ 明朝" w:hAnsi="ＭＳ 明朝" w:cs="ＭＳ ゴシック" w:hint="eastAsia"/>
          <w:color w:val="000000" w:themeColor="text1"/>
          <w:kern w:val="0"/>
          <w:sz w:val="20"/>
          <w:szCs w:val="20"/>
        </w:rPr>
        <w:t>について記述する。</w:t>
      </w:r>
    </w:p>
    <w:p w:rsidR="00EB5B1F" w:rsidRPr="00510828" w:rsidRDefault="00EB5B1F" w:rsidP="005C52AF">
      <w:pPr>
        <w:overflowPunct w:val="0"/>
        <w:spacing w:line="320" w:lineRule="exact"/>
        <w:ind w:left="185" w:hangingChars="97" w:hanging="18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0"/>
          <w:szCs w:val="20"/>
        </w:rPr>
      </w:pPr>
    </w:p>
    <w:p w:rsidR="00A679C2" w:rsidRPr="00510828" w:rsidRDefault="00A679C2" w:rsidP="005C52AF">
      <w:pPr>
        <w:overflowPunct w:val="0"/>
        <w:spacing w:line="320" w:lineRule="exact"/>
        <w:ind w:left="202" w:hanging="202"/>
        <w:textAlignment w:val="baseline"/>
        <w:rPr>
          <w:rFonts w:asciiTheme="majorEastAsia" w:eastAsiaTheme="majorEastAsia" w:hAnsiTheme="majorEastAsia"/>
          <w:color w:val="000000"/>
          <w:spacing w:val="8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３　単元の目標</w:t>
      </w:r>
    </w:p>
    <w:p w:rsidR="00EB5B1F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EB5B1F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勝敗を競う楽しさや喜びを味わい、作戦や状況に応じた技能や仲間と連携した動きを高めてゲームが展開できるようにする。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バレーボールでは、状況に応じたボール操作や安定した用具の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操作と連携した動きによって空間を作りだ</w:t>
      </w:r>
      <w:r w:rsidR="00BC05B4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すなどの攻防を展開する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バレーボールに主体的に取り組むとともに、</w:t>
      </w:r>
      <w:r w:rsidR="003C7FF3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役割を積極的に引き受け自己責任を果たそうとすること、合意形成に貢献しようとすることなどや、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健康・安全を確保することができるようにする。</w:t>
      </w:r>
    </w:p>
    <w:p w:rsidR="00192FA9" w:rsidRPr="001C34FC" w:rsidRDefault="00940411" w:rsidP="005C52AF">
      <w:pPr>
        <w:autoSpaceDE w:val="0"/>
        <w:autoSpaceDN w:val="0"/>
        <w:adjustRightInd w:val="0"/>
        <w:spacing w:line="320" w:lineRule="exact"/>
        <w:ind w:leftChars="100" w:left="392" w:hangingChars="100" w:hanging="191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 w:rsidR="005C52A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技術などの名称や行い方、体力の高め方、課題解決の方法、競技</w:t>
      </w:r>
      <w:r w:rsidR="00192FA9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会の仕方などを理解し、チームや自己の課題に応じた運動を継続するための取り組み</w:t>
      </w:r>
      <w:r w:rsidR="00DC1FCB" w:rsidRPr="001C34FC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方を工夫できるようにする。</w:t>
      </w:r>
    </w:p>
    <w:p w:rsidR="00A679C2" w:rsidRPr="00510828" w:rsidRDefault="00A679C2" w:rsidP="005C52AF">
      <w:pPr>
        <w:overflowPunct w:val="0"/>
        <w:spacing w:line="32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</w:p>
    <w:p w:rsidR="00A679C2" w:rsidRPr="00510828" w:rsidRDefault="0033481D" w:rsidP="005C52AF">
      <w:pPr>
        <w:overflowPunct w:val="0"/>
        <w:spacing w:line="320" w:lineRule="exact"/>
        <w:textAlignment w:val="baseline"/>
        <w:rPr>
          <w:rFonts w:asciiTheme="majorEastAsia" w:eastAsiaTheme="majorEastAsia" w:hAnsiTheme="majorEastAsia" w:cs="ＭＳ ゴシック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 xml:space="preserve">４　</w:t>
      </w:r>
      <w:r w:rsidR="000D7EFF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学習活動に即した</w:t>
      </w:r>
      <w:r w:rsidR="00A679C2" w:rsidRPr="00510828">
        <w:rPr>
          <w:rFonts w:asciiTheme="majorEastAsia" w:eastAsiaTheme="majorEastAsia" w:hAnsiTheme="majorEastAsia" w:cs="ＭＳ ゴシック" w:hint="eastAsia"/>
          <w:kern w:val="0"/>
          <w:sz w:val="20"/>
          <w:szCs w:val="20"/>
        </w:rPr>
        <w:t>評価規準</w:t>
      </w:r>
    </w:p>
    <w:tbl>
      <w:tblPr>
        <w:tblW w:w="9322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2489"/>
        <w:gridCol w:w="2251"/>
        <w:gridCol w:w="2252"/>
      </w:tblGrid>
      <w:tr w:rsidR="00510828" w:rsidRPr="00510828" w:rsidTr="005C52AF">
        <w:trPr>
          <w:trHeight w:val="36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関心・意欲・態度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思考・判断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運動の技能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679C2" w:rsidRPr="00510828" w:rsidRDefault="00A679C2" w:rsidP="001E5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知識・理解</w:t>
            </w:r>
          </w:p>
        </w:tc>
      </w:tr>
      <w:tr w:rsidR="00510828" w:rsidRPr="00510828" w:rsidTr="005C52AF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自己の役割を果たし、チームの一員として貢献しようとしている。</w:t>
            </w:r>
          </w:p>
          <w:p w:rsidR="008C1FF1" w:rsidRPr="00510828" w:rsidRDefault="008C1FF1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②仲間に積極的に声援やアドバイス等の声かけをしようとしている。</w:t>
            </w:r>
          </w:p>
          <w:p w:rsidR="00A679C2" w:rsidRPr="00510828" w:rsidRDefault="00F45070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2" w:hangingChars="106" w:hanging="202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③健康・安全を確保している</w:t>
            </w:r>
            <w:r w:rsidR="00A679C2" w:rsidRPr="00510828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A679C2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自己やチームの課題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を把握し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タスクゲームが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課題解決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につながる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練習</w:t>
            </w:r>
            <w:r w:rsidR="0008154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となるようルールを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工夫し</w:t>
            </w:r>
            <w:r w:rsidR="0006760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ている。</w:t>
            </w:r>
          </w:p>
          <w:p w:rsidR="00DC1FCB" w:rsidRPr="00510828" w:rsidRDefault="00DC1FCB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②自己のチームや相手チームの特徴を踏まえた作戦や戦術を選んでいる。</w:t>
            </w:r>
          </w:p>
          <w:p w:rsidR="00A679C2" w:rsidRPr="00510828" w:rsidRDefault="00F73704" w:rsidP="001E4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1" w:rightChars="-17" w:right="-34" w:hangingChars="100" w:hanging="191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③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作戦などの話し合いの場面で、合意形成をするための適切な関わり方を見付けている。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A679C2" w:rsidRPr="00510828" w:rsidRDefault="00D8724F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味方が操作しやすい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位置や高さに</w:t>
            </w:r>
            <w:r w:rsidR="00BE19F1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、</w:t>
            </w:r>
            <w:r w:rsidR="00042147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ボール</w:t>
            </w: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を送ることができる。</w:t>
            </w:r>
          </w:p>
          <w:p w:rsidR="00A679C2" w:rsidRPr="00510828" w:rsidRDefault="004B2B93" w:rsidP="005C52AF">
            <w:pPr>
              <w:pStyle w:val="a4"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Chars="0" w:left="232" w:hanging="232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相手の攻撃の変化に応じて、仲間とタイミングを合わせて守備位置を移動することができる。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F30ED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①バレーボールの特性や攻撃の種類などについて具体例を挙げている。</w:t>
            </w:r>
          </w:p>
          <w:p w:rsidR="00A679C2" w:rsidRDefault="005F59B7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②</w:t>
            </w:r>
            <w:r w:rsidR="00A679C2" w:rsidRPr="00510828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ルールを理解し、試合の運営や審判の仕方について言ったり書き出したりしている。</w:t>
            </w:r>
          </w:p>
          <w:p w:rsidR="00DF30ED" w:rsidRPr="00510828" w:rsidRDefault="00DF30ED" w:rsidP="005C5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204" w:rightChars="11" w:right="22" w:hangingChars="107" w:hanging="204"/>
              <w:jc w:val="left"/>
              <w:textAlignment w:val="baseline"/>
              <w:rPr>
                <w:rFonts w:ascii="ＭＳ 明朝" w:hAnsi="Times New Roman" w:cs="ＭＳ 明朝"/>
                <w:kern w:val="0"/>
                <w:sz w:val="20"/>
                <w:szCs w:val="20"/>
              </w:rPr>
            </w:pPr>
          </w:p>
        </w:tc>
      </w:tr>
    </w:tbl>
    <w:p w:rsidR="0063266B" w:rsidRDefault="00D32C4E">
      <w:pPr>
        <w:widowControl/>
        <w:jc w:val="left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Times New Roman" w:hint="eastAsia"/>
          <w:color w:val="000000"/>
          <w:spacing w:val="8"/>
          <w:kern w:val="0"/>
          <w:sz w:val="20"/>
          <w:szCs w:val="20"/>
        </w:rPr>
        <w:t xml:space="preserve">　　</w:t>
      </w:r>
      <w:r>
        <w:rPr>
          <w:rFonts w:ascii="ＭＳ 明朝" w:hAnsi="Times New Roman"/>
          <w:color w:val="000000"/>
          <w:spacing w:val="8"/>
          <w:kern w:val="0"/>
          <w:sz w:val="20"/>
          <w:szCs w:val="20"/>
        </w:rPr>
        <w:br w:type="page"/>
      </w:r>
    </w:p>
    <w:tbl>
      <w:tblPr>
        <w:tblStyle w:val="a3"/>
        <w:tblpPr w:leftFromText="142" w:rightFromText="142" w:vertAnchor="text" w:horzAnchor="margin" w:tblpXSpec="center" w:tblpY="338"/>
        <w:tblW w:w="959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544"/>
        <w:gridCol w:w="352"/>
        <w:gridCol w:w="353"/>
        <w:gridCol w:w="352"/>
        <w:gridCol w:w="353"/>
        <w:gridCol w:w="993"/>
      </w:tblGrid>
      <w:tr w:rsidR="00742264" w:rsidRPr="00510828" w:rsidTr="0063266B">
        <w:trPr>
          <w:trHeight w:val="130"/>
        </w:trPr>
        <w:tc>
          <w:tcPr>
            <w:tcW w:w="53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lastRenderedPageBreak/>
              <w:t>時</w:t>
            </w:r>
          </w:p>
        </w:tc>
        <w:tc>
          <w:tcPr>
            <w:tcW w:w="3118" w:type="dxa"/>
            <w:vMerge w:val="restart"/>
            <w:vAlign w:val="center"/>
          </w:tcPr>
          <w:p w:rsidR="00742264" w:rsidRPr="00510828" w:rsidRDefault="00B26779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目標</w:t>
            </w:r>
          </w:p>
        </w:tc>
        <w:tc>
          <w:tcPr>
            <w:tcW w:w="3544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学習活動</w:t>
            </w:r>
          </w:p>
        </w:tc>
        <w:tc>
          <w:tcPr>
            <w:tcW w:w="1410" w:type="dxa"/>
            <w:gridSpan w:val="4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評価の観点</w:t>
            </w: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評価方法</w:t>
            </w:r>
          </w:p>
        </w:tc>
      </w:tr>
      <w:tr w:rsidR="00742264" w:rsidRPr="00510828" w:rsidTr="0063266B">
        <w:trPr>
          <w:trHeight w:val="148"/>
        </w:trPr>
        <w:tc>
          <w:tcPr>
            <w:tcW w:w="534" w:type="dxa"/>
            <w:vMerge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関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思</w:t>
            </w: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技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知</w:t>
            </w: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3266B">
        <w:trPr>
          <w:trHeight w:val="286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１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バレーボールの特性や学習の仕方を理解する。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・オリエンテーション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412C49" w:rsidP="005A3D9B">
            <w:pPr>
              <w:spacing w:line="260" w:lineRule="exact"/>
              <w:ind w:left="177" w:hangingChars="93" w:hanging="177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＜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技能の評価は、診断的評価として活用する</w:t>
            </w:r>
            <w:r>
              <w:rPr>
                <w:rFonts w:asciiTheme="minorEastAsia" w:hAnsiTheme="minorEastAsia" w:hint="eastAsia"/>
                <w:szCs w:val="20"/>
              </w:rPr>
              <w:t>＞</w:t>
            </w:r>
          </w:p>
        </w:tc>
        <w:tc>
          <w:tcPr>
            <w:tcW w:w="352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pStyle w:val="a4"/>
              <w:numPr>
                <w:ilvl w:val="0"/>
                <w:numId w:val="10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pStyle w:val="a4"/>
              <w:numPr>
                <w:ilvl w:val="0"/>
                <w:numId w:val="7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3266B">
        <w:trPr>
          <w:trHeight w:val="51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/>
                <w:szCs w:val="20"/>
              </w:rPr>
              <w:t>２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健康・安全を確保して活動できるようにする。</w:t>
            </w: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・スパイク練習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</w:t>
            </w:r>
            <w:r w:rsidR="00943553">
              <w:rPr>
                <w:rFonts w:asciiTheme="minorEastAsia" w:hAnsiTheme="minorEastAsia" w:hint="eastAsia"/>
                <w:szCs w:val="20"/>
              </w:rPr>
              <w:t>ゲーム（ｿﾌﾄﾊﾞﾚｰ</w:t>
            </w:r>
            <w:r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</w:tc>
        <w:tc>
          <w:tcPr>
            <w:tcW w:w="352" w:type="dxa"/>
            <w:vMerge w:val="restart"/>
            <w:vAlign w:val="center"/>
          </w:tcPr>
          <w:p w:rsidR="00742264" w:rsidRPr="003C7FF3" w:rsidRDefault="003C7FF3" w:rsidP="003C7FF3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3" w:type="dxa"/>
            <w:tcBorders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3266B">
        <w:trPr>
          <w:trHeight w:val="51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３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3266B">
        <w:trPr>
          <w:trHeight w:val="417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４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自己やチームの課題を見付ける。</w:t>
            </w:r>
          </w:p>
        </w:tc>
        <w:tc>
          <w:tcPr>
            <w:tcW w:w="3544" w:type="dxa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・パス練習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・ブロック</w:t>
            </w:r>
            <w:r w:rsidR="00412C49">
              <w:rPr>
                <w:rFonts w:asciiTheme="minorEastAsia" w:hAnsiTheme="minorEastAsia" w:hint="eastAsia"/>
                <w:szCs w:val="20"/>
              </w:rPr>
              <w:t>・スパイク</w:t>
            </w:r>
            <w:r w:rsidRPr="00510828">
              <w:rPr>
                <w:rFonts w:asciiTheme="minorEastAsia" w:hAnsiTheme="minorEastAsia" w:hint="eastAsia"/>
                <w:szCs w:val="20"/>
              </w:rPr>
              <w:t>練習</w:t>
            </w:r>
          </w:p>
          <w:p w:rsidR="00742264" w:rsidRPr="00510828" w:rsidRDefault="005C52AF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・簡易ゲーム（ｿﾌﾄﾊﾞﾚｰ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・個人での振り返り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（練習や簡易ゲームを振り返り、自己やチームの課題を考える）</w:t>
            </w:r>
          </w:p>
        </w:tc>
        <w:tc>
          <w:tcPr>
            <w:tcW w:w="352" w:type="dxa"/>
          </w:tcPr>
          <w:p w:rsidR="00742264" w:rsidRPr="00510828" w:rsidRDefault="00742264" w:rsidP="005A3D9B">
            <w:pPr>
              <w:pStyle w:val="a4"/>
              <w:numPr>
                <w:ilvl w:val="0"/>
                <w:numId w:val="8"/>
              </w:numPr>
              <w:spacing w:line="260" w:lineRule="exact"/>
              <w:ind w:left="116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403E6D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５</w:t>
            </w:r>
          </w:p>
          <w:p w:rsidR="00742264" w:rsidRPr="00010633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10633">
              <w:rPr>
                <w:rFonts w:asciiTheme="minorEastAsia" w:hAnsiTheme="minorEastAsia" w:hint="eastAsia"/>
                <w:sz w:val="16"/>
                <w:szCs w:val="16"/>
              </w:rPr>
              <w:t>本時</w:t>
            </w:r>
          </w:p>
        </w:tc>
        <w:tc>
          <w:tcPr>
            <w:tcW w:w="3118" w:type="dxa"/>
            <w:vMerge w:val="restart"/>
          </w:tcPr>
          <w:p w:rsidR="00742264" w:rsidRPr="00510828" w:rsidRDefault="005C52AF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自己やチームの課題をもと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に、課題解決のためのタスクゲームを考える。</w:t>
            </w:r>
          </w:p>
        </w:tc>
        <w:tc>
          <w:tcPr>
            <w:tcW w:w="3544" w:type="dxa"/>
            <w:vMerge w:val="restart"/>
          </w:tcPr>
          <w:p w:rsidR="004C57F6" w:rsidRDefault="004C57F6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・ドリルゲーム</w:t>
            </w:r>
          </w:p>
          <w:p w:rsidR="00742264" w:rsidRPr="00510828" w:rsidRDefault="00943553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・タスクゲーム（ｿﾌﾄﾊﾞﾚｰ</w:t>
            </w:r>
            <w:r w:rsidR="00742264" w:rsidRPr="00510828">
              <w:rPr>
                <w:rFonts w:asciiTheme="minorEastAsia" w:hAnsiTheme="minorEastAsia" w:hint="eastAsia"/>
                <w:szCs w:val="20"/>
              </w:rPr>
              <w:t>ｺｰﾄを使用）</w:t>
            </w:r>
          </w:p>
          <w:p w:rsidR="00742264" w:rsidRPr="00510828" w:rsidRDefault="00742264" w:rsidP="005C52AF">
            <w:pPr>
              <w:spacing w:line="260" w:lineRule="exact"/>
              <w:ind w:left="176" w:hangingChars="92" w:hanging="176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（生徒が自己やチームの課題に応じてルールを考える）</w:t>
            </w:r>
          </w:p>
        </w:tc>
        <w:tc>
          <w:tcPr>
            <w:tcW w:w="352" w:type="dxa"/>
            <w:tcBorders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403E6D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６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403E6D">
        <w:trPr>
          <w:trHeight w:val="480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７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890726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890726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③</w:t>
            </w:r>
          </w:p>
        </w:tc>
        <w:tc>
          <w:tcPr>
            <w:tcW w:w="352" w:type="dxa"/>
            <w:tcBorders>
              <w:top w:val="dashed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3266B">
        <w:trPr>
          <w:trHeight w:val="38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８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5A3D9B">
            <w:pPr>
              <w:spacing w:line="260" w:lineRule="exact"/>
              <w:ind w:leftChars="16" w:left="32"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仲間と連携して、コート上の空いている場所をカバーすることができるようにする。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5C52AF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・ドリル練習</w:t>
            </w:r>
          </w:p>
          <w:p w:rsidR="00742264" w:rsidRPr="00510828" w:rsidRDefault="00742264" w:rsidP="005C52AF">
            <w:pPr>
              <w:spacing w:line="260" w:lineRule="exact"/>
              <w:ind w:left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（ﾄｽ、ｽﾊﾟｲｸ、ｽﾊﾟｲｸﾚｼｰﾌﾞ）</w:t>
            </w:r>
          </w:p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・６人制ゲーム</w:t>
            </w:r>
          </w:p>
        </w:tc>
        <w:tc>
          <w:tcPr>
            <w:tcW w:w="352" w:type="dxa"/>
            <w:vMerge w:val="restart"/>
            <w:tcBorders>
              <w:left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 w:val="restart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63266B">
        <w:trPr>
          <w:trHeight w:val="38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９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ind w:left="143" w:hangingChars="75" w:hanging="143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Merge/>
          </w:tcPr>
          <w:p w:rsidR="00742264" w:rsidRPr="00510828" w:rsidRDefault="00742264" w:rsidP="005A3D9B">
            <w:pPr>
              <w:pStyle w:val="a4"/>
              <w:numPr>
                <w:ilvl w:val="0"/>
                <w:numId w:val="4"/>
              </w:numPr>
              <w:spacing w:line="260" w:lineRule="exact"/>
              <w:ind w:leftChars="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742264" w:rsidRPr="00510828" w:rsidTr="0063266B">
        <w:trPr>
          <w:trHeight w:val="513"/>
        </w:trPr>
        <w:tc>
          <w:tcPr>
            <w:tcW w:w="534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10</w:t>
            </w:r>
          </w:p>
        </w:tc>
        <w:tc>
          <w:tcPr>
            <w:tcW w:w="3118" w:type="dxa"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味方が操作しやすい位置や高さにボールをコントロールする。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・スキルテスト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・ルール、審判法の説明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403E6D">
        <w:trPr>
          <w:trHeight w:val="645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11</w:t>
            </w:r>
          </w:p>
        </w:tc>
        <w:tc>
          <w:tcPr>
            <w:tcW w:w="3118" w:type="dxa"/>
            <w:vMerge w:val="restart"/>
          </w:tcPr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役割を積極的に引き受け自己の役割を果たし、チームの一員として貢献できるようにする。</w:t>
            </w:r>
          </w:p>
          <w:p w:rsidR="00742264" w:rsidRPr="00510828" w:rsidRDefault="00742264" w:rsidP="00890726">
            <w:pPr>
              <w:spacing w:line="260" w:lineRule="exact"/>
              <w:ind w:firstLineChars="100" w:firstLine="191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="ＭＳ 明朝" w:hAnsi="Times New Roman" w:cs="ＭＳ 明朝" w:hint="eastAsia"/>
                <w:szCs w:val="20"/>
              </w:rPr>
              <w:t>審判法などのルールを理解してゲームを行う。</w:t>
            </w:r>
          </w:p>
        </w:tc>
        <w:tc>
          <w:tcPr>
            <w:tcW w:w="3544" w:type="dxa"/>
            <w:vMerge w:val="restart"/>
          </w:tcPr>
          <w:p w:rsidR="00943553" w:rsidRDefault="00943553" w:rsidP="00943553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</w:t>
            </w:r>
            <w:r>
              <w:rPr>
                <w:rFonts w:asciiTheme="minorEastAsia" w:hAnsiTheme="minorEastAsia" w:hint="eastAsia"/>
                <w:szCs w:val="20"/>
              </w:rPr>
              <w:t>ドリルゲーム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・リーグ戦運営計画立案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・リーグ戦に向けた練習試合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403E6D">
        <w:trPr>
          <w:trHeight w:val="645"/>
        </w:trPr>
        <w:tc>
          <w:tcPr>
            <w:tcW w:w="534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12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</w:tc>
      </w:tr>
      <w:tr w:rsidR="00742264" w:rsidRPr="00510828" w:rsidTr="00403E6D">
        <w:trPr>
          <w:trHeight w:val="480"/>
        </w:trPr>
        <w:tc>
          <w:tcPr>
            <w:tcW w:w="534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13</w:t>
            </w:r>
          </w:p>
        </w:tc>
        <w:tc>
          <w:tcPr>
            <w:tcW w:w="3118" w:type="dxa"/>
            <w:vMerge w:val="restart"/>
          </w:tcPr>
          <w:p w:rsidR="00742264" w:rsidRPr="00510828" w:rsidRDefault="005A3D9B" w:rsidP="005A3D9B">
            <w:pPr>
              <w:spacing w:line="260" w:lineRule="exact"/>
              <w:ind w:firstLineChars="100" w:firstLine="191"/>
              <w:rPr>
                <w:rFonts w:ascii="ＭＳ 明朝" w:hAnsi="Times New Roman" w:cs="ＭＳ 明朝"/>
                <w:szCs w:val="20"/>
              </w:rPr>
            </w:pPr>
            <w:r>
              <w:rPr>
                <w:rFonts w:ascii="ＭＳ 明朝" w:hAnsi="Times New Roman" w:cs="ＭＳ 明朝" w:hint="eastAsia"/>
                <w:szCs w:val="20"/>
              </w:rPr>
              <w:t>自己のチームや相手チームの特徴を踏まえた作戦や戦術を考えて試合を行う。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・リーグ戦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運営は生徒が行う。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 xml:space="preserve">　チームごとに作戦を考える。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bottom w:val="dashed" w:sz="4" w:space="0" w:color="auto"/>
            </w:tcBorders>
            <w:vAlign w:val="center"/>
          </w:tcPr>
          <w:p w:rsidR="00742264" w:rsidRPr="00510828" w:rsidRDefault="00167DC5" w:rsidP="005A3D9B"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bottom w:val="dashed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:rsidR="00E81279" w:rsidRDefault="00E81279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167DC5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14</w:t>
            </w:r>
          </w:p>
        </w:tc>
        <w:tc>
          <w:tcPr>
            <w:tcW w:w="3118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167DC5" w:rsidP="00167DC5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①</w:t>
            </w: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szCs w:val="20"/>
              </w:rPr>
            </w:pPr>
            <w:r w:rsidRPr="00510828">
              <w:rPr>
                <w:rFonts w:hint="eastAsia"/>
                <w:szCs w:val="20"/>
              </w:rPr>
              <w:t>②</w:t>
            </w:r>
          </w:p>
        </w:tc>
        <w:tc>
          <w:tcPr>
            <w:tcW w:w="3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学習ﾉｰﾄ</w:t>
            </w:r>
          </w:p>
          <w:p w:rsidR="00742264" w:rsidRPr="00510828" w:rsidRDefault="00742264" w:rsidP="004B606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  <w:tr w:rsidR="00742264" w:rsidRPr="00510828" w:rsidTr="00403E6D">
        <w:trPr>
          <w:trHeight w:val="480"/>
        </w:trPr>
        <w:tc>
          <w:tcPr>
            <w:tcW w:w="5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15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="ＭＳ 明朝" w:hAnsi="Times New Roman" w:cs="ＭＳ 明朝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pStyle w:val="a4"/>
              <w:spacing w:line="260" w:lineRule="exact"/>
              <w:ind w:leftChars="0" w:left="360"/>
              <w:rPr>
                <w:szCs w:val="20"/>
              </w:rPr>
            </w:pPr>
          </w:p>
        </w:tc>
        <w:tc>
          <w:tcPr>
            <w:tcW w:w="3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7B14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①</w:t>
            </w:r>
          </w:p>
          <w:p w:rsidR="00742264" w:rsidRPr="00510828" w:rsidRDefault="00742264" w:rsidP="004B6061">
            <w:pPr>
              <w:spacing w:line="240" w:lineRule="exact"/>
              <w:jc w:val="center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②</w:t>
            </w:r>
          </w:p>
        </w:tc>
        <w:tc>
          <w:tcPr>
            <w:tcW w:w="353" w:type="dxa"/>
            <w:tcBorders>
              <w:top w:val="dashed" w:sz="4" w:space="0" w:color="auto"/>
              <w:bottom w:val="single" w:sz="4" w:space="0" w:color="auto"/>
            </w:tcBorders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2264" w:rsidRPr="00510828" w:rsidRDefault="00742264" w:rsidP="005A3D9B">
            <w:pPr>
              <w:spacing w:line="260" w:lineRule="exact"/>
              <w:rPr>
                <w:rFonts w:asciiTheme="minorEastAsia" w:hAnsiTheme="minorEastAsia"/>
                <w:szCs w:val="20"/>
              </w:rPr>
            </w:pPr>
            <w:r w:rsidRPr="00510828">
              <w:rPr>
                <w:rFonts w:asciiTheme="minorEastAsia" w:hAnsiTheme="minorEastAsia" w:hint="eastAsia"/>
                <w:szCs w:val="20"/>
              </w:rPr>
              <w:t>観察</w:t>
            </w:r>
          </w:p>
        </w:tc>
      </w:tr>
    </w:tbl>
    <w:p w:rsidR="00742264" w:rsidRDefault="00742264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0000"/>
          <w:spacing w:val="8"/>
          <w:kern w:val="0"/>
          <w:sz w:val="20"/>
          <w:szCs w:val="20"/>
        </w:rPr>
        <w:t>５　指導と評価の計画</w:t>
      </w:r>
    </w:p>
    <w:p w:rsidR="003C7FF3" w:rsidRDefault="003C7FF3" w:rsidP="001745A2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7F304A" w:rsidRPr="00510828" w:rsidRDefault="007F304A" w:rsidP="001745A2">
      <w:pPr>
        <w:widowControl/>
        <w:jc w:val="left"/>
        <w:rPr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　本時の指導（本時：1</w:t>
      </w:r>
      <w:r w:rsidR="0063266B">
        <w:rPr>
          <w:rFonts w:asciiTheme="majorEastAsia" w:eastAsiaTheme="majorEastAsia" w:hAnsiTheme="majorEastAsia" w:hint="eastAsia"/>
          <w:sz w:val="20"/>
          <w:szCs w:val="20"/>
        </w:rPr>
        <w:t>5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時間中の</w:t>
      </w:r>
      <w:r w:rsidR="00665943" w:rsidRPr="00510828">
        <w:rPr>
          <w:rFonts w:asciiTheme="majorEastAsia" w:eastAsiaTheme="majorEastAsia" w:hAnsiTheme="majorEastAsia" w:hint="eastAsia"/>
          <w:sz w:val="20"/>
          <w:szCs w:val="20"/>
        </w:rPr>
        <w:t>５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>時間目）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sz w:val="20"/>
          <w:szCs w:val="20"/>
        </w:rPr>
        <w:t>(1)</w:t>
      </w:r>
      <w:r w:rsidR="00A679C2" w:rsidRPr="00510828">
        <w:rPr>
          <w:rFonts w:asciiTheme="majorEastAsia" w:eastAsiaTheme="majorEastAsia" w:hAnsiTheme="majorEastAsia" w:hint="eastAsia"/>
          <w:sz w:val="20"/>
          <w:szCs w:val="20"/>
        </w:rPr>
        <w:t xml:space="preserve"> 本時の目標</w:t>
      </w:r>
    </w:p>
    <w:p w:rsidR="00A679C2" w:rsidRPr="00510828" w:rsidRDefault="005C52AF" w:rsidP="007E25E6">
      <w:pPr>
        <w:ind w:firstLineChars="304" w:firstLine="58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自己やチームの課題をもと</w:t>
      </w:r>
      <w:r w:rsidR="00665943" w:rsidRPr="00510828">
        <w:rPr>
          <w:rFonts w:asciiTheme="minorEastAsia" w:hAnsiTheme="minorEastAsia" w:hint="eastAsia"/>
          <w:sz w:val="20"/>
          <w:szCs w:val="20"/>
        </w:rPr>
        <w:t>に、課題解決のためのタスクゲームを考える。</w:t>
      </w:r>
    </w:p>
    <w:p w:rsidR="00A679C2" w:rsidRPr="00510828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>(2)</w:t>
      </w:r>
      <w:r w:rsidR="00A679C2" w:rsidRPr="00510828">
        <w:rPr>
          <w:rFonts w:asciiTheme="majorEastAsia" w:eastAsiaTheme="majorEastAsia" w:hAnsiTheme="majorEastAsia" w:hint="eastAsia"/>
          <w:kern w:val="0"/>
          <w:sz w:val="20"/>
          <w:szCs w:val="20"/>
        </w:rPr>
        <w:t xml:space="preserve"> 見学者への対応</w:t>
      </w:r>
    </w:p>
    <w:p w:rsidR="007F304A" w:rsidRPr="00510828" w:rsidRDefault="001F7472" w:rsidP="007E25E6">
      <w:pPr>
        <w:ind w:leftChars="200" w:left="402" w:firstLineChars="100" w:firstLine="191"/>
        <w:rPr>
          <w:rFonts w:asciiTheme="minorEastAsia" w:eastAsiaTheme="minorEastAsia" w:hAnsiTheme="minorEastAsia"/>
          <w:kern w:val="0"/>
          <w:sz w:val="20"/>
          <w:szCs w:val="20"/>
        </w:rPr>
      </w:pP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見学者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の状況に応じて</w:t>
      </w:r>
      <w:r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可能な役割を</w:t>
      </w:r>
      <w:r w:rsidR="005C52AF">
        <w:rPr>
          <w:rFonts w:asciiTheme="minorEastAsia" w:eastAsiaTheme="minorEastAsia" w:hAnsiTheme="minorEastAsia" w:hint="eastAsia"/>
          <w:kern w:val="0"/>
          <w:sz w:val="20"/>
          <w:szCs w:val="20"/>
        </w:rPr>
        <w:t>果たし、</w:t>
      </w:r>
      <w:r w:rsidR="009F00E7" w:rsidRPr="00510828">
        <w:rPr>
          <w:rFonts w:asciiTheme="minorEastAsia" w:eastAsiaTheme="minorEastAsia" w:hAnsiTheme="minorEastAsia" w:hint="eastAsia"/>
          <w:kern w:val="0"/>
          <w:sz w:val="20"/>
          <w:szCs w:val="20"/>
        </w:rPr>
        <w:t>チームの一員として活動できるようにさせる。</w:t>
      </w:r>
    </w:p>
    <w:p w:rsidR="00A679C2" w:rsidRPr="0079152F" w:rsidRDefault="007F304A" w:rsidP="007E25E6">
      <w:pPr>
        <w:ind w:firstLineChars="100" w:firstLine="191"/>
        <w:rPr>
          <w:rFonts w:asciiTheme="majorEastAsia" w:eastAsiaTheme="majorEastAsia" w:hAnsiTheme="majorEastAsia"/>
          <w:kern w:val="0"/>
          <w:sz w:val="20"/>
          <w:szCs w:val="20"/>
        </w:rPr>
      </w:pPr>
      <w:r w:rsidRPr="0079152F">
        <w:rPr>
          <w:rFonts w:asciiTheme="majorEastAsia" w:eastAsiaTheme="majorEastAsia" w:hAnsiTheme="majorEastAsia" w:hint="eastAsia"/>
          <w:kern w:val="0"/>
          <w:sz w:val="20"/>
          <w:szCs w:val="20"/>
        </w:rPr>
        <w:t>(3)</w:t>
      </w:r>
      <w:r w:rsidR="00A679C2" w:rsidRPr="0079152F">
        <w:rPr>
          <w:rFonts w:asciiTheme="majorEastAsia" w:eastAsiaTheme="majorEastAsia" w:hAnsiTheme="majorEastAsia" w:hint="eastAsia"/>
          <w:sz w:val="20"/>
          <w:szCs w:val="20"/>
        </w:rPr>
        <w:t xml:space="preserve"> 学習指導の展開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3969"/>
        <w:gridCol w:w="4819"/>
      </w:tblGrid>
      <w:tr w:rsidR="003A344B" w:rsidRPr="00510828" w:rsidTr="004B6061">
        <w:trPr>
          <w:cantSplit/>
          <w:trHeight w:val="445"/>
        </w:trPr>
        <w:tc>
          <w:tcPr>
            <w:tcW w:w="426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A27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7"/>
              </w:rPr>
              <w:t>段</w:t>
            </w:r>
            <w:r w:rsidRPr="00993A27">
              <w:rPr>
                <w:rFonts w:ascii="ＭＳ 明朝" w:hAnsi="ＭＳ 明朝" w:hint="eastAsia"/>
                <w:spacing w:val="2"/>
                <w:w w:val="80"/>
                <w:kern w:val="0"/>
                <w:sz w:val="18"/>
                <w:szCs w:val="18"/>
                <w:fitText w:val="291" w:id="750013697"/>
              </w:rPr>
              <w:t>階</w:t>
            </w:r>
          </w:p>
        </w:tc>
        <w:tc>
          <w:tcPr>
            <w:tcW w:w="425" w:type="dxa"/>
            <w:textDirection w:val="tbRlV"/>
          </w:tcPr>
          <w:p w:rsidR="003A344B" w:rsidRPr="00E71D37" w:rsidRDefault="003A344B" w:rsidP="00C34614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93A27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291" w:id="750013696"/>
              </w:rPr>
              <w:t>時</w:t>
            </w:r>
            <w:r w:rsidRPr="00993A27">
              <w:rPr>
                <w:rFonts w:ascii="ＭＳ 明朝" w:hAnsi="ＭＳ 明朝" w:hint="eastAsia"/>
                <w:spacing w:val="2"/>
                <w:w w:val="80"/>
                <w:kern w:val="0"/>
                <w:sz w:val="18"/>
                <w:szCs w:val="18"/>
                <w:fitText w:val="291" w:id="750013696"/>
              </w:rPr>
              <w:t>間</w:t>
            </w:r>
          </w:p>
        </w:tc>
        <w:tc>
          <w:tcPr>
            <w:tcW w:w="396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学習内容・活動</w:t>
            </w:r>
          </w:p>
        </w:tc>
        <w:tc>
          <w:tcPr>
            <w:tcW w:w="4819" w:type="dxa"/>
            <w:vAlign w:val="center"/>
          </w:tcPr>
          <w:p w:rsidR="003A344B" w:rsidRPr="00510828" w:rsidRDefault="003A344B" w:rsidP="00E71D37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指導上の留意点及び評価</w:t>
            </w:r>
          </w:p>
        </w:tc>
      </w:tr>
      <w:tr w:rsidR="003A344B" w:rsidRPr="00510828" w:rsidTr="0079152F">
        <w:trPr>
          <w:cantSplit/>
          <w:trHeight w:val="1419"/>
        </w:trPr>
        <w:tc>
          <w:tcPr>
            <w:tcW w:w="426" w:type="dxa"/>
            <w:vAlign w:val="center"/>
          </w:tcPr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導</w:t>
            </w:r>
          </w:p>
          <w:p w:rsidR="009F00E7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9F00E7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入</w:t>
            </w:r>
          </w:p>
        </w:tc>
        <w:tc>
          <w:tcPr>
            <w:tcW w:w="425" w:type="dxa"/>
            <w:vAlign w:val="center"/>
          </w:tcPr>
          <w:p w:rsidR="003A344B" w:rsidRDefault="004B6061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集合・整列・挨拶</w:t>
            </w:r>
          </w:p>
          <w:p w:rsidR="00100945" w:rsidRPr="00510828" w:rsidRDefault="009F00E7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4226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チーム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（１～６）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ごとに整列　</w:t>
            </w:r>
          </w:p>
          <w:p w:rsidR="00100945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出欠確認・健康観察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9F00E7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本時の説明</w:t>
            </w:r>
          </w:p>
          <w:p w:rsidR="003C7FF3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081542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準備運動</w:t>
            </w:r>
          </w:p>
          <w:p w:rsidR="003A344B" w:rsidRPr="00510828" w:rsidRDefault="003C7FF3" w:rsidP="003C7FF3">
            <w:pPr>
              <w:spacing w:line="280" w:lineRule="exact"/>
              <w:ind w:firstLineChars="200" w:firstLine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（ラジオ</w:t>
            </w:r>
            <w:r w:rsidR="004C57F6">
              <w:rPr>
                <w:rFonts w:ascii="ＭＳ 明朝" w:hAnsi="ＭＳ 明朝" w:hint="eastAsia"/>
                <w:sz w:val="20"/>
                <w:szCs w:val="20"/>
              </w:rPr>
              <w:t>体操・ドリルゲーム）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C7FF3" w:rsidRDefault="003C7FF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F60553" w:rsidRDefault="00F60553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</w:p>
          <w:p w:rsidR="00081542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・生徒の健康状況を把握する。</w:t>
            </w:r>
          </w:p>
          <w:p w:rsidR="00100945" w:rsidRPr="00510828" w:rsidRDefault="00081542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見学者への指示を行う。</w:t>
            </w:r>
          </w:p>
          <w:p w:rsidR="003A344B" w:rsidRPr="00510828" w:rsidRDefault="009F00E7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・本時の</w:t>
            </w:r>
            <w:r w:rsidR="00665943" w:rsidRPr="00510828">
              <w:rPr>
                <w:rFonts w:ascii="ＭＳ 明朝" w:hAnsi="ＭＳ 明朝" w:hint="eastAsia"/>
                <w:sz w:val="20"/>
                <w:szCs w:val="20"/>
              </w:rPr>
              <w:t>ねらいと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学習内容を説明する。</w:t>
            </w:r>
          </w:p>
          <w:p w:rsidR="003A344B" w:rsidRDefault="003A344B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体育委員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を中心</w:t>
            </w:r>
            <w:r w:rsidR="009F00E7"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に</w:t>
            </w:r>
            <w:r w:rsidR="003C7FF3">
              <w:rPr>
                <w:rFonts w:ascii="ＭＳ 明朝" w:hAnsi="ＭＳ 明朝" w:hint="eastAsia"/>
                <w:kern w:val="0"/>
                <w:sz w:val="20"/>
                <w:szCs w:val="20"/>
              </w:rPr>
              <w:t>ラジオ</w:t>
            </w:r>
            <w:r w:rsidR="0063266B">
              <w:rPr>
                <w:rFonts w:ascii="ＭＳ 明朝" w:hAnsi="ＭＳ 明朝" w:hint="eastAsia"/>
                <w:kern w:val="0"/>
                <w:sz w:val="20"/>
                <w:szCs w:val="20"/>
              </w:rPr>
              <w:t>体操</w:t>
            </w:r>
            <w:r w:rsidRPr="00510828"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  <w:p w:rsidR="004C57F6" w:rsidRPr="00510828" w:rsidRDefault="004C57F6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・準備運動も兼ねて、</w:t>
            </w:r>
            <w:r w:rsidR="004B6061">
              <w:rPr>
                <w:rFonts w:ascii="ＭＳ 明朝" w:hAnsi="ＭＳ 明朝" w:hint="eastAsia"/>
                <w:kern w:val="0"/>
                <w:sz w:val="20"/>
                <w:szCs w:val="20"/>
              </w:rPr>
              <w:t>パスの</w:t>
            </w:r>
            <w:r w:rsidRPr="00993A27">
              <w:rPr>
                <w:rFonts w:ascii="ＭＳ 明朝" w:hAnsi="ＭＳ 明朝" w:hint="eastAsia"/>
                <w:w w:val="79"/>
                <w:kern w:val="0"/>
                <w:sz w:val="20"/>
                <w:szCs w:val="20"/>
                <w:fitText w:val="955" w:id="750024960"/>
              </w:rPr>
              <w:t>ドリルゲー</w:t>
            </w:r>
            <w:r w:rsidRPr="00993A27">
              <w:rPr>
                <w:rFonts w:ascii="ＭＳ 明朝" w:hAnsi="ＭＳ 明朝" w:hint="eastAsia"/>
                <w:spacing w:val="4"/>
                <w:w w:val="79"/>
                <w:kern w:val="0"/>
                <w:sz w:val="20"/>
                <w:szCs w:val="20"/>
                <w:fitText w:val="955" w:id="750024960"/>
              </w:rPr>
              <w:t>ム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を行わせる。</w:t>
            </w:r>
          </w:p>
        </w:tc>
      </w:tr>
      <w:tr w:rsidR="003A344B" w:rsidRPr="00510828" w:rsidTr="0079152F">
        <w:trPr>
          <w:cantSplit/>
          <w:trHeight w:val="7712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lastRenderedPageBreak/>
              <w:t>展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開</w:t>
            </w:r>
          </w:p>
        </w:tc>
        <w:tc>
          <w:tcPr>
            <w:tcW w:w="425" w:type="dxa"/>
            <w:tcMar>
              <w:top w:w="57" w:type="dxa"/>
            </w:tcMar>
          </w:tcPr>
          <w:p w:rsidR="003A344B" w:rsidRPr="00510828" w:rsidRDefault="0013744F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  <w:p w:rsidR="003A344B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992DDB" w:rsidRDefault="00992DD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A344B" w:rsidRDefault="004B6061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  <w:p w:rsidR="00181915" w:rsidRPr="00510828" w:rsidRDefault="00181915" w:rsidP="0018191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</w:tcMar>
          </w:tcPr>
          <w:p w:rsidR="00133D9C" w:rsidRPr="00510828" w:rsidRDefault="009F00E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５　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グループ活動</w:t>
            </w:r>
          </w:p>
          <w:p w:rsidR="003A344B" w:rsidRDefault="00DF30ED" w:rsidP="000952DE">
            <w:pPr>
              <w:spacing w:line="280" w:lineRule="exact"/>
              <w:ind w:leftChars="94" w:left="380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9B869FA" wp14:editId="42C67D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205740</wp:posOffset>
                      </wp:positionV>
                      <wp:extent cx="5476875" cy="1390650"/>
                      <wp:effectExtent l="0" t="0" r="9525" b="0"/>
                      <wp:wrapNone/>
                      <wp:docPr id="1" name="角丸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6875" cy="1390650"/>
                              </a:xfrm>
                              <a:prstGeom prst="roundRect">
                                <a:avLst>
                                  <a:gd name="adj" fmla="val 1456"/>
                                </a:avLst>
                              </a:prstGeom>
                              <a:ln w="6350"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847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165"/>
                                    <w:gridCol w:w="4307"/>
                                  </w:tblGrid>
                                  <w:tr w:rsidR="00621B31" w:rsidRPr="00C374BA" w:rsidTr="00181915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4165" w:type="dxa"/>
                                        <w:vAlign w:val="center"/>
                                      </w:tcPr>
                                      <w:p w:rsidR="00621B31" w:rsidRPr="00C86B71" w:rsidRDefault="00621B31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発問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  <w:vAlign w:val="center"/>
                                      </w:tcPr>
                                      <w:p w:rsidR="00621B31" w:rsidRPr="00C86B71" w:rsidRDefault="00621B31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jc w:val="center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予想される生徒の答え</w:t>
                                        </w:r>
                                      </w:p>
                                    </w:tc>
                                  </w:tr>
                                  <w:tr w:rsidR="00621B31" w:rsidTr="00181915">
                                    <w:trPr>
                                      <w:trHeight w:val="622"/>
                                    </w:trPr>
                                    <w:tc>
                                      <w:tcPr>
                                        <w:tcW w:w="4165" w:type="dxa"/>
                                      </w:tcPr>
                                      <w:p w:rsidR="00621B31" w:rsidRDefault="00621B31" w:rsidP="00DF30ED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サーブが入らない人に対するルールの工夫では、どんなことが考えられますか。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</w:tcPr>
                                      <w:p w:rsidR="00621B31" w:rsidRDefault="00621B31" w:rsidP="00DF30ED">
                                        <w:pPr>
                                          <w:spacing w:line="260" w:lineRule="exact"/>
                                          <w:ind w:leftChars="16" w:left="32" w:firstLineChars="87" w:firstLine="166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エンドラインを超えて前からサーブを打つ。</w:t>
                                        </w:r>
                                      </w:p>
                                    </w:tc>
                                  </w:tr>
                                  <w:tr w:rsidR="00621B31" w:rsidTr="00181915">
                                    <w:trPr>
                                      <w:trHeight w:val="615"/>
                                    </w:trPr>
                                    <w:tc>
                                      <w:tcPr>
                                        <w:tcW w:w="4165" w:type="dxa"/>
                                      </w:tcPr>
                                      <w:p w:rsidR="00621B31" w:rsidRDefault="00621B31" w:rsidP="00167DC5">
                                        <w:pPr>
                                          <w:spacing w:line="260" w:lineRule="exact"/>
                                          <w:ind w:left="1" w:firstLineChars="100" w:firstLine="191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サーブ</w:t>
                                        </w:r>
                                        <w:r w:rsidR="00167DC5">
                                          <w:rPr>
                                            <w:rFonts w:hint="eastAsia"/>
                                          </w:rPr>
                                          <w:t>が上手な人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に対するルールの工夫</w:t>
                                        </w:r>
                                        <w:r w:rsidR="00DF30ED">
                                          <w:rPr>
                                            <w:rFonts w:hint="eastAsia"/>
                                          </w:rPr>
                                          <w:t>で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は、どんなことが考えられますか。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7" w:type="dxa"/>
                                      </w:tcPr>
                                      <w:p w:rsidR="00621B31" w:rsidRPr="00626BFF" w:rsidRDefault="00621B31" w:rsidP="00DF30ED">
                                        <w:pPr>
                                          <w:spacing w:line="260" w:lineRule="exact"/>
                                          <w:ind w:firstLineChars="100" w:firstLine="191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工夫する必要がない。</w:t>
                                        </w:r>
                                      </w:p>
                                      <w:p w:rsidR="00621B31" w:rsidRPr="00621B31" w:rsidRDefault="00621B31" w:rsidP="00DF30ED">
                                        <w:pPr>
                                          <w:spacing w:line="260" w:lineRule="exact"/>
                                          <w:ind w:left="212" w:hangingChars="111" w:hanging="212"/>
                                          <w:rPr>
                                            <w:rFonts w:ascii="ＭＳ 明朝" w:hAnsi="ＭＳ 明朝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 xml:space="preserve">　</w:t>
                                        </w:r>
                                        <w:r w:rsidR="00ED6F0B"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サーブを打たないよう</w:t>
                                        </w:r>
                                        <w:r w:rsidR="00C374BA">
                                          <w:rPr>
                                            <w:rFonts w:ascii="ＭＳ 明朝" w:hAnsi="ＭＳ 明朝" w:hint="eastAsia"/>
                                            <w:szCs w:val="20"/>
                                          </w:rPr>
                                          <w:t>にする。</w:t>
                                        </w:r>
                                      </w:p>
                                    </w:tc>
                                  </w:tr>
                                  <w:tr w:rsidR="00621B31" w:rsidTr="00181915">
                                    <w:trPr>
                                      <w:trHeight w:val="371"/>
                                    </w:trPr>
                                    <w:tc>
                                      <w:tcPr>
                                        <w:tcW w:w="8472" w:type="dxa"/>
                                        <w:gridSpan w:val="2"/>
                                      </w:tcPr>
                                      <w:p w:rsidR="00621B31" w:rsidRPr="00621B31" w:rsidRDefault="00167DC5" w:rsidP="00167DC5">
                                        <w:pPr>
                                          <w:spacing w:line="26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※</w:t>
                                        </w:r>
                                        <w:r w:rsidR="0013744F">
                                          <w:rPr>
                                            <w:rFonts w:hint="eastAsia"/>
                                          </w:rPr>
                                          <w:t>発問を通して、視点を変えて考えると様々なルール</w:t>
                                        </w:r>
                                        <w:r w:rsidR="00621B31">
                                          <w:rPr>
                                            <w:rFonts w:hint="eastAsia"/>
                                          </w:rPr>
                                          <w:t>が考えられること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に気付かせる</w:t>
                                        </w:r>
                                        <w:r w:rsidR="00621B31">
                                          <w:rPr>
                                            <w:rFonts w:hint="eastAsia"/>
                                          </w:rPr>
                                          <w:t>。</w:t>
                                        </w:r>
                                      </w:p>
                                    </w:tc>
                                  </w:tr>
                                </w:tbl>
                                <w:p w:rsidR="00621B31" w:rsidRDefault="00621B31" w:rsidP="00A679C2"/>
                              </w:txbxContent>
                            </wps:txbx>
                            <wps:bodyPr rot="0" vert="horz" wrap="square" lIns="72000" tIns="36000" rIns="72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B869FA" id="角丸四角形 1" o:spid="_x0000_s1026" style="position:absolute;left:0;text-align:left;margin-left:.05pt;margin-top:16.2pt;width:431.25pt;height:10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" fillcolor="white [3201]" stroked="f" strokeweight=".5pt">
                      <v:textbox inset="2mm,1mm,2mm,1mm">
                        <w:txbxContent>
                          <w:tbl>
                            <w:tblPr>
                              <w:tblStyle w:val="a3"/>
                              <w:tblW w:w="84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5"/>
                              <w:gridCol w:w="4307"/>
                            </w:tblGrid>
                            <w:tr w:rsidR="00621B31" w:rsidRPr="00C374BA" w:rsidTr="00181915">
                              <w:trPr>
                                <w:trHeight w:val="354"/>
                              </w:trPr>
                              <w:tc>
                                <w:tcPr>
                                  <w:tcW w:w="4165" w:type="dxa"/>
                                  <w:vAlign w:val="center"/>
                                </w:tcPr>
                                <w:p w:rsidR="00621B31" w:rsidRPr="00C86B71" w:rsidRDefault="00621B31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発問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  <w:vAlign w:val="center"/>
                                </w:tcPr>
                                <w:p w:rsidR="00621B31" w:rsidRPr="00C86B71" w:rsidRDefault="00621B31" w:rsidP="00DF30ED">
                                  <w:pPr>
                                    <w:spacing w:line="260" w:lineRule="exact"/>
                                    <w:ind w:left="212" w:hangingChars="111" w:hanging="212"/>
                                    <w:jc w:val="center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予想される生徒の答え</w:t>
                                  </w:r>
                                </w:p>
                              </w:tc>
                            </w:tr>
                            <w:tr w:rsidR="00621B31" w:rsidTr="00181915">
                              <w:trPr>
                                <w:trHeight w:val="622"/>
                              </w:trPr>
                              <w:tc>
                                <w:tcPr>
                                  <w:tcW w:w="4165" w:type="dxa"/>
                                </w:tcPr>
                                <w:p w:rsidR="00621B31" w:rsidRDefault="00621B31" w:rsidP="00DF30ED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サーブが入らない人に対するルールの工夫では、どんなことが考えられますか。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</w:tcPr>
                                <w:p w:rsidR="00621B31" w:rsidRDefault="00621B31" w:rsidP="00DF30ED">
                                  <w:pPr>
                                    <w:spacing w:line="260" w:lineRule="exact"/>
                                    <w:ind w:leftChars="16" w:left="32" w:firstLineChars="87" w:firstLine="166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エンドラインを超えて前からサーブを打つ。</w:t>
                                  </w:r>
                                </w:p>
                              </w:tc>
                            </w:tr>
                            <w:tr w:rsidR="00621B31" w:rsidTr="00181915">
                              <w:trPr>
                                <w:trHeight w:val="615"/>
                              </w:trPr>
                              <w:tc>
                                <w:tcPr>
                                  <w:tcW w:w="4165" w:type="dxa"/>
                                </w:tcPr>
                                <w:p w:rsidR="00621B31" w:rsidRDefault="00621B31" w:rsidP="00167DC5">
                                  <w:pPr>
                                    <w:spacing w:line="260" w:lineRule="exact"/>
                                    <w:ind w:left="1" w:firstLineChars="100" w:firstLine="191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サーブ</w:t>
                                  </w:r>
                                  <w:r w:rsidR="00167DC5">
                                    <w:rPr>
                                      <w:rFonts w:hint="eastAsia"/>
                                    </w:rPr>
                                    <w:t>が上手な人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に対するルールの工夫</w:t>
                                  </w:r>
                                  <w:r w:rsidR="00DF30ED"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は、どんなことが考えられますか。</w:t>
                                  </w:r>
                                </w:p>
                              </w:tc>
                              <w:tc>
                                <w:tcPr>
                                  <w:tcW w:w="4307" w:type="dxa"/>
                                </w:tcPr>
                                <w:p w:rsidR="00621B31" w:rsidRPr="00626BFF" w:rsidRDefault="00621B31" w:rsidP="00DF30ED">
                                  <w:pPr>
                                    <w:spacing w:line="260" w:lineRule="exact"/>
                                    <w:ind w:firstLineChars="100" w:firstLine="19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工夫する必要がない。</w:t>
                                  </w:r>
                                </w:p>
                                <w:p w:rsidR="00621B31" w:rsidRPr="00621B31" w:rsidRDefault="00621B31" w:rsidP="00DF30ED">
                                  <w:pPr>
                                    <w:spacing w:line="260" w:lineRule="exact"/>
                                    <w:ind w:left="212" w:hangingChars="111" w:hanging="212"/>
                                    <w:rPr>
                                      <w:rFonts w:ascii="ＭＳ 明朝" w:hAnsi="ＭＳ 明朝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 xml:space="preserve">　</w:t>
                                  </w:r>
                                  <w:r w:rsidR="00ED6F0B"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サーブを打たないよう</w:t>
                                  </w:r>
                                  <w:r w:rsidR="00C374BA">
                                    <w:rPr>
                                      <w:rFonts w:ascii="ＭＳ 明朝" w:hAnsi="ＭＳ 明朝" w:hint="eastAsia"/>
                                      <w:szCs w:val="20"/>
                                    </w:rPr>
                                    <w:t>にする。</w:t>
                                  </w:r>
                                </w:p>
                              </w:tc>
                            </w:tr>
                            <w:tr w:rsidR="00621B31" w:rsidTr="00181915">
                              <w:trPr>
                                <w:trHeight w:val="371"/>
                              </w:trPr>
                              <w:tc>
                                <w:tcPr>
                                  <w:tcW w:w="8472" w:type="dxa"/>
                                  <w:gridSpan w:val="2"/>
                                </w:tcPr>
                                <w:p w:rsidR="00621B31" w:rsidRPr="00621B31" w:rsidRDefault="00167DC5" w:rsidP="00167DC5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13744F">
                                    <w:rPr>
                                      <w:rFonts w:hint="eastAsia"/>
                                    </w:rPr>
                                    <w:t>発問を通して、視点を変えて考えると様々なルール</w:t>
                                  </w:r>
                                  <w:r w:rsidR="00621B31">
                                    <w:rPr>
                                      <w:rFonts w:hint="eastAsia"/>
                                    </w:rPr>
                                    <w:t>が考えられること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に気付かせる</w:t>
                                  </w:r>
                                  <w:r w:rsidR="00621B3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621B31" w:rsidRDefault="00621B31" w:rsidP="00A679C2"/>
                        </w:txbxContent>
                      </v:textbox>
                    </v:roundrect>
                  </w:pict>
                </mc:Fallback>
              </mc:AlternateContent>
            </w:r>
            <w:r w:rsidR="00B13A57">
              <w:rPr>
                <w:rFonts w:ascii="ＭＳ 明朝" w:hAnsi="ＭＳ 明朝" w:hint="eastAsia"/>
                <w:sz w:val="20"/>
                <w:szCs w:val="20"/>
              </w:rPr>
              <w:t>○</w:t>
            </w:r>
            <w:r w:rsidR="00D6032B" w:rsidRPr="00510828">
              <w:rPr>
                <w:rFonts w:ascii="ＭＳ 明朝" w:hAnsi="ＭＳ 明朝" w:hint="eastAsia"/>
                <w:sz w:val="20"/>
                <w:szCs w:val="20"/>
              </w:rPr>
              <w:t>タスクゲームのねらいと方法を考える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010633" w:rsidRPr="00510828" w:rsidRDefault="00010633" w:rsidP="007E25E6">
            <w:pPr>
              <w:spacing w:line="280" w:lineRule="exact"/>
              <w:ind w:leftChars="100" w:left="201" w:firstLineChars="100" w:firstLine="191"/>
              <w:rPr>
                <w:rFonts w:ascii="ＭＳ 明朝" w:hAnsi="ＭＳ 明朝"/>
                <w:sz w:val="20"/>
                <w:szCs w:val="20"/>
              </w:rPr>
            </w:pP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C86B71" w:rsidRPr="00510828" w:rsidRDefault="00C86B71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9C51AF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133D9C" w:rsidRPr="00510828" w:rsidRDefault="00133D9C" w:rsidP="007E25E6">
            <w:pPr>
              <w:spacing w:line="280" w:lineRule="exact"/>
              <w:ind w:leftChars="100" w:left="201"/>
              <w:rPr>
                <w:rFonts w:ascii="ＭＳ 明朝" w:hAnsi="ＭＳ 明朝"/>
                <w:sz w:val="20"/>
                <w:szCs w:val="20"/>
              </w:rPr>
            </w:pPr>
          </w:p>
          <w:p w:rsidR="009C51AF" w:rsidRPr="00510828" w:rsidRDefault="00EF3225" w:rsidP="006378A2">
            <w:pPr>
              <w:spacing w:beforeLines="50" w:before="152"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・前時に個人で考えた「自己の課題」と「チームの課題」を仲間に伝える。</w:t>
            </w:r>
          </w:p>
          <w:p w:rsidR="00EF3225" w:rsidRPr="00510828" w:rsidRDefault="005C52AF" w:rsidP="005C52AF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・仲間の課題をもと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に、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本時の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チームの課題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（ねらい）</w:t>
            </w:r>
            <w:r w:rsidR="00EF3225" w:rsidRPr="00510828">
              <w:rPr>
                <w:rFonts w:ascii="ＭＳ 明朝" w:hAnsi="ＭＳ 明朝" w:hint="eastAsia"/>
                <w:sz w:val="20"/>
                <w:szCs w:val="20"/>
              </w:rPr>
              <w:t>を決める。</w:t>
            </w:r>
          </w:p>
          <w:p w:rsidR="00EF3225" w:rsidRPr="00510828" w:rsidRDefault="00EF3225" w:rsidP="005C52AF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084AED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ねらいを達成するためのタスクゲームのルールを考える。</w:t>
            </w:r>
            <w:r w:rsidR="003C603E" w:rsidRPr="00510828">
              <w:rPr>
                <w:rFonts w:ascii="ＭＳ 明朝" w:hAnsi="ＭＳ 明朝" w:hint="eastAsia"/>
                <w:sz w:val="20"/>
                <w:szCs w:val="20"/>
              </w:rPr>
              <w:t>（学習ノートに個人の意見を記入してからグループで話し合う）</w:t>
            </w:r>
          </w:p>
          <w:p w:rsidR="00EF3225" w:rsidRPr="00510828" w:rsidRDefault="00EF3225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 xml:space="preserve">　タスクゲーム</w:t>
            </w:r>
          </w:p>
          <w:p w:rsidR="00133D9C" w:rsidRPr="00510828" w:rsidRDefault="00B13A57" w:rsidP="000952DE">
            <w:pPr>
              <w:spacing w:line="280" w:lineRule="exact"/>
              <w:ind w:left="382" w:hangingChars="200" w:hanging="38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○</w:t>
            </w:r>
            <w:r w:rsidR="00133D9C" w:rsidRPr="00510828">
              <w:rPr>
                <w:rFonts w:ascii="ＭＳ 明朝" w:hAnsi="ＭＳ 明朝" w:hint="eastAsia"/>
                <w:sz w:val="20"/>
                <w:szCs w:val="20"/>
              </w:rPr>
              <w:t>チームごとに考えたルールでゲームを行う</w:t>
            </w:r>
            <w:r w:rsidR="001E576A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B13A57" w:rsidRDefault="00B13A57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F05FB1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・チーム内でメンバーを２つに分けてゲームを行う。</w:t>
            </w:r>
          </w:p>
          <w:p w:rsidR="002E7775" w:rsidRPr="002E7775" w:rsidRDefault="002E7775" w:rsidP="002E7775">
            <w:pPr>
              <w:spacing w:line="280" w:lineRule="exact"/>
              <w:ind w:leftChars="100" w:left="392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・２ゲーム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行う。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19" w:type="dxa"/>
            <w:tcMar>
              <w:top w:w="57" w:type="dxa"/>
            </w:tcMar>
          </w:tcPr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10633" w:rsidRPr="00510828" w:rsidRDefault="00010633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084AED" w:rsidRPr="00510828" w:rsidRDefault="00084AED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626BFF" w:rsidRPr="00510828" w:rsidRDefault="00626BFF" w:rsidP="007E25E6">
            <w:pPr>
              <w:spacing w:line="280" w:lineRule="exact"/>
              <w:ind w:left="212" w:hangingChars="111" w:hanging="212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3A344B" w:rsidP="006378A2">
            <w:pPr>
              <w:spacing w:beforeLines="50" w:before="152" w:line="280" w:lineRule="exact"/>
              <w:ind w:left="118" w:hangingChars="62" w:hanging="118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チーム全員が発言できるよう</w:t>
            </w:r>
            <w:r w:rsidR="004B6061">
              <w:rPr>
                <w:rFonts w:ascii="ＭＳ 明朝" w:hAnsi="ＭＳ 明朝" w:hint="eastAsia"/>
                <w:sz w:val="20"/>
                <w:szCs w:val="20"/>
              </w:rPr>
              <w:t>随時</w:t>
            </w:r>
            <w:r w:rsidR="00DD2707" w:rsidRPr="00510828">
              <w:rPr>
                <w:rFonts w:ascii="ＭＳ 明朝" w:hAnsi="ＭＳ 明朝" w:hint="eastAsia"/>
                <w:sz w:val="20"/>
                <w:szCs w:val="20"/>
              </w:rPr>
              <w:t>声かけをする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3A344B" w:rsidRPr="00510828" w:rsidRDefault="00DD2707" w:rsidP="007E25E6">
            <w:pPr>
              <w:spacing w:line="280" w:lineRule="exact"/>
              <w:ind w:leftChars="9" w:left="195" w:hangingChars="93" w:hanging="177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9C51AF" w:rsidRPr="00510828">
              <w:rPr>
                <w:rFonts w:ascii="ＭＳ 明朝" w:hAnsi="ＭＳ 明朝" w:hint="eastAsia"/>
                <w:sz w:val="20"/>
                <w:szCs w:val="20"/>
              </w:rPr>
              <w:t>ねらいを達成するためのルールであることを忘れないよう伝える。</w:t>
            </w:r>
          </w:p>
          <w:p w:rsidR="00C35C93" w:rsidRPr="00510828" w:rsidRDefault="00601265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全チーム統一ルール</w:t>
            </w:r>
          </w:p>
          <w:p w:rsidR="00510828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①15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点先取（時間によって変更可）</w:t>
            </w:r>
          </w:p>
          <w:p w:rsidR="003A344B" w:rsidRPr="00510828" w:rsidRDefault="00C35C93" w:rsidP="00B13A57">
            <w:pPr>
              <w:spacing w:line="280" w:lineRule="exact"/>
              <w:ind w:leftChars="9" w:left="18" w:firstLineChars="200" w:firstLine="382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②バレーボールを使用</w:t>
            </w:r>
          </w:p>
          <w:p w:rsidR="00472F30" w:rsidRPr="00510828" w:rsidRDefault="0014774D" w:rsidP="007E25E6">
            <w:pPr>
              <w:spacing w:line="280" w:lineRule="exact"/>
              <w:ind w:leftChars="9" w:left="117" w:hangingChars="52" w:hanging="99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13A5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10828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167DC5">
              <w:rPr>
                <w:rFonts w:ascii="ＭＳ 明朝" w:hAnsi="ＭＳ 明朝" w:hint="eastAsia"/>
                <w:sz w:val="20"/>
                <w:szCs w:val="20"/>
              </w:rPr>
              <w:t>ソフトバレー用コート</w:t>
            </w:r>
            <w:r w:rsidR="00C35C93" w:rsidRPr="00510828">
              <w:rPr>
                <w:rFonts w:ascii="ＭＳ 明朝" w:hAnsi="ＭＳ 明朝" w:hint="eastAsia"/>
                <w:sz w:val="20"/>
                <w:szCs w:val="20"/>
              </w:rPr>
              <w:t>を使用</w:t>
            </w:r>
          </w:p>
          <w:p w:rsidR="00472F30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B6061" w:rsidRDefault="004B6061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DF30ED" w:rsidRPr="00510828" w:rsidRDefault="00DF30ED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472F30" w:rsidRPr="00510828" w:rsidRDefault="00472F30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・チーム内で、仲間へのアドバイスや応援、ハイタッチなどのコミュニケーションを多くとるよう伝える。</w:t>
            </w:r>
          </w:p>
          <w:p w:rsidR="00081542" w:rsidRPr="00510828" w:rsidRDefault="00C35C9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・ゲーム</w:t>
            </w:r>
            <w:r w:rsidR="005C52AF">
              <w:rPr>
                <w:rFonts w:ascii="ＭＳ 明朝" w:hAnsi="ＭＳ 明朝" w:hint="eastAsia"/>
                <w:sz w:val="20"/>
                <w:szCs w:val="20"/>
              </w:rPr>
              <w:t>間等には、他チームがどんな工夫をしているか見</w:t>
            </w:r>
            <w:r w:rsidR="00596782" w:rsidRPr="00510828">
              <w:rPr>
                <w:rFonts w:ascii="ＭＳ 明朝" w:hAnsi="ＭＳ 明朝" w:hint="eastAsia"/>
                <w:sz w:val="20"/>
                <w:szCs w:val="20"/>
              </w:rPr>
              <w:t>るように指示する。</w:t>
            </w:r>
          </w:p>
          <w:p w:rsidR="00472F30" w:rsidRPr="00510828" w:rsidRDefault="00472F30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pPr w:leftFromText="142" w:rightFromText="142" w:vertAnchor="text" w:tblpY="-217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1"/>
            </w:tblGrid>
            <w:tr w:rsidR="00C374BA" w:rsidRPr="00510828" w:rsidTr="00181915">
              <w:trPr>
                <w:trHeight w:val="2260"/>
              </w:trPr>
              <w:tc>
                <w:tcPr>
                  <w:tcW w:w="4531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</w:tcPr>
                <w:p w:rsidR="00C374BA" w:rsidRPr="00510828" w:rsidRDefault="00C374BA" w:rsidP="007E25E6">
                  <w:pPr>
                    <w:spacing w:line="280" w:lineRule="exact"/>
                    <w:ind w:leftChars="1" w:left="193" w:hangingChars="100" w:hanging="191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【思考・判断</w:t>
                  </w:r>
                  <w:r w:rsidR="003C7FF3">
                    <w:rPr>
                      <w:rFonts w:ascii="ＭＳ 明朝" w:hAnsi="ＭＳ 明朝" w:hint="eastAsia"/>
                      <w:sz w:val="20"/>
                      <w:szCs w:val="20"/>
                    </w:rPr>
                    <w:t>①</w:t>
                  </w:r>
                  <w:r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】</w:t>
                  </w:r>
                </w:p>
                <w:p w:rsidR="00C374BA" w:rsidRDefault="00596782" w:rsidP="007E25E6">
                  <w:pPr>
                    <w:spacing w:line="280" w:lineRule="exact"/>
                    <w:ind w:left="1" w:firstLineChars="101" w:firstLine="193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自己やチームの課題を把握し、タスクゲームが課題解決につながる練習となるようルールを工夫している</w:t>
                  </w:r>
                  <w:r w:rsidR="00C374BA" w:rsidRPr="00510828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  <w:r w:rsidR="00C374BA" w:rsidRPr="00510828">
                    <w:rPr>
                      <w:rFonts w:ascii="ＭＳ 明朝" w:hAnsi="ＭＳ 明朝" w:hint="eastAsia"/>
                      <w:sz w:val="20"/>
                      <w:szCs w:val="20"/>
                    </w:rPr>
                    <w:t>（学習ノート・観察）</w:t>
                  </w:r>
                </w:p>
                <w:p w:rsidR="00742264" w:rsidRDefault="00742264" w:rsidP="00742264">
                  <w:pPr>
                    <w:spacing w:line="28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☆「努力を要する状況」の生徒に対する手立て</w:t>
                  </w:r>
                </w:p>
                <w:p w:rsidR="00742264" w:rsidRPr="00742264" w:rsidRDefault="001C34FC" w:rsidP="00C34614">
                  <w:pPr>
                    <w:spacing w:line="280" w:lineRule="exact"/>
                    <w:rPr>
                      <w:rFonts w:ascii="ＭＳ 明朝" w:hAnsi="Times New Roman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 xml:space="preserve">　チームの課題（ねらい）ができないのはなぜかという</w:t>
                  </w:r>
                  <w:r w:rsidR="00C34614"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ことから考えさせる。また、ルールを工夫するための視点をいくつか助言する</w:t>
                  </w:r>
                  <w:r>
                    <w:rPr>
                      <w:rFonts w:ascii="ＭＳ 明朝" w:hAnsi="Times New Roman" w:cs="ＭＳ 明朝" w:hint="eastAsia"/>
                      <w:kern w:val="0"/>
                      <w:sz w:val="20"/>
                      <w:szCs w:val="20"/>
                    </w:rPr>
                    <w:t>。</w:t>
                  </w:r>
                </w:p>
              </w:tc>
            </w:tr>
          </w:tbl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A344B" w:rsidRPr="00510828" w:rsidTr="0079152F">
        <w:trPr>
          <w:cantSplit/>
          <w:trHeight w:val="1578"/>
        </w:trPr>
        <w:tc>
          <w:tcPr>
            <w:tcW w:w="426" w:type="dxa"/>
            <w:vAlign w:val="center"/>
          </w:tcPr>
          <w:p w:rsidR="003A344B" w:rsidRPr="00510828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</w:tc>
        <w:tc>
          <w:tcPr>
            <w:tcW w:w="425" w:type="dxa"/>
            <w:vAlign w:val="center"/>
          </w:tcPr>
          <w:p w:rsidR="003A344B" w:rsidRDefault="003A344B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  <w:p w:rsidR="00181915" w:rsidRPr="00510828" w:rsidRDefault="00181915" w:rsidP="00010633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969" w:type="dxa"/>
            <w:tcMar>
              <w:top w:w="57" w:type="dxa"/>
              <w:bottom w:w="57" w:type="dxa"/>
            </w:tcMar>
          </w:tcPr>
          <w:p w:rsidR="000952DE" w:rsidRDefault="003C7FF3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952DE">
              <w:rPr>
                <w:rFonts w:ascii="ＭＳ 明朝" w:hAnsi="ＭＳ 明朝" w:hint="eastAsia"/>
                <w:sz w:val="20"/>
                <w:szCs w:val="20"/>
              </w:rPr>
              <w:t>片付け</w:t>
            </w:r>
          </w:p>
          <w:p w:rsidR="000952DE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８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整列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>・整理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運動</w:t>
            </w:r>
          </w:p>
          <w:p w:rsidR="003A344B" w:rsidRPr="000952DE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まとめ</w:t>
            </w:r>
          </w:p>
          <w:p w:rsidR="003A344B" w:rsidRPr="00510828" w:rsidRDefault="001C34FC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・本時の振り返り</w:t>
            </w:r>
          </w:p>
          <w:p w:rsidR="003A344B" w:rsidRPr="00510828" w:rsidRDefault="003A344B" w:rsidP="007E25E6">
            <w:pPr>
              <w:spacing w:line="280" w:lineRule="exact"/>
              <w:ind w:leftChars="96" w:left="193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・次時の課題</w:t>
            </w:r>
          </w:p>
          <w:p w:rsidR="0063266B" w:rsidRPr="00510828" w:rsidRDefault="0063266B" w:rsidP="000952DE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0952DE" w:rsidP="007E25E6">
            <w:pPr>
              <w:spacing w:line="280" w:lineRule="exact"/>
              <w:ind w:left="191" w:hangingChars="100" w:hanging="19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657D4F" w:rsidRPr="0051082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挨拶・解散</w:t>
            </w:r>
          </w:p>
        </w:tc>
        <w:tc>
          <w:tcPr>
            <w:tcW w:w="4819" w:type="dxa"/>
            <w:tcMar>
              <w:top w:w="57" w:type="dxa"/>
              <w:bottom w:w="57" w:type="dxa"/>
            </w:tcMar>
          </w:tcPr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・チーム内で協力して片付けを行うよう指示する。</w:t>
            </w:r>
          </w:p>
          <w:p w:rsidR="000952DE" w:rsidRDefault="000952DE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</w:p>
          <w:p w:rsidR="003A344B" w:rsidRPr="00510828" w:rsidRDefault="00657D4F" w:rsidP="007E25E6">
            <w:pPr>
              <w:spacing w:line="280" w:lineRule="exact"/>
              <w:ind w:leftChars="9" w:left="213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・使った部位を意識させ、ストレッチを行う</w:t>
            </w:r>
            <w:r w:rsidR="003A344B" w:rsidRPr="00510828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3A344B" w:rsidRPr="00510828" w:rsidRDefault="003A344B" w:rsidP="0001063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・けがの有無、体調の変化に十分気を配る。</w:t>
            </w:r>
          </w:p>
          <w:p w:rsidR="003A344B" w:rsidRPr="00510828" w:rsidRDefault="00657D4F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374BA" w:rsidRPr="00510828">
              <w:rPr>
                <w:rFonts w:ascii="ＭＳ 明朝" w:hAnsi="ＭＳ 明朝" w:hint="eastAsia"/>
                <w:sz w:val="20"/>
                <w:szCs w:val="20"/>
              </w:rPr>
              <w:t>各チームのタスクゲームでねらいが達成できたか振り返らせる。</w:t>
            </w:r>
          </w:p>
          <w:p w:rsidR="00510828" w:rsidRPr="00510828" w:rsidRDefault="00510828" w:rsidP="007E25E6">
            <w:pPr>
              <w:spacing w:line="280" w:lineRule="exact"/>
              <w:ind w:left="195" w:hangingChars="102" w:hanging="195"/>
              <w:rPr>
                <w:rFonts w:ascii="ＭＳ 明朝" w:hAnsi="ＭＳ 明朝"/>
                <w:sz w:val="20"/>
                <w:szCs w:val="20"/>
              </w:rPr>
            </w:pPr>
            <w:r w:rsidRPr="00510828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C34FC">
              <w:rPr>
                <w:rFonts w:ascii="ＭＳ 明朝" w:hAnsi="ＭＳ 明朝" w:hint="eastAsia"/>
                <w:sz w:val="20"/>
                <w:szCs w:val="20"/>
              </w:rPr>
              <w:t>本時の振り返りを基に、次時もタスクゲームを考えることを伝える。</w:t>
            </w:r>
          </w:p>
          <w:p w:rsidR="003A344B" w:rsidRPr="00510828" w:rsidRDefault="003A344B" w:rsidP="00034C38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57D4F" w:rsidRPr="00510828" w:rsidRDefault="00657D4F" w:rsidP="007E25E6">
      <w:pPr>
        <w:ind w:firstLineChars="100" w:firstLine="191"/>
        <w:rPr>
          <w:rFonts w:asciiTheme="majorEastAsia" w:eastAsiaTheme="majorEastAsia" w:hAnsiTheme="majorEastAsia"/>
          <w:sz w:val="20"/>
          <w:szCs w:val="20"/>
        </w:rPr>
      </w:pPr>
    </w:p>
    <w:sectPr w:rsidR="00657D4F" w:rsidRPr="00510828" w:rsidSect="00403E6D">
      <w:pgSz w:w="11907" w:h="16840" w:code="9"/>
      <w:pgMar w:top="964" w:right="1134" w:bottom="964" w:left="1134" w:header="851" w:footer="992" w:gutter="0"/>
      <w:cols w:space="425"/>
      <w:docGrid w:type="linesAndChars" w:linePitch="304" w:charSpace="-1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E1" w:rsidRDefault="00E41BE1" w:rsidP="008564C0">
      <w:r>
        <w:separator/>
      </w:r>
    </w:p>
  </w:endnote>
  <w:endnote w:type="continuationSeparator" w:id="0">
    <w:p w:rsidR="00E41BE1" w:rsidRDefault="00E41BE1" w:rsidP="008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E1" w:rsidRDefault="00E41BE1" w:rsidP="008564C0">
      <w:r>
        <w:separator/>
      </w:r>
    </w:p>
  </w:footnote>
  <w:footnote w:type="continuationSeparator" w:id="0">
    <w:p w:rsidR="00E41BE1" w:rsidRDefault="00E41BE1" w:rsidP="0085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2837"/>
    <w:multiLevelType w:val="hybridMultilevel"/>
    <w:tmpl w:val="CA14DF96"/>
    <w:lvl w:ilvl="0" w:tplc="AC024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93E6F"/>
    <w:multiLevelType w:val="hybridMultilevel"/>
    <w:tmpl w:val="70500D0E"/>
    <w:lvl w:ilvl="0" w:tplc="2DF451E6">
      <w:start w:val="1"/>
      <w:numFmt w:val="decimalEnclosedCircle"/>
      <w:lvlText w:val="%1"/>
      <w:lvlJc w:val="left"/>
      <w:pPr>
        <w:ind w:left="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" w15:restartNumberingAfterBreak="0">
    <w:nsid w:val="10623520"/>
    <w:multiLevelType w:val="hybridMultilevel"/>
    <w:tmpl w:val="88D25552"/>
    <w:lvl w:ilvl="0" w:tplc="52481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B5855"/>
    <w:multiLevelType w:val="hybridMultilevel"/>
    <w:tmpl w:val="C30C30C0"/>
    <w:lvl w:ilvl="0" w:tplc="9C4A3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01669"/>
    <w:multiLevelType w:val="hybridMultilevel"/>
    <w:tmpl w:val="E2F679F2"/>
    <w:lvl w:ilvl="0" w:tplc="E0943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FA3053"/>
    <w:multiLevelType w:val="hybridMultilevel"/>
    <w:tmpl w:val="5F8E5430"/>
    <w:lvl w:ilvl="0" w:tplc="24C4F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87DA0"/>
    <w:multiLevelType w:val="hybridMultilevel"/>
    <w:tmpl w:val="C7C0CD74"/>
    <w:lvl w:ilvl="0" w:tplc="28C43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364E7"/>
    <w:multiLevelType w:val="hybridMultilevel"/>
    <w:tmpl w:val="B9A456F6"/>
    <w:lvl w:ilvl="0" w:tplc="7F3E0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097C34"/>
    <w:multiLevelType w:val="hybridMultilevel"/>
    <w:tmpl w:val="206C3ED2"/>
    <w:lvl w:ilvl="0" w:tplc="42D08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0E755F"/>
    <w:multiLevelType w:val="hybridMultilevel"/>
    <w:tmpl w:val="F6502636"/>
    <w:lvl w:ilvl="0" w:tplc="41641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021BDF"/>
    <w:multiLevelType w:val="hybridMultilevel"/>
    <w:tmpl w:val="749863A8"/>
    <w:lvl w:ilvl="0" w:tplc="07548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defaultTabStop w:val="840"/>
  <w:drawingGridHorizontalSpacing w:val="201"/>
  <w:drawingGridVerticalSpacing w:val="152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C2"/>
    <w:rsid w:val="00002A9E"/>
    <w:rsid w:val="00010633"/>
    <w:rsid w:val="00034C38"/>
    <w:rsid w:val="00042147"/>
    <w:rsid w:val="000446FF"/>
    <w:rsid w:val="00067607"/>
    <w:rsid w:val="00081542"/>
    <w:rsid w:val="00084AED"/>
    <w:rsid w:val="000942E7"/>
    <w:rsid w:val="000952DE"/>
    <w:rsid w:val="000B3800"/>
    <w:rsid w:val="000B5907"/>
    <w:rsid w:val="000C1916"/>
    <w:rsid w:val="000D7EFF"/>
    <w:rsid w:val="00100945"/>
    <w:rsid w:val="00100F41"/>
    <w:rsid w:val="001155F4"/>
    <w:rsid w:val="0013003C"/>
    <w:rsid w:val="00133D9C"/>
    <w:rsid w:val="0013744F"/>
    <w:rsid w:val="00141605"/>
    <w:rsid w:val="0014774D"/>
    <w:rsid w:val="00167DC5"/>
    <w:rsid w:val="001745A2"/>
    <w:rsid w:val="00181915"/>
    <w:rsid w:val="00192FA9"/>
    <w:rsid w:val="001C34FC"/>
    <w:rsid w:val="001E4D9A"/>
    <w:rsid w:val="001E576A"/>
    <w:rsid w:val="001F7472"/>
    <w:rsid w:val="00224B77"/>
    <w:rsid w:val="00237F1B"/>
    <w:rsid w:val="002529DA"/>
    <w:rsid w:val="002A0425"/>
    <w:rsid w:val="002D0DB9"/>
    <w:rsid w:val="002E419B"/>
    <w:rsid w:val="002E7775"/>
    <w:rsid w:val="003222C5"/>
    <w:rsid w:val="0033481D"/>
    <w:rsid w:val="00360B5D"/>
    <w:rsid w:val="003729A8"/>
    <w:rsid w:val="00386B8D"/>
    <w:rsid w:val="003A344B"/>
    <w:rsid w:val="003C603E"/>
    <w:rsid w:val="003C7FF3"/>
    <w:rsid w:val="003F5499"/>
    <w:rsid w:val="00400380"/>
    <w:rsid w:val="00403E6D"/>
    <w:rsid w:val="00412C49"/>
    <w:rsid w:val="004365EA"/>
    <w:rsid w:val="004564CB"/>
    <w:rsid w:val="00472F30"/>
    <w:rsid w:val="004A23A0"/>
    <w:rsid w:val="004B2B93"/>
    <w:rsid w:val="004B6061"/>
    <w:rsid w:val="004C57F6"/>
    <w:rsid w:val="00503A88"/>
    <w:rsid w:val="00504831"/>
    <w:rsid w:val="00510828"/>
    <w:rsid w:val="00572707"/>
    <w:rsid w:val="005762AD"/>
    <w:rsid w:val="00596782"/>
    <w:rsid w:val="005A08A0"/>
    <w:rsid w:val="005A3D9B"/>
    <w:rsid w:val="005C52AF"/>
    <w:rsid w:val="005E6036"/>
    <w:rsid w:val="005F59B7"/>
    <w:rsid w:val="00601265"/>
    <w:rsid w:val="00621B31"/>
    <w:rsid w:val="00626BFF"/>
    <w:rsid w:val="0063266B"/>
    <w:rsid w:val="006340D5"/>
    <w:rsid w:val="006378A2"/>
    <w:rsid w:val="00647A0D"/>
    <w:rsid w:val="00657D4F"/>
    <w:rsid w:val="00663647"/>
    <w:rsid w:val="00665943"/>
    <w:rsid w:val="006A1467"/>
    <w:rsid w:val="006C37CB"/>
    <w:rsid w:val="006D79E2"/>
    <w:rsid w:val="006E0010"/>
    <w:rsid w:val="006F6EDF"/>
    <w:rsid w:val="007120B2"/>
    <w:rsid w:val="00734945"/>
    <w:rsid w:val="00742264"/>
    <w:rsid w:val="0079152F"/>
    <w:rsid w:val="007A150F"/>
    <w:rsid w:val="007A385A"/>
    <w:rsid w:val="007C5F09"/>
    <w:rsid w:val="007E25E6"/>
    <w:rsid w:val="007F26E2"/>
    <w:rsid w:val="007F2DCC"/>
    <w:rsid w:val="007F304A"/>
    <w:rsid w:val="007F7B9C"/>
    <w:rsid w:val="007F7C97"/>
    <w:rsid w:val="008564C0"/>
    <w:rsid w:val="008807CB"/>
    <w:rsid w:val="008820D5"/>
    <w:rsid w:val="00890726"/>
    <w:rsid w:val="008965DB"/>
    <w:rsid w:val="008A00A1"/>
    <w:rsid w:val="008B1DA5"/>
    <w:rsid w:val="008C1FF1"/>
    <w:rsid w:val="00903532"/>
    <w:rsid w:val="0092217D"/>
    <w:rsid w:val="00940411"/>
    <w:rsid w:val="00941604"/>
    <w:rsid w:val="00943553"/>
    <w:rsid w:val="00945203"/>
    <w:rsid w:val="00957C94"/>
    <w:rsid w:val="00992DDB"/>
    <w:rsid w:val="00993A27"/>
    <w:rsid w:val="009C51AF"/>
    <w:rsid w:val="009F00E7"/>
    <w:rsid w:val="00A22D43"/>
    <w:rsid w:val="00A27311"/>
    <w:rsid w:val="00A667D7"/>
    <w:rsid w:val="00A679C2"/>
    <w:rsid w:val="00AA0674"/>
    <w:rsid w:val="00AA729A"/>
    <w:rsid w:val="00AE63C1"/>
    <w:rsid w:val="00B13A57"/>
    <w:rsid w:val="00B26779"/>
    <w:rsid w:val="00B31E17"/>
    <w:rsid w:val="00B35E47"/>
    <w:rsid w:val="00B52879"/>
    <w:rsid w:val="00BC05B4"/>
    <w:rsid w:val="00BE19F1"/>
    <w:rsid w:val="00BE2592"/>
    <w:rsid w:val="00C2314E"/>
    <w:rsid w:val="00C34614"/>
    <w:rsid w:val="00C35C93"/>
    <w:rsid w:val="00C374BA"/>
    <w:rsid w:val="00C86B71"/>
    <w:rsid w:val="00CA33B9"/>
    <w:rsid w:val="00CB6E57"/>
    <w:rsid w:val="00CE56DF"/>
    <w:rsid w:val="00D32C4E"/>
    <w:rsid w:val="00D560A5"/>
    <w:rsid w:val="00D6032B"/>
    <w:rsid w:val="00D66BC4"/>
    <w:rsid w:val="00D8724F"/>
    <w:rsid w:val="00DA3F2D"/>
    <w:rsid w:val="00DB2770"/>
    <w:rsid w:val="00DC1FCB"/>
    <w:rsid w:val="00DC6305"/>
    <w:rsid w:val="00DD2707"/>
    <w:rsid w:val="00DF30ED"/>
    <w:rsid w:val="00E41BE1"/>
    <w:rsid w:val="00E558C9"/>
    <w:rsid w:val="00E71D37"/>
    <w:rsid w:val="00E765E1"/>
    <w:rsid w:val="00E81279"/>
    <w:rsid w:val="00EB5B1F"/>
    <w:rsid w:val="00EB7AE7"/>
    <w:rsid w:val="00ED6F0B"/>
    <w:rsid w:val="00EF3225"/>
    <w:rsid w:val="00F05FB1"/>
    <w:rsid w:val="00F15BFA"/>
    <w:rsid w:val="00F355E1"/>
    <w:rsid w:val="00F45070"/>
    <w:rsid w:val="00F60553"/>
    <w:rsid w:val="00F73704"/>
    <w:rsid w:val="00F9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54F0F3C-4D77-4AE5-A8EA-B0EEF9B3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9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9C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C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5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C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A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E5E69A41.dotm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2014-12-22T09:05:00Z</cp:lastPrinted>
  <dcterms:created xsi:type="dcterms:W3CDTF">2019-05-13T05:07:00Z</dcterms:created>
  <dcterms:modified xsi:type="dcterms:W3CDTF">2019-05-13T05:08:00Z</dcterms:modified>
</cp:coreProperties>
</file>