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EE" w:rsidRPr="008930AC" w:rsidRDefault="000371CC" w:rsidP="00114133">
      <w:pPr>
        <w:spacing w:line="320" w:lineRule="exact"/>
        <w:jc w:val="left"/>
        <w:rPr>
          <w:rFonts w:asciiTheme="majorEastAsia" w:eastAsiaTheme="majorEastAsia" w:hAnsiTheme="majorEastAsia"/>
          <w:sz w:val="22"/>
        </w:rPr>
      </w:pPr>
      <w:r>
        <w:rPr>
          <w:rFonts w:asciiTheme="majorEastAsia" w:eastAsiaTheme="majorEastAsia" w:hAnsiTheme="majorEastAsia" w:hint="eastAsia"/>
          <w:sz w:val="22"/>
          <w:bdr w:val="single" w:sz="4" w:space="0" w:color="auto"/>
        </w:rPr>
        <w:t>様式２</w:t>
      </w:r>
    </w:p>
    <w:p w:rsidR="003114A0" w:rsidRPr="00F3358B" w:rsidRDefault="00F3358B" w:rsidP="00F3358B">
      <w:pPr>
        <w:spacing w:line="320" w:lineRule="exact"/>
        <w:ind w:firstLineChars="100" w:firstLine="232"/>
        <w:jc w:val="center"/>
        <w:rPr>
          <w:rFonts w:asciiTheme="majorEastAsia" w:eastAsiaTheme="majorEastAsia" w:hAnsiTheme="majorEastAsia"/>
          <w:b/>
          <w:sz w:val="22"/>
        </w:rPr>
      </w:pPr>
      <w:r w:rsidRPr="00F3358B">
        <w:rPr>
          <w:rFonts w:asciiTheme="majorEastAsia" w:eastAsiaTheme="majorEastAsia" w:hAnsiTheme="majorEastAsia" w:hint="eastAsia"/>
          <w:b/>
          <w:sz w:val="22"/>
        </w:rPr>
        <w:t>研究協議</w:t>
      </w:r>
      <w:r w:rsidR="00ED18D4">
        <w:rPr>
          <w:rFonts w:asciiTheme="majorEastAsia" w:eastAsiaTheme="majorEastAsia" w:hAnsiTheme="majorEastAsia" w:hint="eastAsia"/>
          <w:b/>
          <w:sz w:val="22"/>
        </w:rPr>
        <w:t>資料</w:t>
      </w:r>
      <w:r w:rsidRPr="00F3358B">
        <w:rPr>
          <w:rFonts w:asciiTheme="majorEastAsia" w:eastAsiaTheme="majorEastAsia" w:hAnsiTheme="majorEastAsia"/>
          <w:b/>
          <w:sz w:val="22"/>
        </w:rPr>
        <w:t>「</w:t>
      </w:r>
      <w:r w:rsidR="00114133">
        <w:rPr>
          <w:rFonts w:asciiTheme="majorEastAsia" w:eastAsiaTheme="majorEastAsia" w:hAnsiTheme="majorEastAsia" w:hint="eastAsia"/>
          <w:b/>
          <w:sz w:val="22"/>
        </w:rPr>
        <w:t>うまくいっているところを</w:t>
      </w:r>
      <w:r w:rsidR="00114133">
        <w:rPr>
          <w:rFonts w:asciiTheme="majorEastAsia" w:eastAsiaTheme="majorEastAsia" w:hAnsiTheme="majorEastAsia"/>
          <w:b/>
          <w:sz w:val="22"/>
        </w:rPr>
        <w:t>生かした指導（１）</w:t>
      </w:r>
      <w:r w:rsidRPr="00F3358B">
        <w:rPr>
          <w:rFonts w:asciiTheme="majorEastAsia" w:eastAsiaTheme="majorEastAsia" w:hAnsiTheme="majorEastAsia"/>
          <w:b/>
          <w:sz w:val="22"/>
        </w:rPr>
        <w:t xml:space="preserve">」　</w:t>
      </w:r>
      <w:r w:rsidR="00BA047D">
        <w:rPr>
          <w:rFonts w:asciiTheme="majorEastAsia" w:eastAsiaTheme="majorEastAsia" w:hAnsiTheme="majorEastAsia" w:hint="eastAsia"/>
          <w:b/>
          <w:sz w:val="22"/>
        </w:rPr>
        <w:t xml:space="preserve">　</w:t>
      </w:r>
    </w:p>
    <w:tbl>
      <w:tblPr>
        <w:tblStyle w:val="a3"/>
        <w:tblW w:w="9351" w:type="dxa"/>
        <w:tblLook w:val="04A0" w:firstRow="1" w:lastRow="0" w:firstColumn="1" w:lastColumn="0" w:noHBand="0" w:noVBand="1"/>
      </w:tblPr>
      <w:tblGrid>
        <w:gridCol w:w="1271"/>
        <w:gridCol w:w="1701"/>
        <w:gridCol w:w="709"/>
        <w:gridCol w:w="1843"/>
        <w:gridCol w:w="992"/>
        <w:gridCol w:w="2835"/>
      </w:tblGrid>
      <w:tr w:rsidR="003114A0" w:rsidRPr="00316846" w:rsidTr="008930AC">
        <w:trPr>
          <w:trHeight w:val="331"/>
        </w:trPr>
        <w:tc>
          <w:tcPr>
            <w:tcW w:w="1271" w:type="dxa"/>
            <w:shd w:val="clear" w:color="auto" w:fill="F7CAAC" w:themeFill="accent2" w:themeFillTint="66"/>
            <w:vAlign w:val="center"/>
          </w:tcPr>
          <w:p w:rsidR="003114A0" w:rsidRPr="00E020F6" w:rsidRDefault="003114A0" w:rsidP="008930AC">
            <w:pPr>
              <w:spacing w:line="0" w:lineRule="atLeast"/>
              <w:rPr>
                <w:rFonts w:ascii="ＭＳ 明朝" w:eastAsia="ＭＳ 明朝" w:hAnsi="ＭＳ 明朝"/>
                <w:sz w:val="18"/>
                <w:szCs w:val="18"/>
              </w:rPr>
            </w:pPr>
            <w:r w:rsidRPr="00E020F6">
              <w:rPr>
                <w:rFonts w:ascii="ＭＳ 明朝" w:eastAsia="ＭＳ 明朝" w:hAnsi="ＭＳ 明朝" w:hint="eastAsia"/>
                <w:sz w:val="18"/>
                <w:szCs w:val="18"/>
              </w:rPr>
              <w:t>学年</w:t>
            </w:r>
            <w:r w:rsidR="00F3358B">
              <w:rPr>
                <w:rFonts w:ascii="ＭＳ 明朝" w:eastAsia="ＭＳ 明朝" w:hAnsi="ＭＳ 明朝" w:hint="eastAsia"/>
                <w:sz w:val="18"/>
                <w:szCs w:val="18"/>
              </w:rPr>
              <w:t>・</w:t>
            </w:r>
            <w:r w:rsidR="00F3358B">
              <w:rPr>
                <w:rFonts w:ascii="ＭＳ 明朝" w:eastAsia="ＭＳ 明朝" w:hAnsi="ＭＳ 明朝"/>
                <w:sz w:val="18"/>
                <w:szCs w:val="18"/>
              </w:rPr>
              <w:t>学級</w:t>
            </w:r>
          </w:p>
        </w:tc>
        <w:tc>
          <w:tcPr>
            <w:tcW w:w="1701" w:type="dxa"/>
            <w:vAlign w:val="center"/>
          </w:tcPr>
          <w:p w:rsidR="003114A0" w:rsidRDefault="003114A0" w:rsidP="00F3358B">
            <w:pPr>
              <w:spacing w:line="0" w:lineRule="atLeast"/>
              <w:rPr>
                <w:rFonts w:ascii="ＭＳ 明朝" w:eastAsia="ＭＳ 明朝" w:hAnsi="ＭＳ 明朝"/>
                <w:sz w:val="18"/>
                <w:szCs w:val="18"/>
              </w:rPr>
            </w:pPr>
          </w:p>
          <w:p w:rsidR="00F3358B" w:rsidRPr="00E020F6" w:rsidRDefault="00F3358B" w:rsidP="00F3358B">
            <w:pPr>
              <w:spacing w:line="0" w:lineRule="atLeast"/>
              <w:rPr>
                <w:rFonts w:ascii="ＭＳ 明朝" w:eastAsia="ＭＳ 明朝" w:hAnsi="ＭＳ 明朝"/>
                <w:sz w:val="18"/>
                <w:szCs w:val="18"/>
              </w:rPr>
            </w:pPr>
          </w:p>
        </w:tc>
        <w:tc>
          <w:tcPr>
            <w:tcW w:w="709" w:type="dxa"/>
            <w:shd w:val="clear" w:color="auto" w:fill="F7CAAC" w:themeFill="accent2" w:themeFillTint="66"/>
            <w:vAlign w:val="center"/>
          </w:tcPr>
          <w:p w:rsidR="003114A0" w:rsidRPr="00E020F6" w:rsidRDefault="003114A0" w:rsidP="008930AC">
            <w:pPr>
              <w:spacing w:line="0" w:lineRule="atLeast"/>
              <w:rPr>
                <w:rFonts w:ascii="ＭＳ 明朝" w:eastAsia="ＭＳ 明朝" w:hAnsi="ＭＳ 明朝"/>
                <w:sz w:val="18"/>
                <w:szCs w:val="18"/>
              </w:rPr>
            </w:pPr>
            <w:r w:rsidRPr="00E020F6">
              <w:rPr>
                <w:rFonts w:ascii="ＭＳ 明朝" w:eastAsia="ＭＳ 明朝" w:hAnsi="ＭＳ 明朝" w:hint="eastAsia"/>
                <w:sz w:val="18"/>
                <w:szCs w:val="18"/>
              </w:rPr>
              <w:t>氏名</w:t>
            </w:r>
          </w:p>
        </w:tc>
        <w:tc>
          <w:tcPr>
            <w:tcW w:w="1843" w:type="dxa"/>
            <w:vAlign w:val="center"/>
          </w:tcPr>
          <w:p w:rsidR="003114A0" w:rsidRPr="00E020F6" w:rsidRDefault="003114A0" w:rsidP="008930AC">
            <w:pPr>
              <w:spacing w:line="0" w:lineRule="atLeast"/>
              <w:rPr>
                <w:rFonts w:ascii="ＭＳ 明朝" w:eastAsia="ＭＳ 明朝" w:hAnsi="ＭＳ 明朝"/>
                <w:sz w:val="18"/>
                <w:szCs w:val="18"/>
              </w:rPr>
            </w:pPr>
          </w:p>
        </w:tc>
        <w:tc>
          <w:tcPr>
            <w:tcW w:w="992" w:type="dxa"/>
            <w:shd w:val="clear" w:color="auto" w:fill="F7CAAC" w:themeFill="accent2" w:themeFillTint="66"/>
            <w:vAlign w:val="center"/>
          </w:tcPr>
          <w:p w:rsidR="003114A0" w:rsidRPr="00E020F6" w:rsidRDefault="003114A0" w:rsidP="008930AC">
            <w:pPr>
              <w:spacing w:line="0" w:lineRule="atLeast"/>
              <w:rPr>
                <w:rFonts w:ascii="ＭＳ 明朝" w:eastAsia="ＭＳ 明朝" w:hAnsi="ＭＳ 明朝"/>
                <w:sz w:val="18"/>
                <w:szCs w:val="18"/>
              </w:rPr>
            </w:pPr>
            <w:r w:rsidRPr="00E020F6">
              <w:rPr>
                <w:rFonts w:ascii="ＭＳ 明朝" w:eastAsia="ＭＳ 明朝" w:hAnsi="ＭＳ 明朝" w:hint="eastAsia"/>
                <w:sz w:val="18"/>
                <w:szCs w:val="18"/>
              </w:rPr>
              <w:t>診断名</w:t>
            </w:r>
          </w:p>
        </w:tc>
        <w:tc>
          <w:tcPr>
            <w:tcW w:w="2835" w:type="dxa"/>
            <w:vAlign w:val="center"/>
          </w:tcPr>
          <w:p w:rsidR="003114A0" w:rsidRPr="00E020F6" w:rsidRDefault="003114A0" w:rsidP="008930AC">
            <w:pPr>
              <w:spacing w:line="0" w:lineRule="atLeast"/>
              <w:rPr>
                <w:rFonts w:ascii="ＭＳ 明朝" w:eastAsia="ＭＳ 明朝" w:hAnsi="ＭＳ 明朝"/>
                <w:sz w:val="18"/>
                <w:szCs w:val="18"/>
              </w:rPr>
            </w:pPr>
          </w:p>
        </w:tc>
      </w:tr>
    </w:tbl>
    <w:p w:rsidR="003114A0" w:rsidRPr="00C06182" w:rsidRDefault="003114A0" w:rsidP="003114A0">
      <w:pPr>
        <w:spacing w:line="0" w:lineRule="atLeast"/>
        <w:rPr>
          <w:rFonts w:ascii="ＭＳ ゴシック" w:eastAsia="ＭＳ ゴシック" w:hAnsi="ＭＳ ゴシック"/>
          <w:b/>
        </w:rPr>
      </w:pPr>
      <w:r w:rsidRPr="00C06182">
        <w:rPr>
          <w:rFonts w:ascii="ＭＳ ゴシック" w:eastAsia="ＭＳ ゴシック" w:hAnsi="ＭＳ ゴシック" w:hint="eastAsia"/>
          <w:b/>
        </w:rPr>
        <w:t>＜昨年度末の</w:t>
      </w:r>
      <w:r w:rsidRPr="00C06182">
        <w:rPr>
          <w:rFonts w:ascii="ＭＳ ゴシック" w:eastAsia="ＭＳ ゴシック" w:hAnsi="ＭＳ ゴシック"/>
          <w:b/>
        </w:rPr>
        <w:t>指導状況</w:t>
      </w:r>
      <w:r w:rsidRPr="00C06182">
        <w:rPr>
          <w:rFonts w:ascii="ＭＳ ゴシック" w:eastAsia="ＭＳ ゴシック" w:hAnsi="ＭＳ ゴシック" w:hint="eastAsia"/>
          <w:b/>
        </w:rPr>
        <w:t>＞</w:t>
      </w:r>
    </w:p>
    <w:tbl>
      <w:tblPr>
        <w:tblStyle w:val="a3"/>
        <w:tblW w:w="9351" w:type="dxa"/>
        <w:tblLook w:val="04A0" w:firstRow="1" w:lastRow="0" w:firstColumn="1" w:lastColumn="0" w:noHBand="0" w:noVBand="1"/>
      </w:tblPr>
      <w:tblGrid>
        <w:gridCol w:w="1129"/>
        <w:gridCol w:w="8222"/>
      </w:tblGrid>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指導目標</w:t>
            </w:r>
          </w:p>
        </w:tc>
        <w:tc>
          <w:tcPr>
            <w:tcW w:w="8222" w:type="dxa"/>
          </w:tcPr>
          <w:p w:rsidR="003114A0" w:rsidRPr="00316846" w:rsidRDefault="003114A0" w:rsidP="008930AC">
            <w:pPr>
              <w:spacing w:line="0" w:lineRule="atLeast"/>
              <w:rPr>
                <w:rFonts w:ascii="ＭＳ 明朝" w:eastAsia="ＭＳ 明朝" w:hAnsi="ＭＳ 明朝"/>
              </w:rPr>
            </w:pPr>
          </w:p>
        </w:tc>
      </w:tr>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指導内容</w:t>
            </w:r>
          </w:p>
        </w:tc>
        <w:tc>
          <w:tcPr>
            <w:tcW w:w="8222" w:type="dxa"/>
          </w:tcPr>
          <w:p w:rsidR="003114A0" w:rsidRPr="00316846" w:rsidRDefault="003114A0" w:rsidP="008930AC">
            <w:pPr>
              <w:spacing w:line="0" w:lineRule="atLeast"/>
              <w:rPr>
                <w:rFonts w:ascii="ＭＳ 明朝" w:eastAsia="ＭＳ 明朝" w:hAnsi="ＭＳ 明朝"/>
              </w:rPr>
            </w:pPr>
          </w:p>
        </w:tc>
      </w:tr>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 xml:space="preserve">評　</w:t>
            </w:r>
            <w:r w:rsidRPr="00E020F6">
              <w:rPr>
                <w:rFonts w:ascii="ＭＳ 明朝" w:eastAsia="ＭＳ 明朝" w:hAnsi="ＭＳ 明朝"/>
                <w:sz w:val="18"/>
                <w:szCs w:val="18"/>
              </w:rPr>
              <w:t xml:space="preserve">　</w:t>
            </w:r>
            <w:r w:rsidRPr="00E020F6">
              <w:rPr>
                <w:rFonts w:ascii="ＭＳ 明朝" w:eastAsia="ＭＳ 明朝" w:hAnsi="ＭＳ 明朝" w:hint="eastAsia"/>
                <w:sz w:val="18"/>
                <w:szCs w:val="18"/>
              </w:rPr>
              <w:t>価</w:t>
            </w:r>
          </w:p>
        </w:tc>
        <w:tc>
          <w:tcPr>
            <w:tcW w:w="8222" w:type="dxa"/>
          </w:tcPr>
          <w:p w:rsidR="003114A0" w:rsidRPr="00316846" w:rsidRDefault="003114A0" w:rsidP="008930AC">
            <w:pPr>
              <w:spacing w:line="0" w:lineRule="atLeast"/>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１</w:t>
      </w:r>
      <w:r w:rsidRPr="00E020F6">
        <w:rPr>
          <w:rFonts w:ascii="ＭＳ ゴシック" w:eastAsia="ＭＳ ゴシック" w:hAnsi="ＭＳ ゴシック"/>
          <w:b/>
        </w:rPr>
        <w:t xml:space="preserve">　実態把握　　　　　　　　　　　　　　　　　　</w:t>
      </w:r>
    </w:p>
    <w:tbl>
      <w:tblPr>
        <w:tblStyle w:val="a3"/>
        <w:tblW w:w="9356" w:type="dxa"/>
        <w:tblInd w:w="-5" w:type="dxa"/>
        <w:tblLook w:val="04A0" w:firstRow="1" w:lastRow="0" w:firstColumn="1" w:lastColumn="0" w:noHBand="0" w:noVBand="1"/>
      </w:tblPr>
      <w:tblGrid>
        <w:gridCol w:w="1418"/>
        <w:gridCol w:w="425"/>
        <w:gridCol w:w="992"/>
        <w:gridCol w:w="1560"/>
        <w:gridCol w:w="1559"/>
        <w:gridCol w:w="1559"/>
        <w:gridCol w:w="1843"/>
      </w:tblGrid>
      <w:tr w:rsidR="003114A0" w:rsidRPr="00316846" w:rsidTr="008930AC">
        <w:tc>
          <w:tcPr>
            <w:tcW w:w="1418"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健康の保持</w:t>
            </w:r>
          </w:p>
        </w:tc>
        <w:tc>
          <w:tcPr>
            <w:tcW w:w="1417" w:type="dxa"/>
            <w:gridSpan w:val="2"/>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心理的な安定</w:t>
            </w:r>
          </w:p>
        </w:t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人間関係の形成</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環境の把握</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身体の動き</w:t>
            </w:r>
          </w:p>
        </w:tc>
        <w:tc>
          <w:tcPr>
            <w:tcW w:w="1843"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コミュニケーション</w:t>
            </w:r>
          </w:p>
        </w:tc>
      </w:tr>
      <w:tr w:rsidR="003114A0" w:rsidRPr="00316846" w:rsidTr="008930AC">
        <w:trPr>
          <w:trHeight w:val="746"/>
        </w:trPr>
        <w:tc>
          <w:tcPr>
            <w:tcW w:w="9356" w:type="dxa"/>
            <w:gridSpan w:val="7"/>
            <w:tcBorders>
              <w:bottom w:val="single" w:sz="4" w:space="0" w:color="auto"/>
            </w:tcBorders>
          </w:tcPr>
          <w:p w:rsidR="003114A0" w:rsidRPr="001662A5" w:rsidRDefault="003114A0" w:rsidP="008930AC">
            <w:pPr>
              <w:spacing w:line="0" w:lineRule="atLeast"/>
              <w:jc w:val="left"/>
              <w:rPr>
                <w:rFonts w:ascii="ＭＳ 明朝" w:eastAsia="ＭＳ 明朝" w:hAnsi="ＭＳ 明朝"/>
                <w:b/>
                <w:color w:val="000000" w:themeColor="text1"/>
                <w:sz w:val="14"/>
              </w:rPr>
            </w:pPr>
            <w:r w:rsidRPr="001662A5">
              <w:rPr>
                <w:rFonts w:ascii="ＭＳ 明朝" w:eastAsia="ＭＳ 明朝" w:hAnsi="ＭＳ 明朝" w:hint="eastAsia"/>
                <w:b/>
                <w:color w:val="000000" w:themeColor="text1"/>
                <w:sz w:val="14"/>
              </w:rPr>
              <w:t>○</w:t>
            </w:r>
            <w:r w:rsidRPr="001662A5">
              <w:rPr>
                <w:rFonts w:ascii="ＭＳ 明朝" w:eastAsia="ＭＳ 明朝" w:hAnsi="ＭＳ 明朝"/>
                <w:b/>
                <w:color w:val="000000" w:themeColor="text1"/>
                <w:sz w:val="14"/>
              </w:rPr>
              <w:t>うまくいっているところ</w:t>
            </w:r>
            <w:r w:rsidRPr="001662A5">
              <w:rPr>
                <w:rFonts w:ascii="ＭＳ 明朝" w:eastAsia="ＭＳ 明朝" w:hAnsi="ＭＳ 明朝" w:hint="eastAsia"/>
                <w:b/>
                <w:color w:val="000000" w:themeColor="text1"/>
                <w:sz w:val="14"/>
              </w:rPr>
              <w:t>(興味・関心、</w:t>
            </w:r>
            <w:r w:rsidRPr="001662A5">
              <w:rPr>
                <w:rFonts w:ascii="ＭＳ 明朝" w:eastAsia="ＭＳ 明朝" w:hAnsi="ＭＳ 明朝"/>
                <w:b/>
                <w:color w:val="000000" w:themeColor="text1"/>
                <w:sz w:val="14"/>
              </w:rPr>
              <w:t>得意なこと</w:t>
            </w:r>
            <w:r w:rsidRPr="001662A5">
              <w:rPr>
                <w:rFonts w:ascii="ＭＳ 明朝" w:eastAsia="ＭＳ 明朝" w:hAnsi="ＭＳ 明朝" w:hint="eastAsia"/>
                <w:b/>
                <w:color w:val="000000" w:themeColor="text1"/>
                <w:sz w:val="14"/>
              </w:rPr>
              <w:t>等)　　●</w:t>
            </w:r>
            <w:r w:rsidRPr="001662A5">
              <w:rPr>
                <w:rFonts w:ascii="ＭＳ 明朝" w:eastAsia="ＭＳ 明朝" w:hAnsi="ＭＳ 明朝"/>
                <w:b/>
                <w:color w:val="000000" w:themeColor="text1"/>
                <w:sz w:val="14"/>
              </w:rPr>
              <w:t>つまずいている中でもうまくいっているところ</w:t>
            </w:r>
            <w:r w:rsidRPr="001662A5">
              <w:rPr>
                <w:rFonts w:ascii="ＭＳ 明朝" w:eastAsia="ＭＳ 明朝" w:hAnsi="ＭＳ 明朝" w:hint="eastAsia"/>
                <w:b/>
                <w:color w:val="000000" w:themeColor="text1"/>
                <w:sz w:val="14"/>
              </w:rPr>
              <w:t>(支援が</w:t>
            </w:r>
            <w:r w:rsidRPr="001662A5">
              <w:rPr>
                <w:rFonts w:ascii="ＭＳ 明朝" w:eastAsia="ＭＳ 明朝" w:hAnsi="ＭＳ 明朝"/>
                <w:b/>
                <w:color w:val="000000" w:themeColor="text1"/>
                <w:sz w:val="14"/>
              </w:rPr>
              <w:t>あればできる</w:t>
            </w:r>
            <w:r w:rsidRPr="001662A5">
              <w:rPr>
                <w:rFonts w:ascii="ＭＳ 明朝" w:eastAsia="ＭＳ 明朝" w:hAnsi="ＭＳ 明朝" w:hint="eastAsia"/>
                <w:b/>
                <w:color w:val="000000" w:themeColor="text1"/>
                <w:sz w:val="14"/>
              </w:rPr>
              <w:t>等)</w:t>
            </w:r>
          </w:p>
          <w:p w:rsidR="003114A0" w:rsidRDefault="003114A0"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3358B" w:rsidRPr="00E93922" w:rsidRDefault="00F3358B" w:rsidP="008930AC">
            <w:pPr>
              <w:spacing w:line="0" w:lineRule="atLeast"/>
              <w:jc w:val="left"/>
              <w:rPr>
                <w:rFonts w:ascii="ＭＳ 明朝" w:eastAsia="ＭＳ 明朝" w:hAnsi="ＭＳ 明朝"/>
                <w:color w:val="000000" w:themeColor="text1"/>
                <w:sz w:val="14"/>
              </w:rPr>
            </w:pPr>
          </w:p>
        </w:tc>
      </w:tr>
      <w:tr w:rsidR="003114A0" w:rsidRPr="00316846" w:rsidTr="008930AC">
        <w:trPr>
          <w:trHeight w:val="259"/>
        </w:trPr>
        <w:tc>
          <w:tcPr>
            <w:tcW w:w="1843" w:type="dxa"/>
            <w:gridSpan w:val="2"/>
            <w:tcBorders>
              <w:top w:val="single" w:sz="4" w:space="0" w:color="auto"/>
              <w:bottom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color w:val="000000" w:themeColor="text1"/>
                <w:sz w:val="16"/>
                <w:szCs w:val="16"/>
              </w:rPr>
            </w:pPr>
            <w:r w:rsidRPr="00316846">
              <w:rPr>
                <w:rFonts w:ascii="ＭＳ 明朝" w:eastAsia="ＭＳ 明朝" w:hAnsi="ＭＳ 明朝" w:hint="eastAsia"/>
                <w:color w:val="000000" w:themeColor="text1"/>
                <w:sz w:val="16"/>
                <w:szCs w:val="16"/>
              </w:rPr>
              <w:t>本人</w:t>
            </w:r>
            <w:r>
              <w:rPr>
                <w:rFonts w:ascii="ＭＳ 明朝" w:eastAsia="ＭＳ 明朝" w:hAnsi="ＭＳ 明朝" w:hint="eastAsia"/>
                <w:color w:val="000000" w:themeColor="text1"/>
                <w:sz w:val="16"/>
                <w:szCs w:val="16"/>
              </w:rPr>
              <w:t>・</w:t>
            </w:r>
            <w:r>
              <w:rPr>
                <w:rFonts w:ascii="ＭＳ 明朝" w:eastAsia="ＭＳ 明朝" w:hAnsi="ＭＳ 明朝"/>
                <w:color w:val="000000" w:themeColor="text1"/>
                <w:sz w:val="16"/>
                <w:szCs w:val="16"/>
              </w:rPr>
              <w:t>保護者</w:t>
            </w:r>
            <w:r w:rsidRPr="00316846">
              <w:rPr>
                <w:rFonts w:ascii="ＭＳ 明朝" w:eastAsia="ＭＳ 明朝" w:hAnsi="ＭＳ 明朝" w:hint="eastAsia"/>
                <w:color w:val="000000" w:themeColor="text1"/>
                <w:sz w:val="16"/>
                <w:szCs w:val="16"/>
              </w:rPr>
              <w:t>の</w:t>
            </w:r>
            <w:r w:rsidRPr="00316846">
              <w:rPr>
                <w:rFonts w:ascii="ＭＳ 明朝" w:eastAsia="ＭＳ 明朝" w:hAnsi="ＭＳ 明朝"/>
                <w:color w:val="000000" w:themeColor="text1"/>
                <w:sz w:val="16"/>
                <w:szCs w:val="16"/>
              </w:rPr>
              <w:t>願い</w:t>
            </w:r>
          </w:p>
        </w:tc>
        <w:tc>
          <w:tcPr>
            <w:tcW w:w="7513" w:type="dxa"/>
            <w:gridSpan w:val="5"/>
            <w:tcBorders>
              <w:top w:val="single" w:sz="4" w:space="0" w:color="auto"/>
              <w:bottom w:val="single" w:sz="4" w:space="0" w:color="auto"/>
            </w:tcBorders>
            <w:vAlign w:val="center"/>
          </w:tcPr>
          <w:p w:rsidR="003114A0" w:rsidRPr="00316846" w:rsidRDefault="003114A0" w:rsidP="008930AC">
            <w:pPr>
              <w:spacing w:line="0" w:lineRule="atLeast"/>
              <w:jc w:val="center"/>
              <w:rPr>
                <w:rFonts w:ascii="ＭＳ 明朝" w:eastAsia="ＭＳ 明朝" w:hAnsi="ＭＳ 明朝"/>
                <w:color w:val="000000" w:themeColor="text1"/>
                <w:sz w:val="14"/>
              </w:rPr>
            </w:pPr>
          </w:p>
        </w:tc>
      </w:tr>
      <w:tr w:rsidR="003114A0" w:rsidRPr="00316846" w:rsidTr="008930AC">
        <w:trPr>
          <w:trHeight w:val="265"/>
        </w:trPr>
        <w:tc>
          <w:tcPr>
            <w:tcW w:w="1843" w:type="dxa"/>
            <w:gridSpan w:val="2"/>
            <w:tcBorders>
              <w:top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３年後</w:t>
            </w:r>
            <w:r w:rsidRPr="00316846">
              <w:rPr>
                <w:rFonts w:ascii="ＭＳ 明朝" w:eastAsia="ＭＳ 明朝" w:hAnsi="ＭＳ 明朝"/>
                <w:color w:val="000000" w:themeColor="text1"/>
                <w:sz w:val="16"/>
                <w:szCs w:val="16"/>
              </w:rPr>
              <w:t>目指す姿</w:t>
            </w:r>
          </w:p>
        </w:tc>
        <w:tc>
          <w:tcPr>
            <w:tcW w:w="7513" w:type="dxa"/>
            <w:gridSpan w:val="5"/>
            <w:tcBorders>
              <w:top w:val="single" w:sz="4" w:space="0" w:color="auto"/>
            </w:tcBorders>
            <w:vAlign w:val="center"/>
          </w:tcPr>
          <w:p w:rsidR="003114A0" w:rsidRPr="00E93922" w:rsidRDefault="003114A0" w:rsidP="008930AC">
            <w:pPr>
              <w:spacing w:line="0" w:lineRule="atLeast"/>
              <w:jc w:val="center"/>
              <w:rPr>
                <w:rFonts w:ascii="ＭＳ 明朝" w:eastAsia="ＭＳ 明朝" w:hAnsi="ＭＳ 明朝"/>
                <w:color w:val="000000" w:themeColor="text1"/>
                <w:sz w:val="14"/>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２</w:t>
      </w:r>
      <w:r w:rsidRPr="00E020F6">
        <w:rPr>
          <w:rFonts w:ascii="ＭＳ ゴシック" w:eastAsia="ＭＳ ゴシック" w:hAnsi="ＭＳ ゴシック"/>
          <w:b/>
        </w:rPr>
        <w:t xml:space="preserve">　</w:t>
      </w:r>
      <w:r>
        <w:rPr>
          <w:rFonts w:ascii="ＭＳ ゴシック" w:eastAsia="ＭＳ ゴシック" w:hAnsi="ＭＳ ゴシック" w:hint="eastAsia"/>
          <w:b/>
        </w:rPr>
        <w:t>中心的な</w:t>
      </w:r>
      <w:r w:rsidRPr="00E020F6">
        <w:rPr>
          <w:rFonts w:ascii="ＭＳ ゴシック" w:eastAsia="ＭＳ ゴシック" w:hAnsi="ＭＳ ゴシック" w:hint="eastAsia"/>
          <w:b/>
        </w:rPr>
        <w:t>課題の抽出と</w:t>
      </w:r>
      <w:r w:rsidRPr="00E020F6">
        <w:rPr>
          <w:rFonts w:ascii="ＭＳ ゴシック" w:eastAsia="ＭＳ ゴシック" w:hAnsi="ＭＳ ゴシック"/>
          <w:b/>
        </w:rPr>
        <w:t>そ</w:t>
      </w:r>
      <w:r w:rsidRPr="00E020F6">
        <w:rPr>
          <w:rFonts w:ascii="ＭＳ ゴシック" w:eastAsia="ＭＳ ゴシック" w:hAnsi="ＭＳ ゴシック" w:hint="eastAsia"/>
          <w:b/>
        </w:rPr>
        <w:t>の</w:t>
      </w:r>
      <w:r w:rsidRPr="00E020F6">
        <w:rPr>
          <w:rFonts w:ascii="ＭＳ ゴシック" w:eastAsia="ＭＳ ゴシック" w:hAnsi="ＭＳ ゴシック"/>
          <w:b/>
        </w:rPr>
        <w:t>理由</w:t>
      </w:r>
    </w:p>
    <w:tbl>
      <w:tblPr>
        <w:tblStyle w:val="a3"/>
        <w:tblW w:w="9351" w:type="dxa"/>
        <w:tblLook w:val="04A0" w:firstRow="1" w:lastRow="0" w:firstColumn="1" w:lastColumn="0" w:noHBand="0" w:noVBand="1"/>
      </w:tblPr>
      <w:tblGrid>
        <w:gridCol w:w="1271"/>
        <w:gridCol w:w="6521"/>
        <w:gridCol w:w="425"/>
        <w:gridCol w:w="1134"/>
      </w:tblGrid>
      <w:tr w:rsidR="003114A0" w:rsidRPr="00316846" w:rsidTr="008930AC">
        <w:trPr>
          <w:trHeight w:val="403"/>
        </w:trPr>
        <w:tc>
          <w:tcPr>
            <w:tcW w:w="1271" w:type="dxa"/>
            <w:tcBorders>
              <w:bottom w:val="dashed" w:sz="4" w:space="0" w:color="auto"/>
              <w:right w:val="single" w:sz="4" w:space="0" w:color="auto"/>
            </w:tcBorders>
            <w:shd w:val="clear" w:color="auto" w:fill="F7CAAC" w:themeFill="accent2" w:themeFillTint="66"/>
            <w:vAlign w:val="center"/>
          </w:tcPr>
          <w:p w:rsidR="003114A0"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つまずきの</w:t>
            </w:r>
          </w:p>
          <w:p w:rsidR="003114A0" w:rsidRPr="00316846"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sz w:val="18"/>
                <w:szCs w:val="18"/>
              </w:rPr>
              <w:t>背景要因</w:t>
            </w:r>
          </w:p>
        </w:tc>
        <w:tc>
          <w:tcPr>
            <w:tcW w:w="8080" w:type="dxa"/>
            <w:gridSpan w:val="3"/>
            <w:tcBorders>
              <w:bottom w:val="dashed" w:sz="4" w:space="0" w:color="auto"/>
            </w:tcBorders>
          </w:tcPr>
          <w:p w:rsidR="003114A0" w:rsidRPr="00316846" w:rsidRDefault="003114A0" w:rsidP="008930AC">
            <w:pPr>
              <w:widowControl/>
              <w:spacing w:line="0" w:lineRule="atLeast"/>
              <w:jc w:val="left"/>
              <w:rPr>
                <w:rFonts w:ascii="ＭＳ 明朝" w:eastAsia="ＭＳ 明朝" w:hAnsi="ＭＳ 明朝"/>
              </w:rPr>
            </w:pPr>
          </w:p>
        </w:tc>
      </w:tr>
      <w:tr w:rsidR="003114A0" w:rsidRPr="00316846" w:rsidTr="008930AC">
        <w:trPr>
          <w:trHeight w:val="578"/>
        </w:trPr>
        <w:tc>
          <w:tcPr>
            <w:tcW w:w="1271" w:type="dxa"/>
            <w:tcBorders>
              <w:top w:val="dashed" w:sz="4" w:space="0" w:color="auto"/>
              <w:bottom w:val="dashed" w:sz="4" w:space="0" w:color="auto"/>
              <w:right w:val="single" w:sz="4" w:space="0" w:color="auto"/>
            </w:tcBorders>
            <w:shd w:val="clear" w:color="auto" w:fill="F7CAAC" w:themeFill="accent2" w:themeFillTint="66"/>
            <w:vAlign w:val="center"/>
          </w:tcPr>
          <w:p w:rsidR="003114A0"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中心的な</w:t>
            </w:r>
          </w:p>
          <w:p w:rsidR="003114A0"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sz w:val="18"/>
                <w:szCs w:val="18"/>
              </w:rPr>
              <w:t>課題</w:t>
            </w:r>
          </w:p>
        </w:tc>
        <w:tc>
          <w:tcPr>
            <w:tcW w:w="6521" w:type="dxa"/>
            <w:tcBorders>
              <w:top w:val="dashed" w:sz="4" w:space="0" w:color="auto"/>
              <w:bottom w:val="dashed" w:sz="4" w:space="0" w:color="auto"/>
              <w:right w:val="single" w:sz="4" w:space="0" w:color="auto"/>
            </w:tcBorders>
          </w:tcPr>
          <w:p w:rsidR="003114A0" w:rsidRPr="00316846" w:rsidRDefault="003114A0" w:rsidP="008930AC">
            <w:pPr>
              <w:spacing w:line="0" w:lineRule="atLeast"/>
              <w:rPr>
                <w:rFonts w:ascii="ＭＳ 明朝" w:eastAsia="ＭＳ 明朝" w:hAnsi="ＭＳ 明朝"/>
              </w:rPr>
            </w:pPr>
          </w:p>
        </w:tc>
        <w:tc>
          <w:tcPr>
            <w:tcW w:w="425" w:type="dxa"/>
            <w:vMerge w:val="restart"/>
            <w:tcBorders>
              <w:top w:val="dashed" w:sz="4" w:space="0" w:color="auto"/>
              <w:right w:val="dashed" w:sz="4" w:space="0" w:color="auto"/>
            </w:tcBorders>
            <w:shd w:val="clear" w:color="auto" w:fill="F7CAAC" w:themeFill="accent2" w:themeFillTint="66"/>
            <w:vAlign w:val="center"/>
          </w:tcPr>
          <w:p w:rsidR="003114A0" w:rsidRPr="00316846" w:rsidRDefault="003114A0" w:rsidP="008930AC">
            <w:pPr>
              <w:spacing w:line="0" w:lineRule="atLeast"/>
              <w:rPr>
                <w:rFonts w:ascii="ＭＳ 明朝" w:eastAsia="ＭＳ 明朝" w:hAnsi="ＭＳ 明朝"/>
                <w:sz w:val="16"/>
                <w:szCs w:val="16"/>
              </w:rPr>
            </w:pPr>
            <w:r w:rsidRPr="00316846">
              <w:rPr>
                <w:rFonts w:ascii="ＭＳ 明朝" w:eastAsia="ＭＳ 明朝" w:hAnsi="ＭＳ 明朝" w:hint="eastAsia"/>
                <w:sz w:val="16"/>
                <w:szCs w:val="16"/>
              </w:rPr>
              <w:t>主な観点</w:t>
            </w:r>
          </w:p>
        </w:tc>
        <w:tc>
          <w:tcPr>
            <w:tcW w:w="1134" w:type="dxa"/>
            <w:vMerge w:val="restart"/>
            <w:tcBorders>
              <w:top w:val="dashed" w:sz="4" w:space="0" w:color="auto"/>
              <w:left w:val="dashed" w:sz="4" w:space="0" w:color="auto"/>
            </w:tcBorders>
            <w:vAlign w:val="center"/>
          </w:tcPr>
          <w:p w:rsidR="003114A0"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系統性</w:t>
            </w:r>
          </w:p>
          <w:p w:rsidR="003114A0" w:rsidRPr="00C06182"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sz w:val="18"/>
                <w:szCs w:val="18"/>
              </w:rPr>
              <w:t>必要性</w:t>
            </w:r>
          </w:p>
          <w:p w:rsidR="003114A0" w:rsidRPr="00C06182"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hint="eastAsia"/>
                <w:sz w:val="18"/>
                <w:szCs w:val="18"/>
              </w:rPr>
              <w:t>実現性</w:t>
            </w:r>
          </w:p>
          <w:p w:rsidR="003114A0" w:rsidRDefault="003114A0" w:rsidP="008930AC">
            <w:pPr>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sz w:val="18"/>
                <w:szCs w:val="18"/>
              </w:rPr>
              <w:t>関連性</w:t>
            </w:r>
          </w:p>
          <w:p w:rsidR="003114A0" w:rsidRDefault="003114A0" w:rsidP="008930AC">
            <w:pPr>
              <w:spacing w:line="0" w:lineRule="atLeast"/>
              <w:rPr>
                <w:rFonts w:ascii="ＭＳ 明朝" w:eastAsia="ＭＳ 明朝" w:hAnsi="ＭＳ 明朝"/>
              </w:rPr>
            </w:pPr>
            <w:r>
              <w:rPr>
                <w:rFonts w:ascii="ＭＳ 明朝" w:eastAsia="ＭＳ 明朝" w:hAnsi="ＭＳ 明朝" w:hint="eastAsia"/>
                <w:sz w:val="18"/>
                <w:szCs w:val="18"/>
              </w:rPr>
              <w:t>・</w:t>
            </w:r>
            <w:r w:rsidRPr="00C06182">
              <w:rPr>
                <w:rFonts w:ascii="ＭＳ 明朝" w:eastAsia="ＭＳ 明朝" w:hAnsi="ＭＳ 明朝"/>
                <w:sz w:val="18"/>
                <w:szCs w:val="18"/>
              </w:rPr>
              <w:t>適時性</w:t>
            </w:r>
          </w:p>
        </w:tc>
      </w:tr>
      <w:tr w:rsidR="003114A0" w:rsidRPr="00316846" w:rsidTr="008930AC">
        <w:trPr>
          <w:trHeight w:val="798"/>
        </w:trPr>
        <w:tc>
          <w:tcPr>
            <w:tcW w:w="1271" w:type="dxa"/>
            <w:tcBorders>
              <w:top w:val="dashed" w:sz="4" w:space="0" w:color="auto"/>
              <w:right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理由</w:t>
            </w:r>
          </w:p>
        </w:tc>
        <w:tc>
          <w:tcPr>
            <w:tcW w:w="6521" w:type="dxa"/>
            <w:tcBorders>
              <w:top w:val="dashed" w:sz="4" w:space="0" w:color="auto"/>
              <w:right w:val="single" w:sz="4" w:space="0" w:color="auto"/>
            </w:tcBorders>
          </w:tcPr>
          <w:p w:rsidR="003114A0" w:rsidRPr="00316846" w:rsidRDefault="003114A0" w:rsidP="008930AC">
            <w:pPr>
              <w:spacing w:line="0" w:lineRule="atLeast"/>
              <w:rPr>
                <w:rFonts w:ascii="ＭＳ 明朝" w:eastAsia="ＭＳ 明朝" w:hAnsi="ＭＳ 明朝"/>
              </w:rPr>
            </w:pPr>
          </w:p>
          <w:p w:rsidR="003114A0" w:rsidRPr="00316846" w:rsidRDefault="003114A0" w:rsidP="008930AC">
            <w:pPr>
              <w:spacing w:line="0" w:lineRule="atLeast"/>
              <w:rPr>
                <w:rFonts w:ascii="ＭＳ 明朝" w:eastAsia="ＭＳ 明朝" w:hAnsi="ＭＳ 明朝"/>
              </w:rPr>
            </w:pPr>
          </w:p>
        </w:tc>
        <w:tc>
          <w:tcPr>
            <w:tcW w:w="425" w:type="dxa"/>
            <w:vMerge/>
            <w:tcBorders>
              <w:right w:val="dashed" w:sz="4" w:space="0" w:color="auto"/>
            </w:tcBorders>
            <w:shd w:val="clear" w:color="auto" w:fill="F7CAAC" w:themeFill="accent2" w:themeFillTint="66"/>
            <w:vAlign w:val="center"/>
          </w:tcPr>
          <w:p w:rsidR="003114A0" w:rsidRPr="00316846" w:rsidRDefault="003114A0" w:rsidP="008930AC">
            <w:pPr>
              <w:spacing w:line="0" w:lineRule="atLeast"/>
              <w:rPr>
                <w:rFonts w:ascii="ＭＳ 明朝" w:eastAsia="ＭＳ 明朝" w:hAnsi="ＭＳ 明朝"/>
                <w:sz w:val="16"/>
                <w:szCs w:val="16"/>
              </w:rPr>
            </w:pPr>
          </w:p>
        </w:tc>
        <w:tc>
          <w:tcPr>
            <w:tcW w:w="1134" w:type="dxa"/>
            <w:vMerge/>
            <w:tcBorders>
              <w:left w:val="dashed" w:sz="4" w:space="0" w:color="auto"/>
            </w:tcBorders>
          </w:tcPr>
          <w:p w:rsidR="003114A0" w:rsidRPr="00316846" w:rsidRDefault="003114A0" w:rsidP="008930AC">
            <w:pPr>
              <w:widowControl/>
              <w:spacing w:line="0" w:lineRule="atLeast"/>
              <w:jc w:val="left"/>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３</w:t>
      </w:r>
      <w:r w:rsidRPr="00E020F6">
        <w:rPr>
          <w:rFonts w:ascii="ＭＳ ゴシック" w:eastAsia="ＭＳ ゴシック" w:hAnsi="ＭＳ ゴシック"/>
          <w:b/>
        </w:rPr>
        <w:t xml:space="preserve">　指導目標の設定</w:t>
      </w:r>
    </w:p>
    <w:tbl>
      <w:tblPr>
        <w:tblStyle w:val="a3"/>
        <w:tblW w:w="9351" w:type="dxa"/>
        <w:tblLook w:val="04A0" w:firstRow="1" w:lastRow="0" w:firstColumn="1" w:lastColumn="0" w:noHBand="0" w:noVBand="1"/>
      </w:tblPr>
      <w:tblGrid>
        <w:gridCol w:w="988"/>
        <w:gridCol w:w="8363"/>
      </w:tblGrid>
      <w:tr w:rsidR="003114A0" w:rsidRPr="00316846" w:rsidTr="00BA047D">
        <w:trPr>
          <w:trHeight w:val="228"/>
        </w:trPr>
        <w:tc>
          <w:tcPr>
            <w:tcW w:w="988" w:type="dxa"/>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長期目標</w:t>
            </w:r>
          </w:p>
        </w:tc>
        <w:tc>
          <w:tcPr>
            <w:tcW w:w="8363" w:type="dxa"/>
            <w:vAlign w:val="center"/>
          </w:tcPr>
          <w:p w:rsidR="003114A0" w:rsidRPr="00316846" w:rsidRDefault="003114A0" w:rsidP="008930AC">
            <w:pPr>
              <w:spacing w:line="0" w:lineRule="atLeast"/>
              <w:jc w:val="center"/>
              <w:rPr>
                <w:rFonts w:ascii="ＭＳ 明朝" w:eastAsia="ＭＳ 明朝" w:hAnsi="ＭＳ 明朝"/>
              </w:rPr>
            </w:pPr>
          </w:p>
        </w:tc>
      </w:tr>
      <w:tr w:rsidR="003114A0" w:rsidRPr="00E020F6" w:rsidTr="00BA047D">
        <w:trPr>
          <w:trHeight w:val="276"/>
        </w:trPr>
        <w:tc>
          <w:tcPr>
            <w:tcW w:w="988" w:type="dxa"/>
            <w:shd w:val="clear" w:color="auto" w:fill="F7CAAC" w:themeFill="accent2" w:themeFillTint="66"/>
            <w:vAlign w:val="center"/>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短期目標</w:t>
            </w:r>
          </w:p>
        </w:tc>
        <w:tc>
          <w:tcPr>
            <w:tcW w:w="8363" w:type="dxa"/>
            <w:vAlign w:val="center"/>
          </w:tcPr>
          <w:p w:rsidR="003114A0" w:rsidRPr="00E020F6" w:rsidRDefault="003114A0" w:rsidP="008930AC">
            <w:pPr>
              <w:spacing w:line="0" w:lineRule="atLeast"/>
              <w:jc w:val="center"/>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４</w:t>
      </w:r>
      <w:r w:rsidRPr="00E020F6">
        <w:rPr>
          <w:rFonts w:ascii="ＭＳ ゴシック" w:eastAsia="ＭＳ ゴシック" w:hAnsi="ＭＳ ゴシック"/>
          <w:b/>
        </w:rPr>
        <w:t xml:space="preserve">　</w:t>
      </w:r>
      <w:r>
        <w:rPr>
          <w:rFonts w:ascii="ＭＳ ゴシック" w:eastAsia="ＭＳ ゴシック" w:hAnsi="ＭＳ ゴシック" w:hint="eastAsia"/>
          <w:b/>
        </w:rPr>
        <w:t>目標達成のための</w:t>
      </w:r>
      <w:r w:rsidRPr="00E020F6">
        <w:rPr>
          <w:rFonts w:ascii="ＭＳ ゴシック" w:eastAsia="ＭＳ ゴシック" w:hAnsi="ＭＳ ゴシック"/>
          <w:b/>
        </w:rPr>
        <w:t>必要な</w:t>
      </w:r>
      <w:r w:rsidRPr="00E020F6">
        <w:rPr>
          <w:rFonts w:ascii="ＭＳ ゴシック" w:eastAsia="ＭＳ ゴシック" w:hAnsi="ＭＳ ゴシック" w:hint="eastAsia"/>
          <w:b/>
        </w:rPr>
        <w:t>内容</w:t>
      </w:r>
      <w:r w:rsidRPr="00E020F6">
        <w:rPr>
          <w:rFonts w:ascii="ＭＳ ゴシック" w:eastAsia="ＭＳ ゴシック" w:hAnsi="ＭＳ ゴシック"/>
          <w:b/>
        </w:rPr>
        <w:t>（</w:t>
      </w:r>
      <w:r w:rsidRPr="00E020F6">
        <w:rPr>
          <w:rFonts w:ascii="ＭＳ ゴシック" w:eastAsia="ＭＳ ゴシック" w:hAnsi="ＭＳ ゴシック" w:hint="eastAsia"/>
          <w:b/>
        </w:rPr>
        <w:t>項目）の</w:t>
      </w:r>
      <w:r w:rsidRPr="00E020F6">
        <w:rPr>
          <w:rFonts w:ascii="ＭＳ ゴシック" w:eastAsia="ＭＳ ゴシック" w:hAnsi="ＭＳ ゴシック"/>
          <w:b/>
        </w:rPr>
        <w:t>選定</w:t>
      </w:r>
      <w:r w:rsidRPr="00E020F6">
        <w:rPr>
          <w:rFonts w:ascii="ＭＳ ゴシック" w:eastAsia="ＭＳ ゴシック" w:hAnsi="ＭＳ ゴシック" w:hint="eastAsia"/>
          <w:b/>
        </w:rPr>
        <w:t xml:space="preserve">　</w:t>
      </w:r>
    </w:p>
    <w:tbl>
      <w:tblPr>
        <w:tblStyle w:val="a3"/>
        <w:tblW w:w="9356" w:type="dxa"/>
        <w:tblInd w:w="-5" w:type="dxa"/>
        <w:tblLook w:val="04A0" w:firstRow="1" w:lastRow="0" w:firstColumn="1" w:lastColumn="0" w:noHBand="0" w:noVBand="1"/>
      </w:tblPr>
      <w:tblGrid>
        <w:gridCol w:w="1560"/>
        <w:gridCol w:w="1559"/>
        <w:gridCol w:w="1559"/>
        <w:gridCol w:w="1559"/>
        <w:gridCol w:w="1560"/>
        <w:gridCol w:w="1559"/>
      </w:tblGrid>
      <w:tr w:rsidR="003114A0" w:rsidRPr="00316846" w:rsidTr="008930A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健康の保持</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心理的な安定</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人間関係の形成</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環境の把握</w:t>
            </w:r>
          </w:p>
        </w:t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身体の動き</w:t>
            </w:r>
          </w:p>
        </w:tc>
        <w:tc>
          <w:tcPr>
            <w:tcW w:w="1559" w:type="dxa"/>
            <w:shd w:val="clear" w:color="auto" w:fill="F7CAAC" w:themeFill="accent2" w:themeFillTint="66"/>
          </w:tcPr>
          <w:p w:rsidR="003114A0" w:rsidRPr="006F49F9" w:rsidRDefault="003114A0" w:rsidP="008930AC">
            <w:pPr>
              <w:spacing w:line="0" w:lineRule="atLeast"/>
              <w:rPr>
                <w:rFonts w:ascii="ＭＳ 明朝" w:eastAsia="ＭＳ 明朝" w:hAnsi="ＭＳ 明朝"/>
                <w:sz w:val="12"/>
                <w:szCs w:val="12"/>
              </w:rPr>
            </w:pPr>
            <w:r w:rsidRPr="006F49F9">
              <w:rPr>
                <w:rFonts w:ascii="ＭＳ 明朝" w:eastAsia="ＭＳ 明朝" w:hAnsi="ＭＳ 明朝" w:hint="eastAsia"/>
                <w:sz w:val="12"/>
                <w:szCs w:val="12"/>
              </w:rPr>
              <w:t>コミュニケーション</w:t>
            </w:r>
          </w:p>
        </w:tc>
      </w:tr>
      <w:tr w:rsidR="003114A0" w:rsidRPr="00316846" w:rsidTr="008930AC">
        <w:trPr>
          <w:trHeight w:val="1880"/>
        </w:trPr>
        <w:tc>
          <w:tcPr>
            <w:tcW w:w="1560"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生活リズムや生活習慣の形成</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□病気の</w:t>
            </w:r>
            <w:r w:rsidRPr="00316846">
              <w:rPr>
                <w:rFonts w:ascii="ＭＳ 明朝" w:eastAsia="ＭＳ 明朝" w:hAnsi="ＭＳ 明朝"/>
                <w:sz w:val="14"/>
                <w:szCs w:val="16"/>
              </w:rPr>
              <w:t>状態の理解と生活管理</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身体各部</w:t>
            </w:r>
            <w:r w:rsidRPr="00316846">
              <w:rPr>
                <w:rFonts w:ascii="ＭＳ 明朝" w:eastAsia="ＭＳ 明朝" w:hAnsi="ＭＳ 明朝" w:hint="eastAsia"/>
                <w:sz w:val="14"/>
                <w:szCs w:val="16"/>
              </w:rPr>
              <w:t>の</w:t>
            </w:r>
            <w:r w:rsidRPr="00316846">
              <w:rPr>
                <w:rFonts w:ascii="ＭＳ 明朝" w:eastAsia="ＭＳ 明朝" w:hAnsi="ＭＳ 明朝"/>
                <w:sz w:val="14"/>
                <w:szCs w:val="16"/>
              </w:rPr>
              <w:t>状態の理解と養護</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障害の特性の理解と</w:t>
            </w:r>
            <w:r w:rsidRPr="00316846">
              <w:rPr>
                <w:rFonts w:ascii="ＭＳ 明朝" w:eastAsia="ＭＳ 明朝" w:hAnsi="ＭＳ 明朝" w:hint="eastAsia"/>
                <w:sz w:val="14"/>
                <w:szCs w:val="16"/>
              </w:rPr>
              <w:t>生活環境の調整</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健康状態の維持・改善</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情緒の安定</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状況の理解と変化への対応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障害による学習上</w:t>
            </w:r>
            <w:r w:rsidRPr="00316846">
              <w:rPr>
                <w:rFonts w:ascii="ＭＳ 明朝" w:eastAsia="ＭＳ 明朝" w:hAnsi="ＭＳ 明朝" w:hint="eastAsia"/>
                <w:sz w:val="14"/>
                <w:szCs w:val="16"/>
              </w:rPr>
              <w:t>又は</w:t>
            </w:r>
            <w:r w:rsidRPr="00316846">
              <w:rPr>
                <w:rFonts w:ascii="ＭＳ 明朝" w:eastAsia="ＭＳ 明朝" w:hAnsi="ＭＳ 明朝"/>
                <w:sz w:val="14"/>
                <w:szCs w:val="16"/>
              </w:rPr>
              <w:t>生活上の困難を改善</w:t>
            </w:r>
            <w:r w:rsidRPr="00316846">
              <w:rPr>
                <w:rFonts w:ascii="ＭＳ 明朝" w:eastAsia="ＭＳ 明朝" w:hAnsi="ＭＳ 明朝" w:hint="eastAsia"/>
                <w:sz w:val="14"/>
                <w:szCs w:val="16"/>
              </w:rPr>
              <w:t>・</w:t>
            </w:r>
            <w:r w:rsidRPr="00316846">
              <w:rPr>
                <w:rFonts w:ascii="ＭＳ 明朝" w:eastAsia="ＭＳ 明朝" w:hAnsi="ＭＳ 明朝"/>
                <w:sz w:val="14"/>
                <w:szCs w:val="16"/>
              </w:rPr>
              <w:t>克服する意欲</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□他者との</w:t>
            </w:r>
            <w:r w:rsidRPr="00316846">
              <w:rPr>
                <w:rFonts w:ascii="ＭＳ 明朝" w:eastAsia="ＭＳ 明朝" w:hAnsi="ＭＳ 明朝"/>
                <w:sz w:val="14"/>
                <w:szCs w:val="16"/>
              </w:rPr>
              <w:t>かかわ</w:t>
            </w:r>
            <w:r w:rsidRPr="00316846">
              <w:rPr>
                <w:rFonts w:ascii="ＭＳ 明朝" w:eastAsia="ＭＳ 明朝" w:hAnsi="ＭＳ 明朝" w:hint="eastAsia"/>
                <w:sz w:val="14"/>
                <w:szCs w:val="16"/>
              </w:rPr>
              <w:t>りの</w:t>
            </w:r>
            <w:r w:rsidRPr="00316846">
              <w:rPr>
                <w:rFonts w:ascii="ＭＳ 明朝" w:eastAsia="ＭＳ 明朝" w:hAnsi="ＭＳ 明朝"/>
                <w:sz w:val="14"/>
                <w:szCs w:val="16"/>
              </w:rPr>
              <w:t>基礎</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□他者の意図や</w:t>
            </w:r>
            <w:r w:rsidRPr="00316846">
              <w:rPr>
                <w:rFonts w:ascii="ＭＳ 明朝" w:eastAsia="ＭＳ 明朝" w:hAnsi="ＭＳ 明朝"/>
                <w:sz w:val="14"/>
                <w:szCs w:val="16"/>
              </w:rPr>
              <w:t>感情の理解</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自己の理解と行動の調整</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集団への</w:t>
            </w:r>
            <w:r w:rsidRPr="00316846">
              <w:rPr>
                <w:rFonts w:ascii="ＭＳ 明朝" w:eastAsia="ＭＳ 明朝" w:hAnsi="ＭＳ 明朝" w:hint="eastAsia"/>
                <w:sz w:val="14"/>
                <w:szCs w:val="16"/>
              </w:rPr>
              <w:t>参加の基礎</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保有する感覚の活用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感覚や認知の特性</w:t>
            </w:r>
            <w:r w:rsidRPr="00316846">
              <w:rPr>
                <w:rFonts w:ascii="ＭＳ 明朝" w:eastAsia="ＭＳ 明朝" w:hAnsi="ＭＳ 明朝" w:hint="eastAsia"/>
                <w:sz w:val="14"/>
                <w:szCs w:val="16"/>
              </w:rPr>
              <w:t>についての</w:t>
            </w:r>
            <w:r w:rsidRPr="00316846">
              <w:rPr>
                <w:rFonts w:ascii="ＭＳ 明朝" w:eastAsia="ＭＳ 明朝" w:hAnsi="ＭＳ 明朝"/>
                <w:sz w:val="14"/>
                <w:szCs w:val="16"/>
              </w:rPr>
              <w:t>理解</w:t>
            </w:r>
            <w:r w:rsidRPr="00316846">
              <w:rPr>
                <w:rFonts w:ascii="ＭＳ 明朝" w:eastAsia="ＭＳ 明朝" w:hAnsi="ＭＳ 明朝" w:hint="eastAsia"/>
                <w:sz w:val="14"/>
                <w:szCs w:val="16"/>
              </w:rPr>
              <w:t>と</w:t>
            </w:r>
            <w:r w:rsidRPr="00316846">
              <w:rPr>
                <w:rFonts w:ascii="ＭＳ 明朝" w:eastAsia="ＭＳ 明朝" w:hAnsi="ＭＳ 明朝"/>
                <w:sz w:val="14"/>
                <w:szCs w:val="16"/>
              </w:rPr>
              <w:t>対応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感覚の補助及び代行手段の活用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感覚を総合的に活用した周囲の状況についての把握と状況に応じた行動</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認知や行動の手掛かりとなる概念の形成</w:t>
            </w:r>
          </w:p>
        </w:tc>
        <w:tc>
          <w:tcPr>
            <w:tcW w:w="1560"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姿勢と運動・動作の基本的技能</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姿勢保持と運動</w:t>
            </w:r>
            <w:r w:rsidRPr="00316846">
              <w:rPr>
                <w:rFonts w:ascii="ＭＳ 明朝" w:eastAsia="ＭＳ 明朝" w:hAnsi="ＭＳ 明朝" w:hint="eastAsia"/>
                <w:sz w:val="14"/>
                <w:szCs w:val="16"/>
              </w:rPr>
              <w:t>・</w:t>
            </w:r>
            <w:r w:rsidRPr="00316846">
              <w:rPr>
                <w:rFonts w:ascii="ＭＳ 明朝" w:eastAsia="ＭＳ 明朝" w:hAnsi="ＭＳ 明朝"/>
                <w:sz w:val="14"/>
                <w:szCs w:val="16"/>
              </w:rPr>
              <w:t>動作の補助的手段の活用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日常生活に必要な基本動作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身体の</w:t>
            </w:r>
            <w:r w:rsidRPr="00316846">
              <w:rPr>
                <w:rFonts w:ascii="ＭＳ 明朝" w:eastAsia="ＭＳ 明朝" w:hAnsi="ＭＳ 明朝" w:hint="eastAsia"/>
                <w:sz w:val="14"/>
                <w:szCs w:val="16"/>
              </w:rPr>
              <w:t>移動能力</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作業に必要な動作と</w:t>
            </w:r>
            <w:r w:rsidRPr="00316846">
              <w:rPr>
                <w:rFonts w:ascii="ＭＳ 明朝" w:eastAsia="ＭＳ 明朝" w:hAnsi="ＭＳ 明朝" w:hint="eastAsia"/>
                <w:sz w:val="14"/>
                <w:szCs w:val="16"/>
              </w:rPr>
              <w:t>円滑な遂行</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コミュニケーションの基礎的能力</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言語の</w:t>
            </w:r>
            <w:r w:rsidRPr="00316846">
              <w:rPr>
                <w:rFonts w:ascii="ＭＳ 明朝" w:eastAsia="ＭＳ 明朝" w:hAnsi="ＭＳ 明朝" w:hint="eastAsia"/>
                <w:sz w:val="14"/>
                <w:szCs w:val="16"/>
              </w:rPr>
              <w:t>受容</w:t>
            </w:r>
            <w:r w:rsidRPr="00316846">
              <w:rPr>
                <w:rFonts w:ascii="ＭＳ 明朝" w:eastAsia="ＭＳ 明朝" w:hAnsi="ＭＳ 明朝"/>
                <w:sz w:val="14"/>
                <w:szCs w:val="16"/>
              </w:rPr>
              <w:t>と表出</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言語の形成と活用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コミュニケーション手段の選択と活用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状況に応じたコミュニケーション</w:t>
            </w:r>
          </w:p>
        </w:tc>
      </w:tr>
    </w:tbl>
    <w:p w:rsidR="003114A0" w:rsidRPr="00083A6D" w:rsidRDefault="003114A0" w:rsidP="003114A0">
      <w:pPr>
        <w:spacing w:line="0" w:lineRule="atLeast"/>
        <w:rPr>
          <w:rFonts w:ascii="ＭＳ ゴシック" w:eastAsia="ＭＳ ゴシック" w:hAnsi="ＭＳ ゴシック"/>
          <w:b/>
        </w:rPr>
      </w:pPr>
      <w:r w:rsidRPr="00083A6D">
        <w:rPr>
          <w:rFonts w:ascii="ＭＳ ゴシック" w:eastAsia="ＭＳ ゴシック" w:hAnsi="ＭＳ ゴシック" w:hint="eastAsia"/>
          <w:b/>
        </w:rPr>
        <w:t>５</w:t>
      </w:r>
      <w:r w:rsidRPr="00083A6D">
        <w:rPr>
          <w:rFonts w:ascii="ＭＳ ゴシック" w:eastAsia="ＭＳ ゴシック" w:hAnsi="ＭＳ ゴシック"/>
          <w:b/>
        </w:rPr>
        <w:t xml:space="preserve">　具体的な</w:t>
      </w:r>
      <w:r w:rsidRPr="00083A6D">
        <w:rPr>
          <w:rFonts w:ascii="ＭＳ ゴシック" w:eastAsia="ＭＳ ゴシック" w:hAnsi="ＭＳ ゴシック" w:hint="eastAsia"/>
          <w:b/>
        </w:rPr>
        <w:t>指導内容の</w:t>
      </w:r>
      <w:r w:rsidRPr="00083A6D">
        <w:rPr>
          <w:rFonts w:ascii="ＭＳ ゴシック" w:eastAsia="ＭＳ ゴシック" w:hAnsi="ＭＳ ゴシック"/>
          <w:b/>
        </w:rPr>
        <w:t>設定</w:t>
      </w:r>
    </w:p>
    <w:tbl>
      <w:tblPr>
        <w:tblStyle w:val="a3"/>
        <w:tblW w:w="9351" w:type="dxa"/>
        <w:jc w:val="center"/>
        <w:tblLayout w:type="fixed"/>
        <w:tblLook w:val="04A0" w:firstRow="1" w:lastRow="0" w:firstColumn="1" w:lastColumn="0" w:noHBand="0" w:noVBand="1"/>
      </w:tblPr>
      <w:tblGrid>
        <w:gridCol w:w="988"/>
        <w:gridCol w:w="6662"/>
        <w:gridCol w:w="283"/>
        <w:gridCol w:w="1418"/>
      </w:tblGrid>
      <w:tr w:rsidR="0083300F" w:rsidRPr="00316846" w:rsidTr="0083300F">
        <w:trPr>
          <w:trHeight w:val="343"/>
          <w:jc w:val="center"/>
        </w:trPr>
        <w:tc>
          <w:tcPr>
            <w:tcW w:w="988" w:type="dxa"/>
            <w:tcBorders>
              <w:bottom w:val="dashed" w:sz="4" w:space="0" w:color="auto"/>
            </w:tcBorders>
            <w:shd w:val="clear" w:color="auto" w:fill="F7CAAC" w:themeFill="accent2" w:themeFillTint="66"/>
            <w:vAlign w:val="center"/>
          </w:tcPr>
          <w:p w:rsidR="0083300F" w:rsidRPr="00316846" w:rsidRDefault="0083300F"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指導場面</w:t>
            </w:r>
          </w:p>
        </w:tc>
        <w:tc>
          <w:tcPr>
            <w:tcW w:w="6662" w:type="dxa"/>
            <w:tcBorders>
              <w:bottom w:val="dashed" w:sz="4" w:space="0" w:color="auto"/>
              <w:right w:val="dashed" w:sz="4" w:space="0" w:color="auto"/>
            </w:tcBorders>
          </w:tcPr>
          <w:p w:rsidR="0083300F" w:rsidRPr="00316846" w:rsidRDefault="0083300F" w:rsidP="008930AC">
            <w:pPr>
              <w:spacing w:line="0" w:lineRule="atLeast"/>
              <w:rPr>
                <w:rFonts w:ascii="ＭＳ 明朝" w:eastAsia="ＭＳ 明朝" w:hAnsi="ＭＳ 明朝"/>
              </w:rPr>
            </w:pPr>
            <w:r>
              <w:rPr>
                <w:rFonts w:ascii="ＭＳ 明朝" w:eastAsia="ＭＳ 明朝" w:hAnsi="ＭＳ 明朝" w:hint="eastAsia"/>
              </w:rPr>
              <w:t>自立活動の</w:t>
            </w:r>
            <w:r>
              <w:rPr>
                <w:rFonts w:ascii="ＭＳ 明朝" w:eastAsia="ＭＳ 明朝" w:hAnsi="ＭＳ 明朝"/>
              </w:rPr>
              <w:t>時間</w:t>
            </w:r>
            <w:r w:rsidR="00A53E8A">
              <w:rPr>
                <w:rFonts w:ascii="ＭＳ 明朝" w:eastAsia="ＭＳ 明朝" w:hAnsi="ＭＳ 明朝" w:hint="eastAsia"/>
              </w:rPr>
              <w:t xml:space="preserve">　</w:t>
            </w:r>
            <w:r w:rsidR="00A53E8A">
              <w:rPr>
                <w:rFonts w:ascii="ＭＳ 明朝" w:eastAsia="ＭＳ 明朝" w:hAnsi="ＭＳ 明朝"/>
              </w:rPr>
              <w:t xml:space="preserve">　</w:t>
            </w:r>
            <w:r w:rsidR="00A53E8A">
              <w:rPr>
                <w:rFonts w:ascii="ＭＳ 明朝" w:eastAsia="ＭＳ 明朝" w:hAnsi="ＭＳ 明朝" w:hint="eastAsia"/>
              </w:rPr>
              <w:t>（全</w:t>
            </w:r>
            <w:r w:rsidR="00A53E8A">
              <w:rPr>
                <w:rFonts w:ascii="ＭＳ 明朝" w:eastAsia="ＭＳ 明朝" w:hAnsi="ＭＳ 明朝"/>
              </w:rPr>
              <w:t>○時間、○月○日</w:t>
            </w:r>
            <w:r w:rsidR="00A53E8A">
              <w:rPr>
                <w:rFonts w:ascii="ＭＳ 明朝" w:eastAsia="ＭＳ 明朝" w:hAnsi="ＭＳ 明朝" w:hint="eastAsia"/>
              </w:rPr>
              <w:t>～</w:t>
            </w:r>
            <w:r w:rsidR="00A53E8A">
              <w:rPr>
                <w:rFonts w:ascii="ＭＳ 明朝" w:eastAsia="ＭＳ 明朝" w:hAnsi="ＭＳ 明朝"/>
              </w:rPr>
              <w:t>○月○日）</w:t>
            </w:r>
          </w:p>
        </w:tc>
        <w:tc>
          <w:tcPr>
            <w:tcW w:w="283" w:type="dxa"/>
            <w:vMerge w:val="restart"/>
            <w:tcBorders>
              <w:right w:val="dashSmallGap" w:sz="4" w:space="0" w:color="auto"/>
            </w:tcBorders>
            <w:shd w:val="clear" w:color="auto" w:fill="F7CAAC" w:themeFill="accent2" w:themeFillTint="66"/>
            <w:vAlign w:val="center"/>
          </w:tcPr>
          <w:p w:rsidR="0083300F" w:rsidRPr="00316846" w:rsidRDefault="0083300F" w:rsidP="008930AC">
            <w:pPr>
              <w:spacing w:line="0" w:lineRule="atLeast"/>
              <w:rPr>
                <w:rFonts w:ascii="ＭＳ 明朝" w:eastAsia="ＭＳ 明朝" w:hAnsi="ＭＳ 明朝"/>
                <w:sz w:val="16"/>
                <w:szCs w:val="16"/>
              </w:rPr>
            </w:pPr>
            <w:r w:rsidRPr="00316846">
              <w:rPr>
                <w:rFonts w:ascii="ＭＳ 明朝" w:eastAsia="ＭＳ 明朝" w:hAnsi="ＭＳ 明朝" w:hint="eastAsia"/>
                <w:sz w:val="14"/>
                <w:szCs w:val="16"/>
              </w:rPr>
              <w:t>重視</w:t>
            </w:r>
            <w:r w:rsidRPr="00316846">
              <w:rPr>
                <w:rFonts w:ascii="ＭＳ 明朝" w:eastAsia="ＭＳ 明朝" w:hAnsi="ＭＳ 明朝"/>
                <w:sz w:val="14"/>
                <w:szCs w:val="16"/>
              </w:rPr>
              <w:t>した配慮</w:t>
            </w:r>
            <w:r w:rsidRPr="00316846">
              <w:rPr>
                <w:rFonts w:ascii="ＭＳ 明朝" w:eastAsia="ＭＳ 明朝" w:hAnsi="ＭＳ 明朝" w:hint="eastAsia"/>
                <w:sz w:val="14"/>
                <w:szCs w:val="16"/>
              </w:rPr>
              <w:t>点</w:t>
            </w:r>
          </w:p>
        </w:tc>
        <w:tc>
          <w:tcPr>
            <w:tcW w:w="1418" w:type="dxa"/>
            <w:vMerge w:val="restart"/>
            <w:tcBorders>
              <w:left w:val="dashSmallGap" w:sz="4" w:space="0" w:color="auto"/>
            </w:tcBorders>
            <w:vAlign w:val="center"/>
          </w:tcPr>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□主体的</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意欲</w:t>
            </w:r>
            <w:r w:rsidRPr="00316846">
              <w:rPr>
                <w:rFonts w:ascii="ＭＳ 明朝" w:eastAsia="ＭＳ 明朝" w:hAnsi="ＭＳ 明朝" w:hint="eastAsia"/>
                <w:sz w:val="16"/>
                <w:szCs w:val="16"/>
              </w:rPr>
              <w:t>の</w:t>
            </w:r>
            <w:r w:rsidRPr="00316846">
              <w:rPr>
                <w:rFonts w:ascii="ＭＳ 明朝" w:eastAsia="ＭＳ 明朝" w:hAnsi="ＭＳ 明朝"/>
                <w:sz w:val="16"/>
                <w:szCs w:val="16"/>
              </w:rPr>
              <w:t>喚起</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□進んだ</w:t>
            </w:r>
            <w:r w:rsidRPr="00316846">
              <w:rPr>
                <w:rFonts w:ascii="ＭＳ 明朝" w:eastAsia="ＭＳ 明朝" w:hAnsi="ＭＳ 明朝"/>
                <w:sz w:val="16"/>
                <w:szCs w:val="16"/>
              </w:rPr>
              <w:t>側面</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環境</w:t>
            </w:r>
            <w:r w:rsidRPr="00316846">
              <w:rPr>
                <w:rFonts w:ascii="ＭＳ 明朝" w:eastAsia="ＭＳ 明朝" w:hAnsi="ＭＳ 明朝" w:hint="eastAsia"/>
                <w:sz w:val="16"/>
                <w:szCs w:val="16"/>
              </w:rPr>
              <w:t>調整</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660D8F">
              <w:rPr>
                <w:rFonts w:ascii="ＭＳ 明朝" w:eastAsia="ＭＳ 明朝" w:hAnsi="ＭＳ 明朝"/>
                <w:w w:val="66"/>
                <w:sz w:val="16"/>
                <w:szCs w:val="16"/>
              </w:rPr>
              <w:t>自己選択</w:t>
            </w:r>
            <w:r w:rsidRPr="00660D8F">
              <w:rPr>
                <w:rFonts w:ascii="ＭＳ 明朝" w:eastAsia="ＭＳ 明朝" w:hAnsi="ＭＳ 明朝" w:hint="eastAsia"/>
                <w:w w:val="66"/>
                <w:sz w:val="16"/>
                <w:szCs w:val="16"/>
              </w:rPr>
              <w:t>・</w:t>
            </w:r>
            <w:r w:rsidRPr="00660D8F">
              <w:rPr>
                <w:rFonts w:ascii="ＭＳ 明朝" w:eastAsia="ＭＳ 明朝" w:hAnsi="ＭＳ 明朝"/>
                <w:w w:val="66"/>
                <w:sz w:val="16"/>
                <w:szCs w:val="16"/>
              </w:rPr>
              <w:t>自己決定</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学習の意味</w:t>
            </w:r>
          </w:p>
        </w:tc>
      </w:tr>
      <w:tr w:rsidR="0083300F" w:rsidRPr="00316846" w:rsidTr="0083300F">
        <w:trPr>
          <w:trHeight w:val="971"/>
          <w:jc w:val="center"/>
        </w:trPr>
        <w:tc>
          <w:tcPr>
            <w:tcW w:w="988" w:type="dxa"/>
            <w:tcBorders>
              <w:top w:val="dashed" w:sz="4" w:space="0" w:color="auto"/>
            </w:tcBorders>
            <w:shd w:val="clear" w:color="auto" w:fill="F7CAAC" w:themeFill="accent2" w:themeFillTint="66"/>
            <w:vAlign w:val="center"/>
          </w:tcPr>
          <w:p w:rsidR="0083300F" w:rsidRPr="00316846" w:rsidRDefault="0083300F"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指導内容と手立て</w:t>
            </w:r>
          </w:p>
        </w:tc>
        <w:tc>
          <w:tcPr>
            <w:tcW w:w="6662" w:type="dxa"/>
            <w:tcBorders>
              <w:top w:val="dashed" w:sz="4" w:space="0" w:color="auto"/>
              <w:right w:val="dashed" w:sz="4" w:space="0" w:color="auto"/>
            </w:tcBorders>
          </w:tcPr>
          <w:p w:rsidR="0083300F" w:rsidRDefault="0083300F" w:rsidP="008930AC">
            <w:pPr>
              <w:spacing w:line="0" w:lineRule="atLeast"/>
              <w:rPr>
                <w:rFonts w:ascii="ＭＳ 明朝" w:eastAsia="ＭＳ 明朝" w:hAnsi="ＭＳ 明朝"/>
              </w:rPr>
            </w:pPr>
          </w:p>
          <w:p w:rsidR="0083300F" w:rsidRDefault="0083300F" w:rsidP="008930AC">
            <w:pPr>
              <w:spacing w:line="0" w:lineRule="atLeast"/>
              <w:rPr>
                <w:rFonts w:ascii="ＭＳ 明朝" w:eastAsia="ＭＳ 明朝" w:hAnsi="ＭＳ 明朝"/>
              </w:rPr>
            </w:pPr>
          </w:p>
          <w:p w:rsidR="0083300F" w:rsidRDefault="0083300F" w:rsidP="008930AC">
            <w:pPr>
              <w:spacing w:line="0" w:lineRule="atLeast"/>
              <w:rPr>
                <w:rFonts w:ascii="ＭＳ 明朝" w:eastAsia="ＭＳ 明朝" w:hAnsi="ＭＳ 明朝"/>
              </w:rPr>
            </w:pPr>
          </w:p>
          <w:p w:rsidR="0083300F" w:rsidRPr="00316846" w:rsidRDefault="0083300F" w:rsidP="008930AC">
            <w:pPr>
              <w:spacing w:line="0" w:lineRule="atLeast"/>
              <w:rPr>
                <w:rFonts w:ascii="ＭＳ 明朝" w:eastAsia="ＭＳ 明朝" w:hAnsi="ＭＳ 明朝"/>
              </w:rPr>
            </w:pPr>
          </w:p>
        </w:tc>
        <w:tc>
          <w:tcPr>
            <w:tcW w:w="283" w:type="dxa"/>
            <w:vMerge/>
            <w:tcBorders>
              <w:right w:val="dashSmallGap" w:sz="4" w:space="0" w:color="auto"/>
            </w:tcBorders>
            <w:shd w:val="clear" w:color="auto" w:fill="F7CAAC" w:themeFill="accent2" w:themeFillTint="66"/>
            <w:vAlign w:val="center"/>
          </w:tcPr>
          <w:p w:rsidR="0083300F" w:rsidRPr="00316846" w:rsidRDefault="0083300F" w:rsidP="008930AC">
            <w:pPr>
              <w:spacing w:line="0" w:lineRule="atLeast"/>
              <w:rPr>
                <w:rFonts w:ascii="ＭＳ 明朝" w:eastAsia="ＭＳ 明朝" w:hAnsi="ＭＳ 明朝"/>
                <w:sz w:val="14"/>
                <w:szCs w:val="16"/>
              </w:rPr>
            </w:pPr>
          </w:p>
        </w:tc>
        <w:tc>
          <w:tcPr>
            <w:tcW w:w="1418" w:type="dxa"/>
            <w:vMerge/>
            <w:tcBorders>
              <w:left w:val="dashSmallGap" w:sz="4" w:space="0" w:color="auto"/>
            </w:tcBorders>
            <w:vAlign w:val="center"/>
          </w:tcPr>
          <w:p w:rsidR="0083300F" w:rsidRPr="00316846" w:rsidRDefault="0083300F" w:rsidP="008930AC">
            <w:pPr>
              <w:widowControl/>
              <w:spacing w:line="0" w:lineRule="atLeast"/>
              <w:ind w:left="171" w:hangingChars="100" w:hanging="171"/>
              <w:rPr>
                <w:rFonts w:ascii="ＭＳ 明朝" w:eastAsia="ＭＳ 明朝" w:hAnsi="ＭＳ 明朝"/>
                <w:sz w:val="16"/>
                <w:szCs w:val="16"/>
              </w:rPr>
            </w:pPr>
          </w:p>
        </w:tc>
      </w:tr>
    </w:tbl>
    <w:p w:rsidR="00B37950" w:rsidRDefault="00BA047D" w:rsidP="00BA047D">
      <w:pPr>
        <w:spacing w:line="0" w:lineRule="atLeast"/>
        <w:rPr>
          <w:rFonts w:ascii="ＭＳ ゴシック" w:eastAsia="ＭＳ ゴシック" w:hAnsi="ＭＳ ゴシック"/>
          <w:b/>
        </w:rPr>
      </w:pPr>
      <w:r>
        <w:rPr>
          <w:rFonts w:ascii="ＭＳ ゴシック" w:eastAsia="ＭＳ ゴシック" w:hAnsi="ＭＳ ゴシック" w:hint="eastAsia"/>
          <w:b/>
        </w:rPr>
        <w:t>６　対象児童</w:t>
      </w:r>
      <w:r w:rsidR="000371CC">
        <w:rPr>
          <w:rFonts w:ascii="ＭＳ ゴシック" w:eastAsia="ＭＳ ゴシック" w:hAnsi="ＭＳ ゴシック" w:hint="eastAsia"/>
          <w:b/>
        </w:rPr>
        <w:t>生徒</w:t>
      </w:r>
      <w:r>
        <w:rPr>
          <w:rFonts w:ascii="ＭＳ ゴシック" w:eastAsia="ＭＳ ゴシック" w:hAnsi="ＭＳ ゴシック" w:hint="eastAsia"/>
          <w:b/>
        </w:rPr>
        <w:t>の</w:t>
      </w:r>
      <w:r>
        <w:rPr>
          <w:rFonts w:ascii="ＭＳ ゴシック" w:eastAsia="ＭＳ ゴシック" w:hAnsi="ＭＳ ゴシック"/>
          <w:b/>
        </w:rPr>
        <w:t>姿</w:t>
      </w:r>
      <w:r w:rsidR="00B37950">
        <w:rPr>
          <w:rFonts w:ascii="ＭＳ ゴシック" w:eastAsia="ＭＳ ゴシック" w:hAnsi="ＭＳ ゴシック" w:hint="eastAsia"/>
          <w:b/>
        </w:rPr>
        <w:t>（</w:t>
      </w:r>
      <w:r w:rsidR="00B37950">
        <w:rPr>
          <w:rFonts w:ascii="ＭＳ ゴシック" w:eastAsia="ＭＳ ゴシック" w:hAnsi="ＭＳ ゴシック"/>
          <w:b/>
        </w:rPr>
        <w:t xml:space="preserve">学習の様子）　</w:t>
      </w:r>
    </w:p>
    <w:p w:rsidR="00BA047D" w:rsidRPr="00B37950" w:rsidRDefault="00B37950" w:rsidP="00B37950">
      <w:pPr>
        <w:spacing w:line="0" w:lineRule="atLeast"/>
        <w:ind w:firstLineChars="1500" w:firstLine="3171"/>
        <w:rPr>
          <w:rFonts w:ascii="ＭＳ ゴシック" w:eastAsia="ＭＳ ゴシック" w:hAnsi="ＭＳ ゴシック"/>
          <w:sz w:val="20"/>
        </w:rPr>
      </w:pPr>
      <w:r w:rsidRPr="00B37950">
        <w:rPr>
          <w:rFonts w:ascii="ＭＳ ゴシック" w:eastAsia="ＭＳ ゴシック" w:hAnsi="ＭＳ ゴシック"/>
          <w:sz w:val="20"/>
        </w:rPr>
        <w:t>学習活動への取り組みの様子・学びの過程・評価（日付け</w:t>
      </w:r>
      <w:r w:rsidRPr="00B37950">
        <w:rPr>
          <w:rFonts w:ascii="ＭＳ ゴシック" w:eastAsia="ＭＳ ゴシック" w:hAnsi="ＭＳ ゴシック" w:hint="eastAsia"/>
          <w:sz w:val="20"/>
        </w:rPr>
        <w:t>ごと</w:t>
      </w:r>
      <w:r w:rsidRPr="00B37950">
        <w:rPr>
          <w:rFonts w:ascii="ＭＳ ゴシック" w:eastAsia="ＭＳ ゴシック" w:hAnsi="ＭＳ ゴシック"/>
          <w:sz w:val="20"/>
        </w:rPr>
        <w:t>等）</w:t>
      </w:r>
    </w:p>
    <w:tbl>
      <w:tblPr>
        <w:tblStyle w:val="a3"/>
        <w:tblW w:w="0" w:type="auto"/>
        <w:tblLook w:val="04A0" w:firstRow="1" w:lastRow="0" w:firstColumn="1" w:lastColumn="0" w:noHBand="0" w:noVBand="1"/>
      </w:tblPr>
      <w:tblGrid>
        <w:gridCol w:w="9288"/>
      </w:tblGrid>
      <w:tr w:rsidR="00BA047D" w:rsidTr="00BA047D">
        <w:tc>
          <w:tcPr>
            <w:tcW w:w="9288" w:type="dxa"/>
          </w:tcPr>
          <w:p w:rsidR="00BA047D" w:rsidRDefault="00BA047D" w:rsidP="00BA047D">
            <w:pPr>
              <w:spacing w:line="0" w:lineRule="atLeast"/>
              <w:rPr>
                <w:rFonts w:ascii="ＭＳ ゴシック" w:eastAsia="ＭＳ ゴシック" w:hAnsi="ＭＳ ゴシック"/>
                <w:b/>
              </w:rPr>
            </w:pPr>
          </w:p>
          <w:p w:rsidR="00BA047D" w:rsidRDefault="00BA047D" w:rsidP="00BA047D">
            <w:pPr>
              <w:spacing w:line="0" w:lineRule="atLeast"/>
              <w:rPr>
                <w:rFonts w:ascii="ＭＳ ゴシック" w:eastAsia="ＭＳ ゴシック" w:hAnsi="ＭＳ ゴシック"/>
                <w:b/>
              </w:rPr>
            </w:pPr>
          </w:p>
          <w:p w:rsidR="00BA047D" w:rsidRDefault="00BA047D" w:rsidP="00BA047D">
            <w:pPr>
              <w:spacing w:line="0" w:lineRule="atLeast"/>
              <w:rPr>
                <w:rFonts w:ascii="ＭＳ ゴシック" w:eastAsia="ＭＳ ゴシック" w:hAnsi="ＭＳ ゴシック"/>
                <w:b/>
              </w:rPr>
            </w:pPr>
          </w:p>
        </w:tc>
      </w:tr>
    </w:tbl>
    <w:p w:rsidR="00BA047D" w:rsidRDefault="002648E8" w:rsidP="00BA047D">
      <w:pPr>
        <w:spacing w:line="0" w:lineRule="atLeast"/>
        <w:rPr>
          <w:rFonts w:ascii="ＭＳ ゴシック" w:eastAsia="ＭＳ ゴシック" w:hAnsi="ＭＳ ゴシック"/>
          <w:b/>
        </w:rPr>
      </w:pPr>
      <w:r>
        <w:rPr>
          <w:rFonts w:ascii="ＭＳ ゴシック" w:eastAsia="ＭＳ ゴシック" w:hAnsi="ＭＳ ゴシック" w:hint="eastAsia"/>
          <w:b/>
        </w:rPr>
        <w:t>７　成果</w:t>
      </w:r>
      <w:r w:rsidR="00BA047D">
        <w:rPr>
          <w:rFonts w:ascii="ＭＳ ゴシック" w:eastAsia="ＭＳ ゴシック" w:hAnsi="ＭＳ ゴシック" w:hint="eastAsia"/>
          <w:b/>
        </w:rPr>
        <w:t>と</w:t>
      </w:r>
      <w:r w:rsidR="00BA047D">
        <w:rPr>
          <w:rFonts w:ascii="ＭＳ ゴシック" w:eastAsia="ＭＳ ゴシック" w:hAnsi="ＭＳ ゴシック"/>
          <w:b/>
        </w:rPr>
        <w:t>今後の課題</w:t>
      </w:r>
    </w:p>
    <w:tbl>
      <w:tblPr>
        <w:tblStyle w:val="a3"/>
        <w:tblW w:w="0" w:type="auto"/>
        <w:tblLook w:val="04A0" w:firstRow="1" w:lastRow="0" w:firstColumn="1" w:lastColumn="0" w:noHBand="0" w:noVBand="1"/>
      </w:tblPr>
      <w:tblGrid>
        <w:gridCol w:w="9288"/>
      </w:tblGrid>
      <w:tr w:rsidR="00BA047D" w:rsidTr="0013773B">
        <w:trPr>
          <w:trHeight w:val="866"/>
        </w:trPr>
        <w:tc>
          <w:tcPr>
            <w:tcW w:w="9288" w:type="dxa"/>
          </w:tcPr>
          <w:p w:rsidR="00BA047D" w:rsidRDefault="00BA047D" w:rsidP="00BA047D">
            <w:pPr>
              <w:spacing w:line="0" w:lineRule="atLeast"/>
              <w:jc w:val="left"/>
              <w:rPr>
                <w:rFonts w:asciiTheme="majorEastAsia" w:eastAsiaTheme="majorEastAsia" w:hAnsiTheme="majorEastAsia"/>
                <w:sz w:val="22"/>
                <w:bdr w:val="single" w:sz="4" w:space="0" w:color="auto"/>
              </w:rPr>
            </w:pPr>
          </w:p>
          <w:p w:rsidR="00BA047D" w:rsidRDefault="00BA047D" w:rsidP="00BA047D">
            <w:pPr>
              <w:spacing w:line="0" w:lineRule="atLeast"/>
              <w:jc w:val="left"/>
              <w:rPr>
                <w:rFonts w:asciiTheme="majorEastAsia" w:eastAsiaTheme="majorEastAsia" w:hAnsiTheme="majorEastAsia"/>
                <w:sz w:val="22"/>
                <w:bdr w:val="single" w:sz="4" w:space="0" w:color="auto"/>
              </w:rPr>
            </w:pPr>
          </w:p>
          <w:p w:rsidR="00BA047D" w:rsidRDefault="00BA047D" w:rsidP="00BA047D">
            <w:pPr>
              <w:spacing w:line="0" w:lineRule="atLeast"/>
              <w:jc w:val="left"/>
              <w:rPr>
                <w:rFonts w:asciiTheme="majorEastAsia" w:eastAsiaTheme="majorEastAsia" w:hAnsiTheme="majorEastAsia"/>
                <w:sz w:val="22"/>
                <w:bdr w:val="single" w:sz="4" w:space="0" w:color="auto"/>
              </w:rPr>
            </w:pPr>
          </w:p>
        </w:tc>
      </w:tr>
    </w:tbl>
    <w:p w:rsidR="00B241FB" w:rsidRDefault="00114133" w:rsidP="00114133">
      <w:pPr>
        <w:spacing w:line="0" w:lineRule="atLeast"/>
        <w:ind w:firstLineChars="1000" w:firstLine="2222"/>
        <w:jc w:val="left"/>
        <w:rPr>
          <w:rFonts w:ascii="ＭＳ ゴシック" w:eastAsia="ＭＳ ゴシック" w:hAnsi="ＭＳ ゴシック"/>
          <w:b/>
        </w:rPr>
      </w:pPr>
      <w:r>
        <w:rPr>
          <w:rFonts w:ascii="ＭＳ ゴシック" w:eastAsia="ＭＳ ゴシック" w:hAnsi="ＭＳ ゴシック" w:hint="eastAsia"/>
          <w:b/>
        </w:rPr>
        <w:t>※</w:t>
      </w:r>
      <w:r w:rsidR="00B241FB">
        <w:rPr>
          <w:rFonts w:ascii="ＭＳ ゴシック" w:eastAsia="ＭＳ ゴシック" w:hAnsi="ＭＳ ゴシック" w:hint="eastAsia"/>
          <w:b/>
        </w:rPr>
        <w:t>Ａ</w:t>
      </w:r>
      <w:r w:rsidR="00B241FB">
        <w:rPr>
          <w:rFonts w:ascii="ＭＳ ゴシック" w:eastAsia="ＭＳ ゴシック" w:hAnsi="ＭＳ ゴシック"/>
          <w:b/>
        </w:rPr>
        <w:t>４</w:t>
      </w:r>
      <w:r w:rsidR="00B241FB">
        <w:rPr>
          <w:rFonts w:ascii="ＭＳ ゴシック" w:eastAsia="ＭＳ ゴシック" w:hAnsi="ＭＳ ゴシック" w:hint="eastAsia"/>
          <w:b/>
        </w:rPr>
        <w:t>両面</w:t>
      </w:r>
      <w:r w:rsidR="00B241FB">
        <w:rPr>
          <w:rFonts w:ascii="ＭＳ ゴシック" w:eastAsia="ＭＳ ゴシック" w:hAnsi="ＭＳ ゴシック"/>
          <w:b/>
        </w:rPr>
        <w:t>１枚以内で作成し</w:t>
      </w:r>
      <w:r>
        <w:rPr>
          <w:rFonts w:ascii="ＭＳ ゴシック" w:eastAsia="ＭＳ ゴシック" w:hAnsi="ＭＳ ゴシック" w:hint="eastAsia"/>
          <w:b/>
        </w:rPr>
        <w:t>、</w:t>
      </w:r>
      <w:r>
        <w:rPr>
          <w:rFonts w:ascii="ＭＳ ゴシック" w:eastAsia="ＭＳ ゴシック" w:hAnsi="ＭＳ ゴシック"/>
          <w:b/>
        </w:rPr>
        <w:t>第２日に１０部持参し</w:t>
      </w:r>
      <w:r w:rsidR="00B241FB">
        <w:rPr>
          <w:rFonts w:ascii="ＭＳ ゴシック" w:eastAsia="ＭＳ ゴシック" w:hAnsi="ＭＳ ゴシック"/>
          <w:b/>
        </w:rPr>
        <w:t>てください。</w:t>
      </w:r>
    </w:p>
    <w:p w:rsidR="0013773B" w:rsidRPr="0013773B" w:rsidRDefault="0013773B" w:rsidP="0013773B">
      <w:pPr>
        <w:ind w:firstLineChars="1000" w:firstLine="2222"/>
        <w:jc w:val="left"/>
        <w:rPr>
          <w:rFonts w:asciiTheme="majorEastAsia" w:eastAsiaTheme="majorEastAsia" w:hAnsiTheme="majorEastAsia"/>
          <w:b/>
        </w:rPr>
      </w:pPr>
      <w:r w:rsidRPr="0013773B">
        <w:rPr>
          <w:rFonts w:asciiTheme="majorEastAsia" w:eastAsiaTheme="majorEastAsia" w:hAnsiTheme="majorEastAsia" w:hint="eastAsia"/>
          <w:b/>
        </w:rPr>
        <w:t>※実際に使用した教材等を可能な範囲でご持参ください。</w:t>
      </w:r>
    </w:p>
    <w:p w:rsidR="0013773B" w:rsidRPr="0040355F" w:rsidRDefault="0013773B" w:rsidP="0040355F">
      <w:pPr>
        <w:spacing w:line="0" w:lineRule="atLeast"/>
        <w:jc w:val="left"/>
        <w:rPr>
          <w:rFonts w:ascii="ＭＳ ゴシック" w:eastAsia="ＭＳ ゴシック" w:hAnsi="ＭＳ ゴシック" w:hint="eastAsia"/>
          <w:b/>
        </w:rPr>
      </w:pPr>
      <w:bookmarkStart w:id="0" w:name="_GoBack"/>
      <w:bookmarkEnd w:id="0"/>
    </w:p>
    <w:sectPr w:rsidR="0013773B" w:rsidRPr="0040355F" w:rsidSect="0013773B">
      <w:pgSz w:w="11906" w:h="16838" w:code="9"/>
      <w:pgMar w:top="851" w:right="1304" w:bottom="426" w:left="1304" w:header="680" w:footer="624" w:gutter="0"/>
      <w:pgNumType w:fmt="numberInDash" w:start="130"/>
      <w:cols w:space="425"/>
      <w:docGrid w:type="linesAndChars" w:linePitch="350"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58B" w:rsidRDefault="00F3358B" w:rsidP="00044E78">
      <w:r>
        <w:separator/>
      </w:r>
    </w:p>
  </w:endnote>
  <w:endnote w:type="continuationSeparator" w:id="0">
    <w:p w:rsidR="00F3358B" w:rsidRDefault="00F3358B" w:rsidP="0004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58B" w:rsidRDefault="00F3358B" w:rsidP="00044E78">
      <w:r>
        <w:separator/>
      </w:r>
    </w:p>
  </w:footnote>
  <w:footnote w:type="continuationSeparator" w:id="0">
    <w:p w:rsidR="00F3358B" w:rsidRDefault="00F3358B" w:rsidP="00044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A0"/>
    <w:rsid w:val="0002352D"/>
    <w:rsid w:val="000371CC"/>
    <w:rsid w:val="00044E78"/>
    <w:rsid w:val="000D2097"/>
    <w:rsid w:val="00114133"/>
    <w:rsid w:val="0013773B"/>
    <w:rsid w:val="002648E8"/>
    <w:rsid w:val="00291C7A"/>
    <w:rsid w:val="002A2540"/>
    <w:rsid w:val="002A3DE0"/>
    <w:rsid w:val="003114A0"/>
    <w:rsid w:val="0040355F"/>
    <w:rsid w:val="00415A27"/>
    <w:rsid w:val="005275EE"/>
    <w:rsid w:val="00550C78"/>
    <w:rsid w:val="006117C7"/>
    <w:rsid w:val="00692588"/>
    <w:rsid w:val="00736C6C"/>
    <w:rsid w:val="00763C19"/>
    <w:rsid w:val="0083300F"/>
    <w:rsid w:val="00850222"/>
    <w:rsid w:val="008930AC"/>
    <w:rsid w:val="00A53E8A"/>
    <w:rsid w:val="00A76FF9"/>
    <w:rsid w:val="00B241FB"/>
    <w:rsid w:val="00B37950"/>
    <w:rsid w:val="00BA047D"/>
    <w:rsid w:val="00CB2447"/>
    <w:rsid w:val="00E1607B"/>
    <w:rsid w:val="00E16DE9"/>
    <w:rsid w:val="00ED18D4"/>
    <w:rsid w:val="00EE2768"/>
    <w:rsid w:val="00F3358B"/>
    <w:rsid w:val="00FD0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F5E480"/>
  <w15:chartTrackingRefBased/>
  <w15:docId w15:val="{A9BEE0BF-690E-426C-B159-C30E8AB1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3114A0"/>
    <w:rPr>
      <w:i/>
      <w:iCs/>
    </w:rPr>
  </w:style>
  <w:style w:type="paragraph" w:styleId="a5">
    <w:name w:val="header"/>
    <w:basedOn w:val="a"/>
    <w:link w:val="a6"/>
    <w:uiPriority w:val="99"/>
    <w:unhideWhenUsed/>
    <w:rsid w:val="00044E78"/>
    <w:pPr>
      <w:tabs>
        <w:tab w:val="center" w:pos="4252"/>
        <w:tab w:val="right" w:pos="8504"/>
      </w:tabs>
      <w:snapToGrid w:val="0"/>
    </w:pPr>
  </w:style>
  <w:style w:type="character" w:customStyle="1" w:styleId="a6">
    <w:name w:val="ヘッダー (文字)"/>
    <w:basedOn w:val="a0"/>
    <w:link w:val="a5"/>
    <w:uiPriority w:val="99"/>
    <w:rsid w:val="00044E78"/>
  </w:style>
  <w:style w:type="paragraph" w:styleId="a7">
    <w:name w:val="footer"/>
    <w:basedOn w:val="a"/>
    <w:link w:val="a8"/>
    <w:uiPriority w:val="99"/>
    <w:unhideWhenUsed/>
    <w:rsid w:val="00044E78"/>
    <w:pPr>
      <w:tabs>
        <w:tab w:val="center" w:pos="4252"/>
        <w:tab w:val="right" w:pos="8504"/>
      </w:tabs>
      <w:snapToGrid w:val="0"/>
    </w:pPr>
  </w:style>
  <w:style w:type="character" w:customStyle="1" w:styleId="a8">
    <w:name w:val="フッター (文字)"/>
    <w:basedOn w:val="a0"/>
    <w:link w:val="a7"/>
    <w:uiPriority w:val="99"/>
    <w:rsid w:val="00044E78"/>
  </w:style>
  <w:style w:type="paragraph" w:styleId="a9">
    <w:name w:val="Balloon Text"/>
    <w:basedOn w:val="a"/>
    <w:link w:val="aa"/>
    <w:uiPriority w:val="99"/>
    <w:semiHidden/>
    <w:unhideWhenUsed/>
    <w:rsid w:val="00BA04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4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1068">
      <w:bodyDiv w:val="1"/>
      <w:marLeft w:val="0"/>
      <w:marRight w:val="0"/>
      <w:marTop w:val="0"/>
      <w:marBottom w:val="0"/>
      <w:divBdr>
        <w:top w:val="none" w:sz="0" w:space="0" w:color="auto"/>
        <w:left w:val="none" w:sz="0" w:space="0" w:color="auto"/>
        <w:bottom w:val="none" w:sz="0" w:space="0" w:color="auto"/>
        <w:right w:val="none" w:sz="0" w:space="0" w:color="auto"/>
      </w:divBdr>
    </w:div>
    <w:div w:id="171266022">
      <w:bodyDiv w:val="1"/>
      <w:marLeft w:val="0"/>
      <w:marRight w:val="0"/>
      <w:marTop w:val="0"/>
      <w:marBottom w:val="0"/>
      <w:divBdr>
        <w:top w:val="none" w:sz="0" w:space="0" w:color="auto"/>
        <w:left w:val="none" w:sz="0" w:space="0" w:color="auto"/>
        <w:bottom w:val="none" w:sz="0" w:space="0" w:color="auto"/>
        <w:right w:val="none" w:sz="0" w:space="0" w:color="auto"/>
      </w:divBdr>
    </w:div>
    <w:div w:id="10145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2019-05-30T09:09:00Z</cp:lastPrinted>
  <dcterms:created xsi:type="dcterms:W3CDTF">2019-04-17T04:36:00Z</dcterms:created>
  <dcterms:modified xsi:type="dcterms:W3CDTF">2019-06-04T02:34:00Z</dcterms:modified>
</cp:coreProperties>
</file>