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F7B7" w14:textId="5CD9FBB0" w:rsidR="00E07229" w:rsidRPr="00744CA5" w:rsidRDefault="003034BA" w:rsidP="00744CA5">
      <w:pPr>
        <w:pStyle w:val="a3"/>
        <w:snapToGrid w:val="0"/>
        <w:spacing w:line="209" w:lineRule="auto"/>
        <w:rPr>
          <w:rFonts w:ascii="メイリオ" w:eastAsia="メイリオ" w:hAnsi="メイリオ"/>
        </w:rPr>
      </w:pPr>
      <w:r w:rsidRPr="00744CA5">
        <w:rPr>
          <w:rFonts w:ascii="メイリオ" w:eastAsia="メイリオ" w:hAnsi="メイリオ" w:hint="eastAsia"/>
        </w:rPr>
        <w:t>令和</w:t>
      </w:r>
      <w:r w:rsidR="002261D2">
        <w:rPr>
          <w:rFonts w:ascii="メイリオ" w:eastAsia="メイリオ" w:hAnsi="メイリオ" w:hint="eastAsia"/>
        </w:rPr>
        <w:t>７</w:t>
      </w:r>
      <w:r w:rsidRPr="00744CA5">
        <w:rPr>
          <w:rFonts w:ascii="メイリオ" w:eastAsia="メイリオ" w:hAnsi="メイリオ" w:hint="eastAsia"/>
        </w:rPr>
        <w:t>年度版</w:t>
      </w:r>
    </w:p>
    <w:p w14:paraId="2B4A0C1C" w14:textId="77777777" w:rsidR="00E07229" w:rsidRPr="00744CA5" w:rsidRDefault="00E07229" w:rsidP="00744CA5">
      <w:pPr>
        <w:pStyle w:val="a3"/>
        <w:snapToGrid w:val="0"/>
        <w:spacing w:line="209" w:lineRule="auto"/>
        <w:rPr>
          <w:rFonts w:ascii="メイリオ" w:eastAsia="メイリオ" w:hAnsi="メイリオ"/>
        </w:rPr>
      </w:pPr>
    </w:p>
    <w:p w14:paraId="52BF65D6" w14:textId="77777777" w:rsidR="00E07229" w:rsidRPr="00744CA5" w:rsidRDefault="00E07229" w:rsidP="00744CA5">
      <w:pPr>
        <w:pStyle w:val="a3"/>
        <w:snapToGrid w:val="0"/>
        <w:spacing w:line="209" w:lineRule="auto"/>
        <w:rPr>
          <w:rFonts w:ascii="メイリオ" w:eastAsia="メイリオ" w:hAnsi="メイリオ"/>
        </w:rPr>
      </w:pPr>
    </w:p>
    <w:p w14:paraId="13B2B084" w14:textId="77777777" w:rsidR="00E07229" w:rsidRPr="00744CA5" w:rsidRDefault="00E07229" w:rsidP="00744CA5">
      <w:pPr>
        <w:pStyle w:val="a3"/>
        <w:snapToGrid w:val="0"/>
        <w:spacing w:line="209" w:lineRule="auto"/>
        <w:rPr>
          <w:rFonts w:ascii="メイリオ" w:eastAsia="メイリオ" w:hAnsi="メイリオ"/>
        </w:rPr>
      </w:pPr>
    </w:p>
    <w:p w14:paraId="492A6F66" w14:textId="77777777" w:rsidR="00E07229" w:rsidRPr="00744CA5" w:rsidRDefault="00E07229" w:rsidP="00744CA5">
      <w:pPr>
        <w:pStyle w:val="a3"/>
        <w:snapToGrid w:val="0"/>
        <w:spacing w:line="209" w:lineRule="auto"/>
        <w:rPr>
          <w:rFonts w:ascii="メイリオ" w:eastAsia="メイリオ" w:hAnsi="メイリオ"/>
        </w:rPr>
      </w:pPr>
    </w:p>
    <w:p w14:paraId="7C0085C6" w14:textId="77777777" w:rsidR="00E07229" w:rsidRPr="00744CA5" w:rsidRDefault="00E07229" w:rsidP="00744CA5">
      <w:pPr>
        <w:pStyle w:val="a3"/>
        <w:snapToGrid w:val="0"/>
        <w:spacing w:line="209" w:lineRule="auto"/>
        <w:rPr>
          <w:rFonts w:ascii="メイリオ" w:eastAsia="メイリオ" w:hAnsi="メイリオ"/>
        </w:rPr>
      </w:pPr>
    </w:p>
    <w:p w14:paraId="3B190872" w14:textId="77777777" w:rsidR="00E07229" w:rsidRPr="00744CA5" w:rsidRDefault="00E07229" w:rsidP="00744CA5">
      <w:pPr>
        <w:pStyle w:val="a3"/>
        <w:snapToGrid w:val="0"/>
        <w:spacing w:line="209" w:lineRule="auto"/>
        <w:rPr>
          <w:rFonts w:ascii="メイリオ" w:eastAsia="メイリオ" w:hAnsi="メイリオ"/>
        </w:rPr>
      </w:pPr>
    </w:p>
    <w:p w14:paraId="4A65DFA5" w14:textId="77777777" w:rsidR="00E07229" w:rsidRPr="00744CA5" w:rsidRDefault="00E07229" w:rsidP="00744CA5">
      <w:pPr>
        <w:pStyle w:val="a3"/>
        <w:snapToGrid w:val="0"/>
        <w:spacing w:line="209" w:lineRule="auto"/>
        <w:rPr>
          <w:rFonts w:ascii="メイリオ" w:eastAsia="メイリオ" w:hAnsi="メイリオ"/>
        </w:rPr>
      </w:pPr>
    </w:p>
    <w:p w14:paraId="41419BCD" w14:textId="77777777" w:rsidR="00E07229" w:rsidRPr="00744CA5" w:rsidRDefault="00E07229" w:rsidP="00744CA5">
      <w:pPr>
        <w:pStyle w:val="a3"/>
        <w:snapToGrid w:val="0"/>
        <w:spacing w:line="209" w:lineRule="auto"/>
        <w:rPr>
          <w:rFonts w:ascii="メイリオ" w:eastAsia="メイリオ" w:hAnsi="メイリオ"/>
        </w:rPr>
      </w:pPr>
    </w:p>
    <w:p w14:paraId="0D02DFAB" w14:textId="77777777" w:rsidR="00E07229" w:rsidRPr="00744CA5" w:rsidRDefault="00E07229" w:rsidP="00744CA5">
      <w:pPr>
        <w:pStyle w:val="a3"/>
        <w:snapToGrid w:val="0"/>
        <w:spacing w:line="209" w:lineRule="auto"/>
        <w:rPr>
          <w:rFonts w:ascii="メイリオ" w:eastAsia="メイリオ" w:hAnsi="メイリオ"/>
        </w:rPr>
      </w:pPr>
    </w:p>
    <w:p w14:paraId="424B4E94" w14:textId="77777777" w:rsidR="00E07229" w:rsidRPr="00744CA5" w:rsidRDefault="00E07229" w:rsidP="00744CA5">
      <w:pPr>
        <w:pStyle w:val="a3"/>
        <w:snapToGrid w:val="0"/>
        <w:spacing w:line="209" w:lineRule="auto"/>
        <w:rPr>
          <w:rFonts w:ascii="メイリオ" w:eastAsia="メイリオ" w:hAnsi="メイリオ"/>
        </w:rPr>
      </w:pPr>
      <w:r w:rsidRPr="00744CA5">
        <w:rPr>
          <w:rFonts w:ascii="メイリオ" w:eastAsia="メイリオ" w:hAnsi="メイリオ"/>
          <w:noProof/>
        </w:rPr>
        <mc:AlternateContent>
          <mc:Choice Requires="wps">
            <w:drawing>
              <wp:anchor distT="0" distB="0" distL="114300" distR="114300" simplePos="0" relativeHeight="251659264" behindDoc="0" locked="0" layoutInCell="1" allowOverlap="1" wp14:anchorId="193E03C7" wp14:editId="7B23A502">
                <wp:simplePos x="0" y="0"/>
                <wp:positionH relativeFrom="margin">
                  <wp:align>center</wp:align>
                </wp:positionH>
                <wp:positionV relativeFrom="paragraph">
                  <wp:posOffset>9525</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40BC4" w14:textId="77777777" w:rsidR="00764EB7" w:rsidRPr="00E07229" w:rsidRDefault="00764EB7" w:rsidP="00E07229">
                            <w:pPr>
                              <w:pStyle w:val="a3"/>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進路指導の</w:t>
                            </w: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手引き</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93E03C7" id="_x0000_t202" coordsize="21600,21600" o:spt="202" path="m,l,21600r21600,l21600,xe">
                <v:stroke joinstyle="miter"/>
                <v:path gradientshapeok="t" o:connecttype="rect"/>
              </v:shapetype>
              <v:shape id="テキスト ボックス 1" o:spid="_x0000_s1026" type="#_x0000_t202" style="position:absolute;left:0;text-align:left;margin-left:0;margin-top:.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" filled="f" stroked="f">
                <v:textbox style="mso-fit-shape-to-text:t" inset="5.85pt,.7pt,5.85pt,.7pt">
                  <w:txbxContent>
                    <w:p w14:paraId="07A40BC4" w14:textId="77777777" w:rsidR="00764EB7" w:rsidRPr="00E07229" w:rsidRDefault="00764EB7" w:rsidP="00E07229">
                      <w:pPr>
                        <w:pStyle w:val="a3"/>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進路指導の</w:t>
                      </w: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手引き</w:t>
                      </w:r>
                    </w:p>
                  </w:txbxContent>
                </v:textbox>
                <w10:wrap anchorx="margin"/>
              </v:shape>
            </w:pict>
          </mc:Fallback>
        </mc:AlternateContent>
      </w:r>
    </w:p>
    <w:p w14:paraId="5E126B17" w14:textId="77777777" w:rsidR="00E07229" w:rsidRPr="00744CA5" w:rsidRDefault="00E07229" w:rsidP="00744CA5">
      <w:pPr>
        <w:pStyle w:val="a3"/>
        <w:snapToGrid w:val="0"/>
        <w:spacing w:line="209" w:lineRule="auto"/>
        <w:rPr>
          <w:rFonts w:ascii="メイリオ" w:eastAsia="メイリオ" w:hAnsi="メイリオ"/>
        </w:rPr>
      </w:pPr>
    </w:p>
    <w:p w14:paraId="03A33DB5" w14:textId="77777777" w:rsidR="00E07229" w:rsidRPr="00744CA5" w:rsidRDefault="00E07229" w:rsidP="00744CA5">
      <w:pPr>
        <w:pStyle w:val="a3"/>
        <w:snapToGrid w:val="0"/>
        <w:spacing w:line="209" w:lineRule="auto"/>
        <w:rPr>
          <w:rFonts w:ascii="メイリオ" w:eastAsia="メイリオ" w:hAnsi="メイリオ"/>
        </w:rPr>
      </w:pPr>
    </w:p>
    <w:p w14:paraId="2882EEE5" w14:textId="77777777" w:rsidR="00E07229" w:rsidRPr="00744CA5" w:rsidRDefault="00E07229" w:rsidP="00744CA5">
      <w:pPr>
        <w:pStyle w:val="a3"/>
        <w:snapToGrid w:val="0"/>
        <w:spacing w:line="209" w:lineRule="auto"/>
        <w:rPr>
          <w:rFonts w:ascii="メイリオ" w:eastAsia="メイリオ" w:hAnsi="メイリオ"/>
        </w:rPr>
      </w:pPr>
    </w:p>
    <w:p w14:paraId="42138C20" w14:textId="77777777" w:rsidR="00E07229" w:rsidRPr="00744CA5" w:rsidRDefault="00E07229" w:rsidP="00744CA5">
      <w:pPr>
        <w:pStyle w:val="a3"/>
        <w:snapToGrid w:val="0"/>
        <w:spacing w:line="209" w:lineRule="auto"/>
        <w:rPr>
          <w:rFonts w:ascii="メイリオ" w:eastAsia="メイリオ" w:hAnsi="メイリオ"/>
        </w:rPr>
      </w:pPr>
    </w:p>
    <w:p w14:paraId="02F385AA" w14:textId="77777777" w:rsidR="00E07229" w:rsidRPr="00744CA5" w:rsidRDefault="00E07229" w:rsidP="00744CA5">
      <w:pPr>
        <w:pStyle w:val="a3"/>
        <w:snapToGrid w:val="0"/>
        <w:spacing w:line="209" w:lineRule="auto"/>
        <w:rPr>
          <w:rFonts w:ascii="メイリオ" w:eastAsia="メイリオ" w:hAnsi="メイリオ"/>
        </w:rPr>
      </w:pPr>
    </w:p>
    <w:p w14:paraId="535B7CA9" w14:textId="77777777" w:rsidR="00E07229" w:rsidRPr="00744CA5" w:rsidRDefault="00E07229" w:rsidP="00744CA5">
      <w:pPr>
        <w:pStyle w:val="a3"/>
        <w:snapToGrid w:val="0"/>
        <w:spacing w:line="209" w:lineRule="auto"/>
        <w:rPr>
          <w:rFonts w:ascii="メイリオ" w:eastAsia="メイリオ" w:hAnsi="メイリオ"/>
        </w:rPr>
      </w:pPr>
    </w:p>
    <w:p w14:paraId="77CA382F" w14:textId="77777777" w:rsidR="00E07229" w:rsidRPr="00744CA5" w:rsidRDefault="00E07229" w:rsidP="00744CA5">
      <w:pPr>
        <w:pStyle w:val="a3"/>
        <w:snapToGrid w:val="0"/>
        <w:spacing w:line="209" w:lineRule="auto"/>
        <w:rPr>
          <w:rFonts w:ascii="メイリオ" w:eastAsia="メイリオ" w:hAnsi="メイリオ"/>
        </w:rPr>
      </w:pPr>
    </w:p>
    <w:p w14:paraId="23DA5D49" w14:textId="77777777" w:rsidR="00E07229" w:rsidRPr="00744CA5" w:rsidRDefault="00E07229" w:rsidP="00744CA5">
      <w:pPr>
        <w:pStyle w:val="a3"/>
        <w:snapToGrid w:val="0"/>
        <w:spacing w:line="209" w:lineRule="auto"/>
        <w:rPr>
          <w:rFonts w:ascii="メイリオ" w:eastAsia="メイリオ" w:hAnsi="メイリオ"/>
        </w:rPr>
      </w:pPr>
    </w:p>
    <w:p w14:paraId="0B3976E4" w14:textId="77777777" w:rsidR="00E07229" w:rsidRPr="00744CA5" w:rsidRDefault="00E07229" w:rsidP="00744CA5">
      <w:pPr>
        <w:pStyle w:val="a3"/>
        <w:snapToGrid w:val="0"/>
        <w:spacing w:line="209" w:lineRule="auto"/>
        <w:rPr>
          <w:rFonts w:ascii="メイリオ" w:eastAsia="メイリオ" w:hAnsi="メイリオ"/>
        </w:rPr>
      </w:pPr>
    </w:p>
    <w:p w14:paraId="3692B33D" w14:textId="77777777" w:rsidR="00E07229" w:rsidRPr="00744CA5" w:rsidRDefault="00E07229" w:rsidP="00744CA5">
      <w:pPr>
        <w:pStyle w:val="a3"/>
        <w:snapToGrid w:val="0"/>
        <w:spacing w:line="209" w:lineRule="auto"/>
        <w:rPr>
          <w:rFonts w:ascii="メイリオ" w:eastAsia="メイリオ" w:hAnsi="メイリオ"/>
        </w:rPr>
      </w:pPr>
    </w:p>
    <w:p w14:paraId="34F2FDA8" w14:textId="77777777" w:rsidR="00E07229" w:rsidRPr="00744CA5" w:rsidRDefault="00E07229" w:rsidP="00744CA5">
      <w:pPr>
        <w:pStyle w:val="a3"/>
        <w:snapToGrid w:val="0"/>
        <w:spacing w:line="209" w:lineRule="auto"/>
        <w:rPr>
          <w:rFonts w:ascii="メイリオ" w:eastAsia="メイリオ" w:hAnsi="メイリオ"/>
        </w:rPr>
      </w:pPr>
    </w:p>
    <w:p w14:paraId="68F9EF58" w14:textId="77777777" w:rsidR="00E07229" w:rsidRPr="00744CA5" w:rsidRDefault="00E07229" w:rsidP="00744CA5">
      <w:pPr>
        <w:pStyle w:val="a3"/>
        <w:snapToGrid w:val="0"/>
        <w:spacing w:line="209" w:lineRule="auto"/>
        <w:rPr>
          <w:rFonts w:ascii="メイリオ" w:eastAsia="メイリオ" w:hAnsi="メイリオ"/>
        </w:rPr>
      </w:pPr>
    </w:p>
    <w:p w14:paraId="575FF096" w14:textId="77777777" w:rsidR="00E07229" w:rsidRPr="00744CA5" w:rsidRDefault="00E07229" w:rsidP="00744CA5">
      <w:pPr>
        <w:pStyle w:val="a3"/>
        <w:snapToGrid w:val="0"/>
        <w:spacing w:line="209" w:lineRule="auto"/>
        <w:rPr>
          <w:rFonts w:ascii="メイリオ" w:eastAsia="メイリオ" w:hAnsi="メイリオ"/>
        </w:rPr>
      </w:pPr>
    </w:p>
    <w:p w14:paraId="169DA0BB" w14:textId="77777777" w:rsidR="00E07229" w:rsidRPr="00744CA5" w:rsidRDefault="00E07229" w:rsidP="00744CA5">
      <w:pPr>
        <w:pStyle w:val="a3"/>
        <w:snapToGrid w:val="0"/>
        <w:spacing w:line="209" w:lineRule="auto"/>
        <w:rPr>
          <w:rFonts w:ascii="メイリオ" w:eastAsia="メイリオ" w:hAnsi="メイリオ"/>
        </w:rPr>
      </w:pPr>
    </w:p>
    <w:p w14:paraId="382BF189" w14:textId="77777777" w:rsidR="00E07229" w:rsidRPr="00744CA5" w:rsidRDefault="00E07229" w:rsidP="00744CA5">
      <w:pPr>
        <w:pStyle w:val="a3"/>
        <w:snapToGrid w:val="0"/>
        <w:spacing w:line="209" w:lineRule="auto"/>
        <w:rPr>
          <w:rFonts w:ascii="メイリオ" w:eastAsia="メイリオ" w:hAnsi="メイリオ"/>
        </w:rPr>
      </w:pPr>
    </w:p>
    <w:p w14:paraId="08DDF92D" w14:textId="77777777" w:rsidR="00E07229" w:rsidRPr="00744CA5" w:rsidRDefault="00E07229" w:rsidP="00744CA5">
      <w:pPr>
        <w:pStyle w:val="a3"/>
        <w:snapToGrid w:val="0"/>
        <w:spacing w:line="209" w:lineRule="auto"/>
        <w:rPr>
          <w:rFonts w:ascii="メイリオ" w:eastAsia="メイリオ" w:hAnsi="メイリオ"/>
        </w:rPr>
      </w:pPr>
    </w:p>
    <w:p w14:paraId="46ACF61C" w14:textId="77777777" w:rsidR="00E07229" w:rsidRPr="00744CA5" w:rsidRDefault="00E07229" w:rsidP="00744CA5">
      <w:pPr>
        <w:pStyle w:val="a3"/>
        <w:snapToGrid w:val="0"/>
        <w:spacing w:line="209" w:lineRule="auto"/>
        <w:rPr>
          <w:rFonts w:ascii="メイリオ" w:eastAsia="メイリオ" w:hAnsi="メイリオ"/>
        </w:rPr>
      </w:pPr>
    </w:p>
    <w:p w14:paraId="746A63F0" w14:textId="77777777" w:rsidR="00E07229" w:rsidRPr="00744CA5" w:rsidRDefault="00E07229" w:rsidP="00744CA5">
      <w:pPr>
        <w:pStyle w:val="a3"/>
        <w:snapToGrid w:val="0"/>
        <w:spacing w:line="209" w:lineRule="auto"/>
        <w:rPr>
          <w:rFonts w:ascii="メイリオ" w:eastAsia="メイリオ" w:hAnsi="メイリオ"/>
        </w:rPr>
      </w:pPr>
    </w:p>
    <w:p w14:paraId="3088F13D" w14:textId="77777777" w:rsidR="00E07229" w:rsidRPr="00744CA5" w:rsidRDefault="00E07229" w:rsidP="00744CA5">
      <w:pPr>
        <w:pStyle w:val="a3"/>
        <w:snapToGrid w:val="0"/>
        <w:spacing w:line="209" w:lineRule="auto"/>
        <w:rPr>
          <w:rFonts w:ascii="メイリオ" w:eastAsia="メイリオ" w:hAnsi="メイリオ"/>
        </w:rPr>
      </w:pPr>
    </w:p>
    <w:p w14:paraId="109B7F2A" w14:textId="77777777" w:rsidR="00E07229" w:rsidRPr="00744CA5" w:rsidRDefault="00E07229" w:rsidP="00744CA5">
      <w:pPr>
        <w:pStyle w:val="a3"/>
        <w:snapToGrid w:val="0"/>
        <w:spacing w:line="209" w:lineRule="auto"/>
        <w:rPr>
          <w:rFonts w:ascii="メイリオ" w:eastAsia="メイリオ" w:hAnsi="メイリオ"/>
        </w:rPr>
      </w:pPr>
    </w:p>
    <w:p w14:paraId="386A251B" w14:textId="77777777" w:rsidR="00E07229" w:rsidRPr="00744CA5" w:rsidRDefault="00E07229" w:rsidP="00744CA5">
      <w:pPr>
        <w:pStyle w:val="a3"/>
        <w:snapToGrid w:val="0"/>
        <w:spacing w:line="209" w:lineRule="auto"/>
        <w:rPr>
          <w:rFonts w:ascii="メイリオ" w:eastAsia="メイリオ" w:hAnsi="メイリオ"/>
        </w:rPr>
      </w:pPr>
    </w:p>
    <w:p w14:paraId="425258CA" w14:textId="77777777" w:rsidR="00E07229" w:rsidRPr="00744CA5" w:rsidRDefault="00E07229" w:rsidP="00744CA5">
      <w:pPr>
        <w:pStyle w:val="a3"/>
        <w:snapToGrid w:val="0"/>
        <w:spacing w:line="209" w:lineRule="auto"/>
        <w:rPr>
          <w:rFonts w:ascii="メイリオ" w:eastAsia="メイリオ" w:hAnsi="メイリオ"/>
        </w:rPr>
      </w:pPr>
    </w:p>
    <w:p w14:paraId="6C2502D7" w14:textId="77777777" w:rsidR="00E07229" w:rsidRPr="00744CA5" w:rsidRDefault="00E07229" w:rsidP="00744CA5">
      <w:pPr>
        <w:pStyle w:val="a3"/>
        <w:snapToGrid w:val="0"/>
        <w:spacing w:line="209" w:lineRule="auto"/>
        <w:rPr>
          <w:rFonts w:ascii="メイリオ" w:eastAsia="メイリオ" w:hAnsi="メイリオ"/>
        </w:rPr>
      </w:pPr>
    </w:p>
    <w:p w14:paraId="62EADA8E" w14:textId="77777777" w:rsidR="00E07229" w:rsidRPr="00744CA5" w:rsidRDefault="00E07229" w:rsidP="00744CA5">
      <w:pPr>
        <w:pStyle w:val="a3"/>
        <w:snapToGrid w:val="0"/>
        <w:spacing w:line="209" w:lineRule="auto"/>
        <w:rPr>
          <w:rFonts w:ascii="メイリオ" w:eastAsia="メイリオ" w:hAnsi="メイリオ"/>
        </w:rPr>
      </w:pPr>
    </w:p>
    <w:p w14:paraId="66CF5B84" w14:textId="77777777" w:rsidR="00E07229" w:rsidRPr="00744CA5" w:rsidRDefault="00E07229" w:rsidP="00744CA5">
      <w:pPr>
        <w:pStyle w:val="a3"/>
        <w:snapToGrid w:val="0"/>
        <w:spacing w:line="209" w:lineRule="auto"/>
        <w:rPr>
          <w:rFonts w:ascii="メイリオ" w:eastAsia="メイリオ" w:hAnsi="メイリオ"/>
        </w:rPr>
      </w:pPr>
      <w:r w:rsidRPr="00744CA5">
        <w:rPr>
          <w:rFonts w:ascii="メイリオ" w:eastAsia="メイリオ" w:hAnsi="メイリオ"/>
          <w:noProof/>
        </w:rPr>
        <mc:AlternateContent>
          <mc:Choice Requires="wps">
            <w:drawing>
              <wp:anchor distT="0" distB="0" distL="114300" distR="114300" simplePos="0" relativeHeight="251661312" behindDoc="0" locked="0" layoutInCell="1" allowOverlap="1" wp14:anchorId="217E3504" wp14:editId="01C49487">
                <wp:simplePos x="0" y="0"/>
                <wp:positionH relativeFrom="column">
                  <wp:posOffset>3257550</wp:posOffset>
                </wp:positionH>
                <wp:positionV relativeFrom="paragraph">
                  <wp:posOffset>121285</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81B33" w14:textId="77777777" w:rsidR="00764EB7" w:rsidRPr="00E07229" w:rsidRDefault="00764EB7" w:rsidP="00E07229">
                            <w:pPr>
                              <w:pStyle w:val="a3"/>
                              <w:jc w:val="center"/>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栃木県立</w:t>
                            </w:r>
                            <w:r w:rsidRPr="00E07229">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益子特別支援学校</w:t>
                            </w:r>
                          </w:p>
                          <w:p w14:paraId="6B781C5C" w14:textId="77777777" w:rsidR="00764EB7" w:rsidRPr="00E07229" w:rsidRDefault="00764EB7" w:rsidP="00E07229">
                            <w:pPr>
                              <w:pStyle w:val="a3"/>
                              <w:jc w:val="right"/>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17E3504" id="テキスト ボックス 2" o:spid="_x0000_s1027" type="#_x0000_t202" style="position:absolute;left:0;text-align:left;margin-left:256.5pt;margin-top:9.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" filled="f" stroked="f">
                <v:textbox style="mso-fit-shape-to-text:t" inset="5.85pt,.7pt,5.85pt,.7pt">
                  <w:txbxContent>
                    <w:p w14:paraId="08381B33" w14:textId="77777777" w:rsidR="00764EB7" w:rsidRPr="00E07229" w:rsidRDefault="00764EB7" w:rsidP="00E07229">
                      <w:pPr>
                        <w:pStyle w:val="a3"/>
                        <w:jc w:val="center"/>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栃木県立</w:t>
                      </w:r>
                      <w:r w:rsidRPr="00E07229">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益子特別支援学校</w:t>
                      </w:r>
                    </w:p>
                    <w:p w14:paraId="6B781C5C" w14:textId="77777777" w:rsidR="00764EB7" w:rsidRPr="00E07229" w:rsidRDefault="00764EB7" w:rsidP="00E07229">
                      <w:pPr>
                        <w:pStyle w:val="a3"/>
                        <w:jc w:val="right"/>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w:t>
                      </w:r>
                    </w:p>
                  </w:txbxContent>
                </v:textbox>
              </v:shape>
            </w:pict>
          </mc:Fallback>
        </mc:AlternateContent>
      </w:r>
    </w:p>
    <w:p w14:paraId="3BF6C04E" w14:textId="77777777" w:rsidR="00E07229" w:rsidRPr="00744CA5" w:rsidRDefault="00E07229" w:rsidP="00744CA5">
      <w:pPr>
        <w:pStyle w:val="a3"/>
        <w:snapToGrid w:val="0"/>
        <w:spacing w:line="209" w:lineRule="auto"/>
        <w:rPr>
          <w:rFonts w:ascii="メイリオ" w:eastAsia="メイリオ" w:hAnsi="メイリオ"/>
        </w:rPr>
      </w:pPr>
    </w:p>
    <w:p w14:paraId="043C32A7" w14:textId="77777777" w:rsidR="00E07229" w:rsidRPr="00744CA5" w:rsidRDefault="00E07229" w:rsidP="00744CA5">
      <w:pPr>
        <w:pStyle w:val="a3"/>
        <w:snapToGrid w:val="0"/>
        <w:spacing w:line="209" w:lineRule="auto"/>
        <w:rPr>
          <w:rFonts w:ascii="メイリオ" w:eastAsia="メイリオ" w:hAnsi="メイリオ"/>
        </w:rPr>
      </w:pPr>
    </w:p>
    <w:p w14:paraId="38CA76D0" w14:textId="69015328"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lastRenderedPageBreak/>
        <w:t>はじめに・・・・・・・・・・・・・・・・</w:t>
      </w:r>
      <w:r w:rsidR="00386953" w:rsidRPr="00744CA5">
        <w:rPr>
          <w:rFonts w:ascii="メイリオ" w:eastAsia="メイリオ" w:hAnsi="メイリオ" w:cstheme="minorBidi" w:hint="eastAsia"/>
          <w:color w:val="000000" w:themeColor="text1"/>
          <w:kern w:val="24"/>
          <w:sz w:val="28"/>
          <w:szCs w:val="28"/>
        </w:rPr>
        <w:t>P</w:t>
      </w:r>
      <w:r w:rsidR="004358F9" w:rsidRPr="00744CA5">
        <w:rPr>
          <w:rFonts w:ascii="メイリオ" w:eastAsia="メイリオ" w:hAnsi="メイリオ" w:cstheme="minorBidi" w:hint="eastAsia"/>
          <w:color w:val="000000" w:themeColor="text1"/>
          <w:kern w:val="24"/>
          <w:sz w:val="28"/>
          <w:szCs w:val="28"/>
        </w:rPr>
        <w:t>３</w:t>
      </w:r>
    </w:p>
    <w:p w14:paraId="4A3CCE92" w14:textId="602D153F"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１　小学部における進路指導・・・・・・・</w:t>
      </w:r>
      <w:r w:rsidR="00386953" w:rsidRPr="00744CA5">
        <w:rPr>
          <w:rFonts w:ascii="メイリオ" w:eastAsia="メイリオ" w:hAnsi="メイリオ" w:cstheme="minorBidi" w:hint="eastAsia"/>
          <w:color w:val="000000" w:themeColor="text1"/>
          <w:kern w:val="24"/>
          <w:sz w:val="28"/>
          <w:szCs w:val="28"/>
        </w:rPr>
        <w:t>P</w:t>
      </w:r>
      <w:r w:rsidR="004358F9" w:rsidRPr="00744CA5">
        <w:rPr>
          <w:rFonts w:ascii="メイリオ" w:eastAsia="メイリオ" w:hAnsi="メイリオ" w:cstheme="minorBidi" w:hint="eastAsia"/>
          <w:color w:val="000000" w:themeColor="text1"/>
          <w:kern w:val="24"/>
          <w:sz w:val="28"/>
          <w:szCs w:val="28"/>
        </w:rPr>
        <w:t>４</w:t>
      </w:r>
    </w:p>
    <w:p w14:paraId="19CD9C0C" w14:textId="75A7CD5C"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２　中学部における進路指導・・・・・・・</w:t>
      </w:r>
      <w:r w:rsidR="00386953" w:rsidRPr="00744CA5">
        <w:rPr>
          <w:rFonts w:ascii="メイリオ" w:eastAsia="メイリオ" w:hAnsi="メイリオ" w:cstheme="minorBidi" w:hint="eastAsia"/>
          <w:color w:val="000000" w:themeColor="text1"/>
          <w:kern w:val="24"/>
          <w:sz w:val="28"/>
          <w:szCs w:val="28"/>
        </w:rPr>
        <w:t>P</w:t>
      </w:r>
      <w:r w:rsidR="004358F9" w:rsidRPr="00744CA5">
        <w:rPr>
          <w:rFonts w:ascii="メイリオ" w:eastAsia="メイリオ" w:hAnsi="メイリオ" w:cstheme="minorBidi" w:hint="eastAsia"/>
          <w:color w:val="000000" w:themeColor="text1"/>
          <w:kern w:val="24"/>
          <w:sz w:val="28"/>
          <w:szCs w:val="28"/>
        </w:rPr>
        <w:t>４</w:t>
      </w:r>
      <w:r w:rsidR="008070AC" w:rsidRPr="00744CA5">
        <w:rPr>
          <w:rFonts w:ascii="メイリオ" w:eastAsia="メイリオ" w:hAnsi="メイリオ" w:cstheme="minorBidi" w:hint="eastAsia"/>
          <w:color w:val="000000" w:themeColor="text1"/>
          <w:kern w:val="24"/>
          <w:sz w:val="28"/>
          <w:szCs w:val="28"/>
        </w:rPr>
        <w:t>～</w:t>
      </w:r>
      <w:r w:rsidR="004358F9" w:rsidRPr="00744CA5">
        <w:rPr>
          <w:rFonts w:ascii="メイリオ" w:eastAsia="メイリオ" w:hAnsi="メイリオ" w:cstheme="minorBidi" w:hint="eastAsia"/>
          <w:color w:val="000000" w:themeColor="text1"/>
          <w:kern w:val="24"/>
          <w:sz w:val="28"/>
          <w:szCs w:val="28"/>
        </w:rPr>
        <w:t>５</w:t>
      </w:r>
    </w:p>
    <w:p w14:paraId="7FE82623" w14:textId="6B822374"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３　高等部における進路指導・・・・・・・</w:t>
      </w:r>
      <w:r w:rsidR="00386953" w:rsidRPr="00744CA5">
        <w:rPr>
          <w:rFonts w:ascii="メイリオ" w:eastAsia="メイリオ" w:hAnsi="メイリオ" w:cstheme="minorBidi" w:hint="eastAsia"/>
          <w:color w:val="000000" w:themeColor="text1"/>
          <w:kern w:val="24"/>
          <w:sz w:val="28"/>
          <w:szCs w:val="28"/>
        </w:rPr>
        <w:t>P</w:t>
      </w:r>
      <w:r w:rsidR="004358F9" w:rsidRPr="00744CA5">
        <w:rPr>
          <w:rFonts w:ascii="メイリオ" w:eastAsia="メイリオ" w:hAnsi="メイリオ" w:cstheme="minorBidi" w:hint="eastAsia"/>
          <w:color w:val="000000" w:themeColor="text1"/>
          <w:kern w:val="24"/>
          <w:sz w:val="28"/>
          <w:szCs w:val="28"/>
        </w:rPr>
        <w:t>５</w:t>
      </w:r>
      <w:r w:rsidR="00C50070" w:rsidRPr="00744CA5">
        <w:rPr>
          <w:rFonts w:ascii="メイリオ" w:eastAsia="メイリオ" w:hAnsi="メイリオ" w:cstheme="minorBidi" w:hint="eastAsia"/>
          <w:color w:val="000000" w:themeColor="text1"/>
          <w:kern w:val="24"/>
          <w:sz w:val="28"/>
          <w:szCs w:val="28"/>
        </w:rPr>
        <w:t>～</w:t>
      </w:r>
      <w:r w:rsidR="004358F9" w:rsidRPr="00744CA5">
        <w:rPr>
          <w:rFonts w:ascii="メイリオ" w:eastAsia="メイリオ" w:hAnsi="メイリオ" w:cstheme="minorBidi" w:hint="eastAsia"/>
          <w:color w:val="000000" w:themeColor="text1"/>
          <w:kern w:val="24"/>
          <w:sz w:val="28"/>
          <w:szCs w:val="28"/>
        </w:rPr>
        <w:t>６</w:t>
      </w:r>
    </w:p>
    <w:p w14:paraId="080C0C3F" w14:textId="4D633611"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４　参考資料</w:t>
      </w:r>
      <w:r w:rsidR="00583EB3" w:rsidRPr="00744CA5">
        <w:rPr>
          <w:rFonts w:ascii="メイリオ" w:eastAsia="メイリオ" w:hAnsi="メイリオ" w:cstheme="minorBidi" w:hint="eastAsia"/>
          <w:color w:val="000000" w:themeColor="text1"/>
          <w:kern w:val="24"/>
          <w:sz w:val="28"/>
          <w:szCs w:val="28"/>
        </w:rPr>
        <w:t>・・</w:t>
      </w:r>
      <w:r w:rsidRPr="00744CA5">
        <w:rPr>
          <w:rFonts w:ascii="メイリオ" w:eastAsia="メイリオ" w:hAnsi="メイリオ" w:cstheme="minorBidi" w:hint="eastAsia"/>
          <w:color w:val="000000" w:themeColor="text1"/>
          <w:kern w:val="24"/>
          <w:sz w:val="28"/>
          <w:szCs w:val="28"/>
        </w:rPr>
        <w:t>・・・・・・・・・・・・</w:t>
      </w:r>
      <w:r w:rsidR="00386953" w:rsidRPr="00744CA5">
        <w:rPr>
          <w:rFonts w:ascii="メイリオ" w:eastAsia="メイリオ" w:hAnsi="メイリオ" w:cstheme="minorBidi" w:hint="eastAsia"/>
          <w:color w:val="000000" w:themeColor="text1"/>
          <w:kern w:val="24"/>
          <w:sz w:val="28"/>
          <w:szCs w:val="28"/>
        </w:rPr>
        <w:t>P</w:t>
      </w:r>
      <w:r w:rsidR="004358F9" w:rsidRPr="00744CA5">
        <w:rPr>
          <w:rFonts w:ascii="メイリオ" w:eastAsia="メイリオ" w:hAnsi="メイリオ" w:cstheme="minorBidi" w:hint="eastAsia"/>
          <w:color w:val="000000" w:themeColor="text1"/>
          <w:kern w:val="24"/>
          <w:sz w:val="28"/>
          <w:szCs w:val="28"/>
        </w:rPr>
        <w:t>６</w:t>
      </w:r>
      <w:r w:rsidR="00386953" w:rsidRPr="00744CA5">
        <w:rPr>
          <w:rFonts w:ascii="メイリオ" w:eastAsia="メイリオ" w:hAnsi="メイリオ" w:cstheme="minorBidi" w:hint="eastAsia"/>
          <w:color w:val="000000" w:themeColor="text1"/>
          <w:kern w:val="24"/>
          <w:sz w:val="28"/>
          <w:szCs w:val="28"/>
        </w:rPr>
        <w:t>～</w:t>
      </w:r>
      <w:r w:rsidR="004358F9" w:rsidRPr="00744CA5">
        <w:rPr>
          <w:rFonts w:ascii="メイリオ" w:eastAsia="メイリオ" w:hAnsi="メイリオ" w:cstheme="minorBidi" w:hint="eastAsia"/>
          <w:color w:val="000000" w:themeColor="text1"/>
          <w:kern w:val="24"/>
          <w:sz w:val="28"/>
          <w:szCs w:val="28"/>
        </w:rPr>
        <w:t>８</w:t>
      </w:r>
    </w:p>
    <w:p w14:paraId="513E865B" w14:textId="4511B9A9" w:rsidR="00DA0ED2" w:rsidRPr="00744CA5" w:rsidRDefault="00DA0ED2" w:rsidP="00744CA5">
      <w:pPr>
        <w:pStyle w:val="Web"/>
        <w:snapToGrid w:val="0"/>
        <w:spacing w:before="0" w:beforeAutospacing="0" w:after="0" w:afterAutospacing="0" w:line="209" w:lineRule="auto"/>
        <w:ind w:firstLineChars="100" w:firstLine="269"/>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 xml:space="preserve">５　</w:t>
      </w:r>
      <w:r w:rsidR="00386953" w:rsidRPr="00744CA5">
        <w:rPr>
          <w:rFonts w:ascii="メイリオ" w:eastAsia="メイリオ" w:hAnsi="メイリオ" w:cstheme="minorBidi" w:hint="eastAsia"/>
          <w:color w:val="000000" w:themeColor="text1"/>
          <w:kern w:val="24"/>
          <w:sz w:val="28"/>
          <w:szCs w:val="28"/>
        </w:rPr>
        <w:t>進路決定までの流れ・・・・・・・・・P</w:t>
      </w:r>
      <w:r w:rsidR="004358F9" w:rsidRPr="00744CA5">
        <w:rPr>
          <w:rFonts w:ascii="メイリオ" w:eastAsia="メイリオ" w:hAnsi="メイリオ" w:cstheme="minorBidi" w:hint="eastAsia"/>
          <w:color w:val="000000" w:themeColor="text1"/>
          <w:kern w:val="24"/>
          <w:sz w:val="28"/>
          <w:szCs w:val="28"/>
        </w:rPr>
        <w:t>８</w:t>
      </w:r>
      <w:r w:rsidR="00386953" w:rsidRPr="00744CA5">
        <w:rPr>
          <w:rFonts w:ascii="メイリオ" w:eastAsia="メイリオ" w:hAnsi="メイリオ" w:cstheme="minorBidi" w:hint="eastAsia"/>
          <w:color w:val="000000" w:themeColor="text1"/>
          <w:kern w:val="24"/>
          <w:sz w:val="28"/>
          <w:szCs w:val="28"/>
        </w:rPr>
        <w:t>～</w:t>
      </w:r>
      <w:r w:rsidR="004358F9" w:rsidRPr="00744CA5">
        <w:rPr>
          <w:rFonts w:ascii="メイリオ" w:eastAsia="メイリオ" w:hAnsi="メイリオ" w:cstheme="minorBidi" w:hint="eastAsia"/>
          <w:color w:val="000000" w:themeColor="text1"/>
          <w:kern w:val="24"/>
          <w:sz w:val="28"/>
          <w:szCs w:val="28"/>
        </w:rPr>
        <w:t>10</w:t>
      </w:r>
    </w:p>
    <w:p w14:paraId="66B5371C" w14:textId="611AE9FA" w:rsidR="00DA0ED2" w:rsidRPr="00744CA5" w:rsidRDefault="00DA0ED2" w:rsidP="00744CA5">
      <w:pPr>
        <w:pStyle w:val="Web"/>
        <w:snapToGrid w:val="0"/>
        <w:spacing w:before="0" w:beforeAutospacing="0" w:after="0" w:afterAutospacing="0" w:line="209" w:lineRule="auto"/>
        <w:rPr>
          <w:rFonts w:ascii="メイリオ" w:eastAsia="メイリオ" w:hAnsi="メイリオ"/>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00386953" w:rsidRPr="00744CA5">
        <w:rPr>
          <w:rFonts w:ascii="メイリオ" w:eastAsia="メイリオ" w:hAnsi="メイリオ" w:cstheme="minorBidi" w:hint="eastAsia"/>
          <w:color w:val="000000" w:themeColor="text1"/>
          <w:kern w:val="24"/>
          <w:sz w:val="28"/>
          <w:szCs w:val="28"/>
        </w:rPr>
        <w:t>（１）一般就労までの流れ</w:t>
      </w:r>
    </w:p>
    <w:p w14:paraId="51101625" w14:textId="2B534048" w:rsidR="00DA0ED2" w:rsidRPr="00744CA5" w:rsidRDefault="00DA0ED2"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00386953" w:rsidRPr="00744CA5">
        <w:rPr>
          <w:rFonts w:ascii="メイリオ" w:eastAsia="メイリオ" w:hAnsi="メイリオ" w:cstheme="minorBidi" w:hint="eastAsia"/>
          <w:color w:val="000000" w:themeColor="text1"/>
          <w:kern w:val="24"/>
          <w:sz w:val="28"/>
          <w:szCs w:val="28"/>
        </w:rPr>
        <w:t>（２）障害福祉サービス利用までの流れ</w:t>
      </w:r>
    </w:p>
    <w:p w14:paraId="712E75A3" w14:textId="1329AEA0" w:rsidR="00386953" w:rsidRPr="00744CA5" w:rsidRDefault="00386953" w:rsidP="00744CA5">
      <w:pPr>
        <w:pStyle w:val="Web"/>
        <w:snapToGrid w:val="0"/>
        <w:spacing w:before="0" w:beforeAutospacing="0" w:after="0" w:afterAutospacing="0" w:line="209" w:lineRule="auto"/>
        <w:ind w:firstLineChars="100" w:firstLine="269"/>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６　本校の進路状況・・・・・・・・・・・P</w:t>
      </w:r>
      <w:r w:rsidR="00381562">
        <w:rPr>
          <w:rFonts w:ascii="メイリオ" w:eastAsia="メイリオ" w:hAnsi="メイリオ" w:cstheme="minorBidi" w:hint="eastAsia"/>
          <w:color w:val="000000" w:themeColor="text1"/>
          <w:kern w:val="24"/>
          <w:sz w:val="28"/>
          <w:szCs w:val="28"/>
        </w:rPr>
        <w:t>10</w:t>
      </w:r>
      <w:r w:rsidRPr="00744CA5">
        <w:rPr>
          <w:rFonts w:ascii="メイリオ" w:eastAsia="メイリオ" w:hAnsi="メイリオ" w:cstheme="minorBidi" w:hint="eastAsia"/>
          <w:color w:val="000000" w:themeColor="text1"/>
          <w:kern w:val="24"/>
          <w:sz w:val="28"/>
          <w:szCs w:val="28"/>
        </w:rPr>
        <w:t>～</w:t>
      </w:r>
      <w:r w:rsidR="00381562">
        <w:rPr>
          <w:rFonts w:ascii="メイリオ" w:eastAsia="メイリオ" w:hAnsi="メイリオ" w:cstheme="minorBidi" w:hint="eastAsia"/>
          <w:color w:val="000000" w:themeColor="text1"/>
          <w:kern w:val="24"/>
          <w:sz w:val="28"/>
          <w:szCs w:val="28"/>
        </w:rPr>
        <w:t>11</w:t>
      </w:r>
    </w:p>
    <w:p w14:paraId="1E63D325" w14:textId="6CBF7156" w:rsidR="00386953" w:rsidRPr="00744CA5" w:rsidRDefault="00386953"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（１）高等部卒業生進路先状況</w:t>
      </w:r>
    </w:p>
    <w:p w14:paraId="76A7FFB1" w14:textId="2A857A95" w:rsidR="00386953" w:rsidRPr="00744CA5" w:rsidRDefault="00386953"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（２）一般就労業種別一覧</w:t>
      </w:r>
    </w:p>
    <w:p w14:paraId="26090D8F" w14:textId="5DBC7E9E" w:rsidR="00386953" w:rsidRPr="00744CA5" w:rsidRDefault="00386953"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（３）一般就労者の離職状況</w:t>
      </w:r>
    </w:p>
    <w:p w14:paraId="4459DBEC" w14:textId="23526118" w:rsidR="00386953" w:rsidRPr="00744CA5" w:rsidRDefault="00386953"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（４）給与・工賃について</w:t>
      </w:r>
    </w:p>
    <w:p w14:paraId="4656D6AF" w14:textId="2A63AC90" w:rsidR="00386953" w:rsidRPr="00744CA5" w:rsidRDefault="00386953" w:rsidP="00744CA5">
      <w:pPr>
        <w:pStyle w:val="Web"/>
        <w:snapToGrid w:val="0"/>
        <w:spacing w:before="0" w:beforeAutospacing="0" w:after="0" w:afterAutospacing="0" w:line="209" w:lineRule="auto"/>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 xml:space="preserve">　</w:t>
      </w:r>
      <w:r w:rsidR="007106E0"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（５）一般就労者の雇用形態について</w:t>
      </w:r>
    </w:p>
    <w:p w14:paraId="0C76CB46" w14:textId="59BC96A7" w:rsidR="00386953" w:rsidRPr="00744CA5" w:rsidRDefault="00C50070" w:rsidP="00744CA5">
      <w:pPr>
        <w:pStyle w:val="Web"/>
        <w:snapToGrid w:val="0"/>
        <w:spacing w:before="0" w:beforeAutospacing="0" w:after="0" w:afterAutospacing="0" w:line="209" w:lineRule="auto"/>
        <w:ind w:firstLineChars="100" w:firstLine="269"/>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７　主な障害福祉サービスについて・・・・P</w:t>
      </w:r>
      <w:r w:rsidR="00381562">
        <w:rPr>
          <w:rFonts w:ascii="メイリオ" w:eastAsia="メイリオ" w:hAnsi="メイリオ" w:cstheme="minorBidi" w:hint="eastAsia"/>
          <w:color w:val="000000" w:themeColor="text1"/>
          <w:kern w:val="24"/>
          <w:sz w:val="28"/>
          <w:szCs w:val="28"/>
        </w:rPr>
        <w:t>11</w:t>
      </w:r>
      <w:r w:rsidR="004358F9" w:rsidRPr="00744CA5">
        <w:rPr>
          <w:rFonts w:ascii="メイリオ" w:eastAsia="メイリオ" w:hAnsi="メイリオ" w:cstheme="minorBidi" w:hint="eastAsia"/>
          <w:color w:val="000000" w:themeColor="text1"/>
          <w:kern w:val="24"/>
          <w:sz w:val="28"/>
          <w:szCs w:val="28"/>
        </w:rPr>
        <w:t>～</w:t>
      </w:r>
    </w:p>
    <w:p w14:paraId="4B46CE84" w14:textId="77777777" w:rsidR="00DF0F39" w:rsidRPr="00744CA5" w:rsidRDefault="00386953" w:rsidP="00744CA5">
      <w:pPr>
        <w:pStyle w:val="Web"/>
        <w:snapToGrid w:val="0"/>
        <w:spacing w:before="0" w:beforeAutospacing="0" w:after="0" w:afterAutospacing="0" w:line="209" w:lineRule="auto"/>
        <w:ind w:firstLineChars="200" w:firstLine="538"/>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巻末</w:t>
      </w:r>
      <w:r w:rsidR="00DF0F39" w:rsidRPr="00744CA5">
        <w:rPr>
          <w:rFonts w:ascii="メイリオ" w:eastAsia="メイリオ" w:hAnsi="メイリオ" w:cstheme="minorBidi" w:hint="eastAsia"/>
          <w:color w:val="000000" w:themeColor="text1"/>
          <w:kern w:val="24"/>
          <w:sz w:val="28"/>
          <w:szCs w:val="28"/>
        </w:rPr>
        <w:t xml:space="preserve">　</w:t>
      </w:r>
      <w:r w:rsidRPr="00744CA5">
        <w:rPr>
          <w:rFonts w:ascii="メイリオ" w:eastAsia="メイリオ" w:hAnsi="メイリオ" w:cstheme="minorBidi" w:hint="eastAsia"/>
          <w:color w:val="000000" w:themeColor="text1"/>
          <w:kern w:val="24"/>
          <w:sz w:val="28"/>
          <w:szCs w:val="28"/>
        </w:rPr>
        <w:t>【参考資料】</w:t>
      </w:r>
    </w:p>
    <w:p w14:paraId="0059B722" w14:textId="25DB53EB" w:rsidR="00DF0F39" w:rsidRPr="00744CA5" w:rsidRDefault="00DF0F39" w:rsidP="00744CA5">
      <w:pPr>
        <w:pStyle w:val="Web"/>
        <w:snapToGrid w:val="0"/>
        <w:spacing w:before="0" w:beforeAutospacing="0" w:after="0" w:afterAutospacing="0" w:line="209" w:lineRule="auto"/>
        <w:ind w:firstLineChars="300" w:firstLine="807"/>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w:t>
      </w:r>
      <w:r w:rsidR="00386953" w:rsidRPr="00744CA5">
        <w:rPr>
          <w:rFonts w:ascii="メイリオ" w:eastAsia="メイリオ" w:hAnsi="メイリオ" w:cstheme="minorBidi" w:hint="eastAsia"/>
          <w:color w:val="000000" w:themeColor="text1"/>
          <w:kern w:val="24"/>
          <w:sz w:val="28"/>
          <w:szCs w:val="28"/>
        </w:rPr>
        <w:t>芳賀地区・近隣地区福祉施設一覧</w:t>
      </w:r>
    </w:p>
    <w:p w14:paraId="4460EBC9" w14:textId="25B55FF0" w:rsidR="00386953" w:rsidRPr="00744CA5" w:rsidRDefault="00DF0F39" w:rsidP="00744CA5">
      <w:pPr>
        <w:pStyle w:val="Web"/>
        <w:snapToGrid w:val="0"/>
        <w:spacing w:before="0" w:beforeAutospacing="0" w:after="0" w:afterAutospacing="0" w:line="209" w:lineRule="auto"/>
        <w:ind w:firstLineChars="300" w:firstLine="807"/>
        <w:rPr>
          <w:rFonts w:ascii="メイリオ" w:eastAsia="メイリオ" w:hAnsi="メイリオ" w:cstheme="minorBidi"/>
          <w:color w:val="000000" w:themeColor="text1"/>
          <w:kern w:val="24"/>
          <w:sz w:val="28"/>
          <w:szCs w:val="28"/>
        </w:rPr>
      </w:pPr>
      <w:r w:rsidRPr="00744CA5">
        <w:rPr>
          <w:rFonts w:ascii="メイリオ" w:eastAsia="メイリオ" w:hAnsi="メイリオ" w:cstheme="minorBidi" w:hint="eastAsia"/>
          <w:color w:val="000000" w:themeColor="text1"/>
          <w:kern w:val="24"/>
          <w:sz w:val="28"/>
          <w:szCs w:val="28"/>
        </w:rPr>
        <w:t>・福祉サービス受給の流れ</w:t>
      </w:r>
    </w:p>
    <w:p w14:paraId="55425011" w14:textId="77777777" w:rsidR="00386953" w:rsidRPr="00744CA5" w:rsidRDefault="00386953" w:rsidP="00744CA5">
      <w:pPr>
        <w:pStyle w:val="Web"/>
        <w:snapToGrid w:val="0"/>
        <w:spacing w:before="0" w:beforeAutospacing="0" w:after="0" w:afterAutospacing="0" w:line="209" w:lineRule="auto"/>
        <w:rPr>
          <w:rFonts w:ascii="メイリオ" w:eastAsia="メイリオ" w:hAnsi="メイリオ"/>
        </w:rPr>
      </w:pPr>
      <w:r w:rsidRPr="00744CA5">
        <w:rPr>
          <w:rFonts w:ascii="メイリオ" w:eastAsia="メイリオ" w:hAnsi="メイリオ" w:hint="eastAsia"/>
        </w:rPr>
        <w:t xml:space="preserve">　</w:t>
      </w:r>
    </w:p>
    <w:p w14:paraId="6C06720B" w14:textId="46A0F170" w:rsidR="00386953" w:rsidRDefault="00386953" w:rsidP="00744CA5">
      <w:pPr>
        <w:snapToGrid w:val="0"/>
        <w:spacing w:line="209" w:lineRule="auto"/>
        <w:rPr>
          <w:rFonts w:ascii="メイリオ" w:eastAsia="メイリオ" w:hAnsi="メイリオ"/>
        </w:rPr>
      </w:pPr>
    </w:p>
    <w:p w14:paraId="275B3081" w14:textId="70607E08" w:rsidR="00744CA5" w:rsidRDefault="00744CA5" w:rsidP="00744CA5">
      <w:pPr>
        <w:snapToGrid w:val="0"/>
        <w:spacing w:line="209" w:lineRule="auto"/>
        <w:rPr>
          <w:rFonts w:ascii="メイリオ" w:eastAsia="メイリオ" w:hAnsi="メイリオ"/>
        </w:rPr>
      </w:pPr>
    </w:p>
    <w:p w14:paraId="40CFE973" w14:textId="033BB407" w:rsidR="00744CA5" w:rsidRDefault="00744CA5" w:rsidP="00744CA5">
      <w:pPr>
        <w:snapToGrid w:val="0"/>
        <w:spacing w:line="209" w:lineRule="auto"/>
        <w:rPr>
          <w:rFonts w:ascii="メイリオ" w:eastAsia="メイリオ" w:hAnsi="メイリオ"/>
        </w:rPr>
      </w:pPr>
    </w:p>
    <w:p w14:paraId="24761C74" w14:textId="622E528D" w:rsidR="00744CA5" w:rsidRDefault="00744CA5" w:rsidP="00744CA5">
      <w:pPr>
        <w:snapToGrid w:val="0"/>
        <w:spacing w:line="209" w:lineRule="auto"/>
        <w:rPr>
          <w:rFonts w:ascii="メイリオ" w:eastAsia="メイリオ" w:hAnsi="メイリオ"/>
        </w:rPr>
      </w:pPr>
    </w:p>
    <w:p w14:paraId="2621D5D9" w14:textId="7B15AB83" w:rsidR="00744CA5" w:rsidRDefault="00744CA5" w:rsidP="00744CA5">
      <w:pPr>
        <w:snapToGrid w:val="0"/>
        <w:spacing w:line="209" w:lineRule="auto"/>
        <w:rPr>
          <w:rFonts w:ascii="メイリオ" w:eastAsia="メイリオ" w:hAnsi="メイリオ"/>
        </w:rPr>
      </w:pPr>
    </w:p>
    <w:p w14:paraId="0961BDF3" w14:textId="05C0C269" w:rsidR="00744CA5" w:rsidRDefault="00744CA5" w:rsidP="00744CA5">
      <w:pPr>
        <w:snapToGrid w:val="0"/>
        <w:spacing w:line="209" w:lineRule="auto"/>
        <w:rPr>
          <w:rFonts w:ascii="メイリオ" w:eastAsia="メイリオ" w:hAnsi="メイリオ"/>
        </w:rPr>
      </w:pPr>
    </w:p>
    <w:p w14:paraId="4EEEF349" w14:textId="3FF819C0" w:rsidR="00744CA5" w:rsidRDefault="00744CA5" w:rsidP="00744CA5">
      <w:pPr>
        <w:snapToGrid w:val="0"/>
        <w:spacing w:line="209" w:lineRule="auto"/>
        <w:rPr>
          <w:rFonts w:ascii="メイリオ" w:eastAsia="メイリオ" w:hAnsi="メイリオ"/>
        </w:rPr>
      </w:pPr>
    </w:p>
    <w:p w14:paraId="2C00B99C" w14:textId="32DD6DDD" w:rsidR="00744CA5" w:rsidRDefault="00744CA5" w:rsidP="00744CA5">
      <w:pPr>
        <w:snapToGrid w:val="0"/>
        <w:spacing w:line="209" w:lineRule="auto"/>
        <w:rPr>
          <w:rFonts w:ascii="メイリオ" w:eastAsia="メイリオ" w:hAnsi="メイリオ"/>
        </w:rPr>
      </w:pPr>
    </w:p>
    <w:p w14:paraId="73CC891B" w14:textId="08B4B823" w:rsidR="00744CA5" w:rsidRDefault="00744CA5" w:rsidP="00744CA5">
      <w:pPr>
        <w:snapToGrid w:val="0"/>
        <w:spacing w:line="209" w:lineRule="auto"/>
        <w:rPr>
          <w:rFonts w:ascii="メイリオ" w:eastAsia="メイリオ" w:hAnsi="メイリオ"/>
        </w:rPr>
      </w:pPr>
    </w:p>
    <w:p w14:paraId="1808DCC7" w14:textId="270A6B67" w:rsidR="00744CA5" w:rsidRDefault="00744CA5" w:rsidP="00744CA5">
      <w:pPr>
        <w:snapToGrid w:val="0"/>
        <w:spacing w:line="209" w:lineRule="auto"/>
        <w:rPr>
          <w:rFonts w:ascii="メイリオ" w:eastAsia="メイリオ" w:hAnsi="メイリオ"/>
        </w:rPr>
      </w:pPr>
    </w:p>
    <w:p w14:paraId="55C70F3B" w14:textId="50A028D8" w:rsidR="00744CA5" w:rsidRDefault="00744CA5" w:rsidP="00744CA5">
      <w:pPr>
        <w:snapToGrid w:val="0"/>
        <w:spacing w:line="209" w:lineRule="auto"/>
        <w:rPr>
          <w:rFonts w:ascii="メイリオ" w:eastAsia="メイリオ" w:hAnsi="メイリオ"/>
        </w:rPr>
      </w:pPr>
    </w:p>
    <w:p w14:paraId="03C0DDD3" w14:textId="1359F12B" w:rsidR="00DA0ED2" w:rsidRDefault="00DA0ED2" w:rsidP="00744CA5">
      <w:pPr>
        <w:snapToGrid w:val="0"/>
        <w:spacing w:line="209" w:lineRule="auto"/>
        <w:rPr>
          <w:rFonts w:ascii="メイリオ" w:eastAsia="メイリオ" w:hAnsi="メイリオ"/>
        </w:rPr>
      </w:pPr>
    </w:p>
    <w:p w14:paraId="7C85BD55" w14:textId="77777777" w:rsidR="00744CA5" w:rsidRPr="00744CA5" w:rsidRDefault="00744CA5" w:rsidP="00744CA5">
      <w:pPr>
        <w:snapToGrid w:val="0"/>
        <w:spacing w:line="209" w:lineRule="auto"/>
        <w:rPr>
          <w:rFonts w:ascii="メイリオ" w:eastAsia="メイリオ" w:hAnsi="メイリオ"/>
        </w:rPr>
      </w:pPr>
    </w:p>
    <w:p w14:paraId="190A8DB8" w14:textId="77777777" w:rsidR="00DA0ED2" w:rsidRPr="00744CA5" w:rsidRDefault="00DA0ED2" w:rsidP="00744CA5">
      <w:pPr>
        <w:pStyle w:val="Web"/>
        <w:snapToGrid w:val="0"/>
        <w:spacing w:before="0" w:beforeAutospacing="0" w:after="0" w:afterAutospacing="0" w:line="209" w:lineRule="auto"/>
        <w:ind w:firstLine="245"/>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lastRenderedPageBreak/>
        <w:t>はじめに</w:t>
      </w:r>
    </w:p>
    <w:p w14:paraId="44EB89CF" w14:textId="77777777" w:rsidR="00262BDD" w:rsidRPr="00744CA5" w:rsidRDefault="00262BDD" w:rsidP="00744CA5">
      <w:pPr>
        <w:pStyle w:val="Web"/>
        <w:snapToGrid w:val="0"/>
        <w:spacing w:before="0" w:beforeAutospacing="0" w:after="0" w:afterAutospacing="0" w:line="209" w:lineRule="auto"/>
        <w:rPr>
          <w:rFonts w:ascii="メイリオ" w:eastAsia="メイリオ" w:hAnsi="メイリオ" w:cs="Times New Roman"/>
          <w:color w:val="000000" w:themeColor="text1"/>
          <w:kern w:val="24"/>
        </w:rPr>
      </w:pPr>
    </w:p>
    <w:p w14:paraId="1B12AC5C" w14:textId="77777777" w:rsidR="00DA0ED2" w:rsidRPr="00744CA5" w:rsidRDefault="00DA0ED2" w:rsidP="00744CA5">
      <w:pPr>
        <w:pStyle w:val="Web"/>
        <w:snapToGrid w:val="0"/>
        <w:spacing w:before="0" w:beforeAutospacing="0" w:after="0" w:afterAutospacing="0" w:line="209" w:lineRule="auto"/>
        <w:rPr>
          <w:rFonts w:ascii="メイリオ" w:eastAsia="メイリオ" w:hAnsi="メイリオ"/>
        </w:rPr>
      </w:pPr>
      <w:r w:rsidRPr="00744CA5">
        <w:rPr>
          <w:rFonts w:ascii="メイリオ" w:eastAsia="メイリオ" w:hAnsi="メイリオ" w:cs="Times New Roman" w:hint="eastAsia"/>
          <w:color w:val="000000" w:themeColor="text1"/>
          <w:kern w:val="24"/>
        </w:rPr>
        <w:t>（１）本校の進路指導</w:t>
      </w:r>
    </w:p>
    <w:p w14:paraId="366AF6F3" w14:textId="77777777" w:rsidR="00DA0ED2" w:rsidRPr="00744CA5" w:rsidRDefault="006D6109" w:rsidP="00744CA5">
      <w:pPr>
        <w:pStyle w:val="Web"/>
        <w:snapToGrid w:val="0"/>
        <w:spacing w:before="0" w:beforeAutospacing="0" w:after="0" w:afterAutospacing="0" w:line="209" w:lineRule="auto"/>
        <w:ind w:firstLine="245"/>
        <w:rPr>
          <w:rFonts w:ascii="メイリオ" w:eastAsia="メイリオ" w:hAnsi="メイリオ"/>
        </w:rPr>
      </w:pPr>
      <w:r w:rsidRPr="00744CA5">
        <w:rPr>
          <w:rFonts w:ascii="メイリオ" w:eastAsia="メイリオ" w:hAnsi="メイリオ" w:cs="Times New Roman" w:hint="eastAsia"/>
          <w:color w:val="000000" w:themeColor="text1"/>
          <w:kern w:val="24"/>
        </w:rPr>
        <w:t>本校の進路指導は、</w:t>
      </w:r>
      <w:r w:rsidR="00DA0ED2" w:rsidRPr="00744CA5">
        <w:rPr>
          <w:rFonts w:ascii="メイリオ" w:eastAsia="メイリオ" w:hAnsi="メイリオ" w:cs="Times New Roman" w:hint="eastAsia"/>
          <w:color w:val="000000" w:themeColor="text1"/>
          <w:kern w:val="24"/>
        </w:rPr>
        <w:t>学校目標の「一人一人の障害の状態や発達段階に応じた教育の充実を図り、社会の中で心豊かにたくましく生きていく児童生徒を育成する」ことを実現できるよう、</w:t>
      </w:r>
      <w:r w:rsidR="00DA0ED2" w:rsidRPr="00744CA5">
        <w:rPr>
          <w:rFonts w:ascii="メイリオ" w:eastAsia="メイリオ" w:hAnsi="メイリオ" w:cs="RyuminPro-Regular" w:hint="eastAsia"/>
          <w:color w:val="000000" w:themeColor="text1"/>
          <w:kern w:val="24"/>
        </w:rPr>
        <w:t>「</w:t>
      </w:r>
      <w:r w:rsidR="00DA0ED2" w:rsidRPr="00744CA5">
        <w:rPr>
          <w:rFonts w:ascii="メイリオ" w:eastAsia="メイリオ" w:hAnsi="メイリオ" w:cs="Times New Roman" w:hint="eastAsia"/>
          <w:color w:val="000000" w:themeColor="text1"/>
          <w:kern w:val="24"/>
        </w:rPr>
        <w:t>児童生徒一人一人の障害の状態、能力、特性及び発達段階等に応じた指導を</w:t>
      </w:r>
      <w:r w:rsidR="00F6501A" w:rsidRPr="00744CA5">
        <w:rPr>
          <w:rFonts w:ascii="メイリオ" w:eastAsia="メイリオ" w:hAnsi="メイリオ" w:cs="Times New Roman" w:hint="eastAsia"/>
          <w:color w:val="000000" w:themeColor="text1"/>
          <w:kern w:val="24"/>
        </w:rPr>
        <w:t>通して</w:t>
      </w:r>
      <w:r w:rsidR="00DA0ED2" w:rsidRPr="00744CA5">
        <w:rPr>
          <w:rFonts w:ascii="メイリオ" w:eastAsia="メイリオ" w:hAnsi="メイリオ" w:cs="Times New Roman" w:hint="eastAsia"/>
          <w:color w:val="000000" w:themeColor="text1"/>
          <w:kern w:val="24"/>
        </w:rPr>
        <w:t>、自己理解を深め主体的に進路を選択決定し、社会の中で心豊かにたくましく生きていく能力や態度の育成を図る」</w:t>
      </w:r>
      <w:r w:rsidRPr="00744CA5">
        <w:rPr>
          <w:rFonts w:ascii="メイリオ" w:eastAsia="メイリオ" w:hAnsi="メイリオ" w:cs="Times New Roman" w:hint="eastAsia"/>
          <w:color w:val="000000" w:themeColor="text1"/>
          <w:kern w:val="24"/>
        </w:rPr>
        <w:t>という進路指導目標を掲げ、行われています</w:t>
      </w:r>
      <w:r w:rsidR="00DA0ED2" w:rsidRPr="00744CA5">
        <w:rPr>
          <w:rFonts w:ascii="メイリオ" w:eastAsia="メイリオ" w:hAnsi="メイリオ" w:cs="Times New Roman" w:hint="eastAsia"/>
          <w:color w:val="000000" w:themeColor="text1"/>
          <w:kern w:val="24"/>
        </w:rPr>
        <w:t>。また、これはキャリア目標の「発達段階に応じたスキルを身に付け、自らの役割を果たし、自分らしい生き方を実現できるようにする」とも密接に関わってきます。</w:t>
      </w:r>
    </w:p>
    <w:p w14:paraId="4090A497" w14:textId="77777777" w:rsidR="00DA0ED2" w:rsidRPr="00744CA5" w:rsidRDefault="00DA0ED2" w:rsidP="00744CA5">
      <w:pPr>
        <w:pStyle w:val="Web"/>
        <w:snapToGrid w:val="0"/>
        <w:spacing w:before="0" w:beforeAutospacing="0" w:after="0" w:afterAutospacing="0" w:line="209" w:lineRule="auto"/>
        <w:ind w:firstLine="245"/>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t>その中で、日々の生活の充実を目指し、それを積み重ねていくことが、将来の豊かで充実した生活に結び付いて</w:t>
      </w:r>
      <w:r w:rsidR="00794CA2" w:rsidRPr="00744CA5">
        <w:rPr>
          <w:rFonts w:ascii="メイリオ" w:eastAsia="メイリオ" w:hAnsi="メイリオ" w:cs="Times New Roman" w:hint="eastAsia"/>
          <w:color w:val="000000" w:themeColor="text1"/>
          <w:kern w:val="24"/>
        </w:rPr>
        <w:t>いきます</w:t>
      </w:r>
      <w:r w:rsidRPr="00744CA5">
        <w:rPr>
          <w:rFonts w:ascii="メイリオ" w:eastAsia="メイリオ" w:hAnsi="メイリオ" w:cs="Times New Roman" w:hint="eastAsia"/>
          <w:color w:val="000000" w:themeColor="text1"/>
          <w:kern w:val="24"/>
        </w:rPr>
        <w:t>。</w:t>
      </w:r>
      <w:r w:rsidR="00794CA2" w:rsidRPr="00744CA5">
        <w:rPr>
          <w:rFonts w:ascii="メイリオ" w:eastAsia="メイリオ" w:hAnsi="メイリオ" w:cs="Times New Roman" w:hint="eastAsia"/>
          <w:color w:val="000000" w:themeColor="text1"/>
          <w:kern w:val="24"/>
        </w:rPr>
        <w:t>したがって、</w:t>
      </w:r>
      <w:r w:rsidRPr="00744CA5">
        <w:rPr>
          <w:rFonts w:ascii="メイリオ" w:eastAsia="メイリオ" w:hAnsi="メイリオ" w:cs="Times New Roman" w:hint="eastAsia"/>
          <w:color w:val="000000" w:themeColor="text1"/>
          <w:kern w:val="24"/>
          <w:u w:val="single"/>
        </w:rPr>
        <w:t>進路指導は小学部から始まっているという認識を教職員、保護者がしっかりと共有し、連携をとり、組織的・計画的・継続的に実施していくことが重要になります</w:t>
      </w:r>
      <w:r w:rsidRPr="00744CA5">
        <w:rPr>
          <w:rFonts w:ascii="メイリオ" w:eastAsia="メイリオ" w:hAnsi="メイリオ" w:cs="Times New Roman" w:hint="eastAsia"/>
          <w:color w:val="000000" w:themeColor="text1"/>
          <w:kern w:val="24"/>
        </w:rPr>
        <w:t>。</w:t>
      </w:r>
    </w:p>
    <w:p w14:paraId="0807064E" w14:textId="77777777" w:rsidR="00DA0ED2" w:rsidRPr="00744CA5" w:rsidRDefault="00DA0ED2" w:rsidP="00744CA5">
      <w:pPr>
        <w:pStyle w:val="Web"/>
        <w:snapToGrid w:val="0"/>
        <w:spacing w:before="0" w:beforeAutospacing="0" w:after="0" w:afterAutospacing="0" w:line="209" w:lineRule="auto"/>
        <w:rPr>
          <w:rFonts w:ascii="メイリオ" w:eastAsia="メイリオ" w:hAnsi="メイリオ"/>
        </w:rPr>
      </w:pPr>
      <w:r w:rsidRPr="00744CA5">
        <w:rPr>
          <w:rFonts w:ascii="メイリオ" w:eastAsia="メイリオ" w:hAnsi="メイリオ" w:cs="Times New Roman" w:hint="eastAsia"/>
          <w:color w:val="000000" w:themeColor="text1"/>
          <w:kern w:val="24"/>
        </w:rPr>
        <w:t>（２）進路指導方針</w:t>
      </w:r>
    </w:p>
    <w:p w14:paraId="1089A2D3" w14:textId="77777777" w:rsidR="00DA0ED2" w:rsidRPr="00744CA5" w:rsidRDefault="00DA0ED2" w:rsidP="00744CA5">
      <w:pPr>
        <w:pStyle w:val="Web"/>
        <w:snapToGrid w:val="0"/>
        <w:spacing w:before="0" w:beforeAutospacing="0" w:after="0" w:afterAutospacing="0" w:line="209" w:lineRule="auto"/>
        <w:ind w:left="706" w:hanging="706"/>
        <w:rPr>
          <w:rFonts w:ascii="メイリオ" w:eastAsia="メイリオ" w:hAnsi="メイリオ"/>
        </w:rPr>
      </w:pPr>
      <w:r w:rsidRPr="00744CA5">
        <w:rPr>
          <w:rFonts w:ascii="メイリオ" w:eastAsia="メイリオ" w:hAnsi="メイリオ" w:cs="Times New Roman" w:hint="eastAsia"/>
          <w:color w:val="000000" w:themeColor="text1"/>
          <w:kern w:val="24"/>
        </w:rPr>
        <w:t xml:space="preserve">　　①計画的系統的に進路指導に取り組めるよう、進路指導全体計画を作成する。</w:t>
      </w:r>
    </w:p>
    <w:p w14:paraId="0B382CE2" w14:textId="77777777" w:rsidR="00A62477" w:rsidRPr="00744CA5" w:rsidRDefault="00DA0ED2" w:rsidP="00744CA5">
      <w:pPr>
        <w:pStyle w:val="Web"/>
        <w:snapToGrid w:val="0"/>
        <w:spacing w:before="0" w:beforeAutospacing="0" w:after="0" w:afterAutospacing="0" w:line="209" w:lineRule="auto"/>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t xml:space="preserve">　　②日常生活の指導、生活単元学習、作業学習、自立活動、学級活動（ホームルーム）、職</w:t>
      </w:r>
    </w:p>
    <w:p w14:paraId="051E7E5F" w14:textId="77777777" w:rsidR="00F6501A" w:rsidRPr="00744CA5" w:rsidRDefault="00DA0ED2" w:rsidP="00744CA5">
      <w:pPr>
        <w:pStyle w:val="Web"/>
        <w:snapToGrid w:val="0"/>
        <w:spacing w:before="0" w:beforeAutospacing="0" w:after="0" w:afterAutospacing="0" w:line="209" w:lineRule="auto"/>
        <w:ind w:firstLineChars="300" w:firstLine="687"/>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t>業・家庭、職業、職業教育に関する専門教科等を</w:t>
      </w:r>
      <w:r w:rsidR="00F6501A" w:rsidRPr="00744CA5">
        <w:rPr>
          <w:rFonts w:ascii="メイリオ" w:eastAsia="メイリオ" w:hAnsi="メイリオ" w:cs="Times New Roman" w:hint="eastAsia"/>
          <w:color w:val="000000" w:themeColor="text1"/>
          <w:kern w:val="24"/>
        </w:rPr>
        <w:t>通して</w:t>
      </w:r>
      <w:r w:rsidR="00A62477" w:rsidRPr="00744CA5">
        <w:rPr>
          <w:rFonts w:ascii="メイリオ" w:eastAsia="メイリオ" w:hAnsi="メイリオ" w:cs="Times New Roman" w:hint="eastAsia"/>
          <w:color w:val="000000" w:themeColor="text1"/>
          <w:kern w:val="24"/>
        </w:rPr>
        <w:t>、</w:t>
      </w:r>
      <w:r w:rsidRPr="00744CA5">
        <w:rPr>
          <w:rFonts w:ascii="メイリオ" w:eastAsia="メイリオ" w:hAnsi="メイリオ" w:cs="Times New Roman" w:hint="eastAsia"/>
          <w:color w:val="000000" w:themeColor="text1"/>
          <w:kern w:val="24"/>
        </w:rPr>
        <w:t>進路学習を展開できるよう</w:t>
      </w:r>
    </w:p>
    <w:p w14:paraId="7DE2B2B0" w14:textId="77777777" w:rsidR="00DA0ED2" w:rsidRPr="00744CA5" w:rsidRDefault="00DA0ED2" w:rsidP="00744CA5">
      <w:pPr>
        <w:pStyle w:val="Web"/>
        <w:snapToGrid w:val="0"/>
        <w:spacing w:before="0" w:beforeAutospacing="0" w:after="0" w:afterAutospacing="0" w:line="209" w:lineRule="auto"/>
        <w:ind w:firstLineChars="300" w:firstLine="687"/>
        <w:rPr>
          <w:rFonts w:ascii="メイリオ" w:eastAsia="メイリオ" w:hAnsi="メイリオ"/>
        </w:rPr>
      </w:pPr>
      <w:r w:rsidRPr="00744CA5">
        <w:rPr>
          <w:rFonts w:ascii="メイリオ" w:eastAsia="メイリオ" w:hAnsi="メイリオ" w:cs="Times New Roman" w:hint="eastAsia"/>
          <w:color w:val="000000" w:themeColor="text1"/>
          <w:kern w:val="24"/>
        </w:rPr>
        <w:t>進路指導計画を作成し、ガイダンス機能の充実を図る。</w:t>
      </w:r>
    </w:p>
    <w:p w14:paraId="7CEE0245" w14:textId="402542C2" w:rsidR="00DA0ED2" w:rsidRPr="00744CA5" w:rsidRDefault="00DA0ED2" w:rsidP="00744CA5">
      <w:pPr>
        <w:pStyle w:val="Web"/>
        <w:snapToGrid w:val="0"/>
        <w:spacing w:before="0" w:beforeAutospacing="0" w:after="0" w:afterAutospacing="0" w:line="209" w:lineRule="auto"/>
        <w:ind w:left="706" w:hanging="706"/>
        <w:rPr>
          <w:rFonts w:ascii="メイリオ" w:eastAsia="メイリオ" w:hAnsi="メイリオ"/>
        </w:rPr>
      </w:pPr>
      <w:r w:rsidRPr="00744CA5">
        <w:rPr>
          <w:rFonts w:ascii="メイリオ" w:eastAsia="メイリオ" w:hAnsi="メイリオ" w:cs="Times New Roman" w:hint="eastAsia"/>
          <w:color w:val="000000" w:themeColor="text1"/>
          <w:kern w:val="24"/>
        </w:rPr>
        <w:t xml:space="preserve">　　③個別の教育支援計画や個別</w:t>
      </w:r>
      <w:r w:rsidR="0066008F" w:rsidRPr="00744CA5">
        <w:rPr>
          <w:rFonts w:ascii="メイリオ" w:eastAsia="メイリオ" w:hAnsi="メイリオ" w:cs="Times New Roman" w:hint="eastAsia"/>
          <w:color w:val="000000" w:themeColor="text1"/>
          <w:kern w:val="24"/>
        </w:rPr>
        <w:t>の</w:t>
      </w:r>
      <w:r w:rsidRPr="00744CA5">
        <w:rPr>
          <w:rFonts w:ascii="メイリオ" w:eastAsia="メイリオ" w:hAnsi="メイリオ" w:cs="Times New Roman" w:hint="eastAsia"/>
          <w:color w:val="000000" w:themeColor="text1"/>
          <w:kern w:val="24"/>
        </w:rPr>
        <w:t>移行支援計画を活用し、保護者と十分に連絡を取りながら社会生活への適応、自立及び社会参加等を目指す。また</w:t>
      </w:r>
      <w:r w:rsidR="003C69E0" w:rsidRPr="00744CA5">
        <w:rPr>
          <w:rFonts w:ascii="メイリオ" w:eastAsia="メイリオ" w:hAnsi="メイリオ" w:cs="Times New Roman" w:hint="eastAsia"/>
          <w:color w:val="000000" w:themeColor="text1"/>
          <w:kern w:val="24"/>
        </w:rPr>
        <w:t>、</w:t>
      </w:r>
      <w:r w:rsidRPr="00744CA5">
        <w:rPr>
          <w:rFonts w:ascii="メイリオ" w:eastAsia="メイリオ" w:hAnsi="メイリオ" w:cs="Times New Roman" w:hint="eastAsia"/>
          <w:color w:val="000000" w:themeColor="text1"/>
          <w:kern w:val="24"/>
        </w:rPr>
        <w:t>実習先や進路先、公共職業安定所、健康福祉センター、市町福祉担当課、障害児者相談支援センター、就業・生活支援センター等地域の関係機関との密な連携を図る。</w:t>
      </w:r>
    </w:p>
    <w:p w14:paraId="51DA067A" w14:textId="77777777" w:rsidR="00DA0ED2" w:rsidRPr="00744CA5" w:rsidRDefault="00DA0ED2" w:rsidP="00744CA5">
      <w:pPr>
        <w:pStyle w:val="Web"/>
        <w:snapToGrid w:val="0"/>
        <w:spacing w:before="0" w:beforeAutospacing="0" w:after="0" w:afterAutospacing="0" w:line="209" w:lineRule="auto"/>
        <w:ind w:left="706" w:hanging="706"/>
        <w:rPr>
          <w:rFonts w:ascii="メイリオ" w:eastAsia="メイリオ" w:hAnsi="メイリオ"/>
        </w:rPr>
      </w:pPr>
      <w:r w:rsidRPr="00744CA5">
        <w:rPr>
          <w:rFonts w:ascii="メイリオ" w:eastAsia="メイリオ" w:hAnsi="メイリオ" w:cs="Times New Roman" w:hint="eastAsia"/>
          <w:color w:val="000000" w:themeColor="text1"/>
          <w:kern w:val="24"/>
        </w:rPr>
        <w:t xml:space="preserve">　　④全教職員の共通理解のもとに、各部と連携した計画的組織的な進路指導を推進する。</w:t>
      </w:r>
    </w:p>
    <w:p w14:paraId="34376870" w14:textId="77777777" w:rsidR="00DA0ED2" w:rsidRPr="00744CA5" w:rsidRDefault="00DA0ED2" w:rsidP="00744CA5">
      <w:pPr>
        <w:pStyle w:val="Web"/>
        <w:snapToGrid w:val="0"/>
        <w:spacing w:before="0" w:beforeAutospacing="0" w:after="0" w:afterAutospacing="0" w:line="209" w:lineRule="auto"/>
        <w:ind w:left="706" w:hanging="706"/>
        <w:rPr>
          <w:rFonts w:ascii="メイリオ" w:eastAsia="メイリオ" w:hAnsi="メイリオ"/>
        </w:rPr>
      </w:pPr>
      <w:r w:rsidRPr="00744CA5">
        <w:rPr>
          <w:rFonts w:ascii="メイリオ" w:eastAsia="メイリオ" w:hAnsi="メイリオ" w:cs="Times New Roman" w:hint="eastAsia"/>
          <w:color w:val="000000" w:themeColor="text1"/>
          <w:kern w:val="24"/>
        </w:rPr>
        <w:t xml:space="preserve">　　⑤社会見学、職場見学、職場体験、インターンシップ及び産業現場等における実習の充実と支援体制の確立を図る。</w:t>
      </w:r>
    </w:p>
    <w:p w14:paraId="4CAE5CAA" w14:textId="77777777" w:rsidR="003C69E0" w:rsidRPr="00744CA5" w:rsidRDefault="003C69E0" w:rsidP="00744CA5">
      <w:pPr>
        <w:pStyle w:val="Web"/>
        <w:snapToGrid w:val="0"/>
        <w:spacing w:before="0" w:beforeAutospacing="0" w:after="0" w:afterAutospacing="0" w:line="209" w:lineRule="auto"/>
        <w:ind w:left="245" w:hanging="245"/>
        <w:rPr>
          <w:rFonts w:ascii="メイリオ" w:eastAsia="メイリオ" w:hAnsi="メイリオ" w:cs="Times New Roman"/>
          <w:color w:val="000000" w:themeColor="text1"/>
          <w:kern w:val="24"/>
        </w:rPr>
      </w:pPr>
    </w:p>
    <w:p w14:paraId="5825C6A4" w14:textId="77777777" w:rsidR="00DA0ED2" w:rsidRPr="00744CA5" w:rsidRDefault="00DA0ED2" w:rsidP="00744CA5">
      <w:pPr>
        <w:pStyle w:val="Web"/>
        <w:tabs>
          <w:tab w:val="right" w:pos="142"/>
        </w:tabs>
        <w:snapToGrid w:val="0"/>
        <w:spacing w:before="0" w:beforeAutospacing="0" w:after="0" w:afterAutospacing="0" w:line="209" w:lineRule="auto"/>
        <w:ind w:left="245" w:hanging="245"/>
        <w:rPr>
          <w:rFonts w:ascii="メイリオ" w:eastAsia="メイリオ" w:hAnsi="メイリオ"/>
        </w:rPr>
      </w:pPr>
      <w:r w:rsidRPr="00744CA5">
        <w:rPr>
          <w:rFonts w:ascii="メイリオ" w:eastAsia="メイリオ" w:hAnsi="メイリオ" w:cs="Times New Roman" w:hint="eastAsia"/>
          <w:color w:val="000000" w:themeColor="text1"/>
          <w:kern w:val="24"/>
        </w:rPr>
        <w:t>進路指導とは</w:t>
      </w:r>
    </w:p>
    <w:p w14:paraId="3C425619" w14:textId="77777777" w:rsidR="00A13E17" w:rsidRPr="00744CA5" w:rsidRDefault="00DA0ED2" w:rsidP="00744CA5">
      <w:pPr>
        <w:pStyle w:val="Web"/>
        <w:numPr>
          <w:ilvl w:val="0"/>
          <w:numId w:val="6"/>
        </w:numPr>
        <w:tabs>
          <w:tab w:val="decimal" w:pos="567"/>
        </w:tabs>
        <w:snapToGrid w:val="0"/>
        <w:spacing w:before="0" w:beforeAutospacing="0" w:after="0" w:afterAutospacing="0" w:line="209" w:lineRule="auto"/>
        <w:ind w:hanging="369"/>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t>「進路選択」や「出口」に関わる指導だけでなく、児童生徒が社会の中で豊かに生きる力を育む</w:t>
      </w:r>
      <w:r w:rsidR="004D0CF4" w:rsidRPr="00744CA5">
        <w:rPr>
          <w:rFonts w:ascii="メイリオ" w:eastAsia="メイリオ" w:hAnsi="メイリオ" w:cs="Times New Roman" w:hint="eastAsia"/>
          <w:color w:val="000000" w:themeColor="text1"/>
          <w:kern w:val="24"/>
        </w:rPr>
        <w:t>目的で行うもの</w:t>
      </w:r>
      <w:r w:rsidRPr="00744CA5">
        <w:rPr>
          <w:rFonts w:ascii="メイリオ" w:eastAsia="メイリオ" w:hAnsi="メイリオ" w:cs="Times New Roman" w:hint="eastAsia"/>
          <w:color w:val="000000" w:themeColor="text1"/>
          <w:kern w:val="24"/>
        </w:rPr>
        <w:t>です。</w:t>
      </w:r>
    </w:p>
    <w:p w14:paraId="57EDD2B9" w14:textId="77777777" w:rsidR="00A13E17" w:rsidRPr="00744CA5" w:rsidRDefault="00DA0ED2" w:rsidP="00744CA5">
      <w:pPr>
        <w:pStyle w:val="Web"/>
        <w:numPr>
          <w:ilvl w:val="0"/>
          <w:numId w:val="6"/>
        </w:numPr>
        <w:tabs>
          <w:tab w:val="decimal" w:pos="567"/>
        </w:tabs>
        <w:snapToGrid w:val="0"/>
        <w:spacing w:before="0" w:beforeAutospacing="0" w:after="0" w:afterAutospacing="0" w:line="209" w:lineRule="auto"/>
        <w:ind w:hanging="369"/>
        <w:rPr>
          <w:rFonts w:ascii="メイリオ" w:eastAsia="メイリオ" w:hAnsi="メイリオ" w:cs="Times New Roman"/>
          <w:color w:val="000000" w:themeColor="text1"/>
          <w:kern w:val="24"/>
        </w:rPr>
      </w:pPr>
      <w:r w:rsidRPr="00744CA5">
        <w:rPr>
          <w:rFonts w:ascii="メイリオ" w:eastAsia="メイリオ" w:hAnsi="メイリオ" w:cs="Times New Roman" w:hint="eastAsia"/>
          <w:color w:val="000000" w:themeColor="text1"/>
          <w:kern w:val="24"/>
        </w:rPr>
        <w:t>日々の教育活動</w:t>
      </w:r>
      <w:r w:rsidR="003C69E0" w:rsidRPr="00744CA5">
        <w:rPr>
          <w:rFonts w:ascii="メイリオ" w:eastAsia="メイリオ" w:hAnsi="メイリオ" w:cs="Times New Roman" w:hint="eastAsia"/>
          <w:color w:val="000000" w:themeColor="text1"/>
          <w:kern w:val="24"/>
        </w:rPr>
        <w:t>において</w:t>
      </w:r>
      <w:r w:rsidRPr="00744CA5">
        <w:rPr>
          <w:rFonts w:ascii="メイリオ" w:eastAsia="メイリオ" w:hAnsi="メイリオ" w:cs="Times New Roman" w:hint="eastAsia"/>
          <w:color w:val="000000" w:themeColor="text1"/>
          <w:kern w:val="24"/>
        </w:rPr>
        <w:t>、全ての児童生徒に対して全職員で行うもので</w:t>
      </w:r>
      <w:r w:rsidR="003C69E0" w:rsidRPr="00744CA5">
        <w:rPr>
          <w:rFonts w:ascii="メイリオ" w:eastAsia="メイリオ" w:hAnsi="メイリオ" w:cs="Times New Roman" w:hint="eastAsia"/>
          <w:color w:val="000000" w:themeColor="text1"/>
          <w:kern w:val="24"/>
        </w:rPr>
        <w:t>す</w:t>
      </w:r>
      <w:r w:rsidRPr="00744CA5">
        <w:rPr>
          <w:rFonts w:ascii="メイリオ" w:eastAsia="メイリオ" w:hAnsi="メイリオ" w:cs="Times New Roman" w:hint="eastAsia"/>
          <w:color w:val="000000" w:themeColor="text1"/>
          <w:kern w:val="24"/>
        </w:rPr>
        <w:t>。</w:t>
      </w:r>
    </w:p>
    <w:p w14:paraId="59B9F4A6" w14:textId="77777777" w:rsidR="00DA0ED2" w:rsidRPr="00744CA5" w:rsidRDefault="00DA0ED2" w:rsidP="00744CA5">
      <w:pPr>
        <w:pStyle w:val="Web"/>
        <w:numPr>
          <w:ilvl w:val="0"/>
          <w:numId w:val="6"/>
        </w:numPr>
        <w:tabs>
          <w:tab w:val="decimal" w:pos="567"/>
        </w:tabs>
        <w:snapToGrid w:val="0"/>
        <w:spacing w:before="0" w:beforeAutospacing="0" w:after="0" w:afterAutospacing="0" w:line="209" w:lineRule="auto"/>
        <w:ind w:hanging="369"/>
        <w:rPr>
          <w:rFonts w:ascii="メイリオ" w:eastAsia="メイリオ" w:hAnsi="メイリオ"/>
        </w:rPr>
      </w:pPr>
      <w:r w:rsidRPr="00744CA5">
        <w:rPr>
          <w:rFonts w:ascii="メイリオ" w:eastAsia="メイリオ" w:hAnsi="メイリオ" w:cs="Times New Roman" w:hint="eastAsia"/>
          <w:color w:val="000000" w:themeColor="text1"/>
          <w:kern w:val="24"/>
        </w:rPr>
        <w:t>児童生徒</w:t>
      </w:r>
      <w:r w:rsidR="003C69E0" w:rsidRPr="00744CA5">
        <w:rPr>
          <w:rFonts w:ascii="メイリオ" w:eastAsia="メイリオ" w:hAnsi="メイリオ" w:cs="Times New Roman" w:hint="eastAsia"/>
          <w:color w:val="000000" w:themeColor="text1"/>
          <w:kern w:val="24"/>
        </w:rPr>
        <w:t>、</w:t>
      </w:r>
      <w:r w:rsidRPr="00744CA5">
        <w:rPr>
          <w:rFonts w:ascii="メイリオ" w:eastAsia="メイリオ" w:hAnsi="メイリオ" w:cs="Times New Roman" w:hint="eastAsia"/>
          <w:color w:val="000000" w:themeColor="text1"/>
          <w:kern w:val="24"/>
        </w:rPr>
        <w:t>保護者</w:t>
      </w:r>
      <w:r w:rsidR="003C69E0" w:rsidRPr="00744CA5">
        <w:rPr>
          <w:rFonts w:ascii="メイリオ" w:eastAsia="メイリオ" w:hAnsi="メイリオ" w:cs="Times New Roman" w:hint="eastAsia"/>
          <w:color w:val="000000" w:themeColor="text1"/>
          <w:kern w:val="24"/>
        </w:rPr>
        <w:t>、</w:t>
      </w:r>
      <w:r w:rsidRPr="00744CA5">
        <w:rPr>
          <w:rFonts w:ascii="メイリオ" w:eastAsia="メイリオ" w:hAnsi="メイリオ" w:cs="Times New Roman" w:hint="eastAsia"/>
          <w:color w:val="000000" w:themeColor="text1"/>
          <w:kern w:val="24"/>
        </w:rPr>
        <w:t>学校</w:t>
      </w:r>
      <w:r w:rsidR="003C69E0" w:rsidRPr="00744CA5">
        <w:rPr>
          <w:rFonts w:ascii="メイリオ" w:eastAsia="メイリオ" w:hAnsi="メイリオ" w:cs="Times New Roman" w:hint="eastAsia"/>
          <w:color w:val="000000" w:themeColor="text1"/>
          <w:kern w:val="24"/>
        </w:rPr>
        <w:t>が</w:t>
      </w:r>
      <w:r w:rsidRPr="00744CA5">
        <w:rPr>
          <w:rFonts w:ascii="メイリオ" w:eastAsia="メイリオ" w:hAnsi="メイリオ" w:cs="Times New Roman" w:hint="eastAsia"/>
          <w:color w:val="000000" w:themeColor="text1"/>
          <w:kern w:val="24"/>
        </w:rPr>
        <w:t>協力・連携</w:t>
      </w:r>
      <w:r w:rsidR="003C69E0" w:rsidRPr="00744CA5">
        <w:rPr>
          <w:rFonts w:ascii="メイリオ" w:eastAsia="メイリオ" w:hAnsi="メイリオ" w:cs="Times New Roman" w:hint="eastAsia"/>
          <w:color w:val="000000" w:themeColor="text1"/>
          <w:kern w:val="24"/>
        </w:rPr>
        <w:t>して行います</w:t>
      </w:r>
      <w:r w:rsidRPr="00744CA5">
        <w:rPr>
          <w:rFonts w:ascii="メイリオ" w:eastAsia="メイリオ" w:hAnsi="メイリオ" w:cs="Times New Roman" w:hint="eastAsia"/>
          <w:color w:val="000000" w:themeColor="text1"/>
          <w:kern w:val="24"/>
        </w:rPr>
        <w:t>。</w:t>
      </w:r>
    </w:p>
    <w:p w14:paraId="4DEB5E4B" w14:textId="638E0DDB" w:rsidR="003C69E0" w:rsidRPr="00744CA5" w:rsidRDefault="003C69E0" w:rsidP="00744CA5">
      <w:pPr>
        <w:widowControl/>
        <w:snapToGrid w:val="0"/>
        <w:spacing w:line="209" w:lineRule="auto"/>
        <w:jc w:val="center"/>
        <w:rPr>
          <w:rFonts w:ascii="メイリオ" w:eastAsia="メイリオ" w:hAnsi="メイリオ"/>
          <w:color w:val="000000" w:themeColor="text1"/>
          <w:kern w:val="24"/>
          <w:sz w:val="28"/>
          <w:szCs w:val="32"/>
        </w:rPr>
      </w:pPr>
    </w:p>
    <w:p w14:paraId="598D42DA" w14:textId="77777777" w:rsidR="00DA0ED2" w:rsidRPr="00744CA5" w:rsidRDefault="00DA0ED2" w:rsidP="00744CA5">
      <w:pPr>
        <w:widowControl/>
        <w:snapToGrid w:val="0"/>
        <w:spacing w:line="209" w:lineRule="auto"/>
        <w:jc w:val="left"/>
        <w:rPr>
          <w:rFonts w:ascii="メイリオ" w:eastAsia="メイリオ" w:hAnsi="メイリオ" w:cs="ＭＳ Ｐゴシック"/>
          <w:b/>
          <w:i/>
          <w:kern w:val="0"/>
          <w:sz w:val="22"/>
          <w:szCs w:val="24"/>
        </w:rPr>
      </w:pPr>
      <w:r w:rsidRPr="00744CA5">
        <w:rPr>
          <w:rFonts w:ascii="メイリオ" w:eastAsia="メイリオ" w:hAnsi="メイリオ" w:hint="eastAsia"/>
          <w:b/>
          <w:i/>
          <w:color w:val="000000" w:themeColor="text1"/>
          <w:kern w:val="24"/>
          <w:sz w:val="28"/>
          <w:szCs w:val="32"/>
        </w:rPr>
        <w:lastRenderedPageBreak/>
        <w:t>１　小学部における進路指導</w:t>
      </w:r>
    </w:p>
    <w:p w14:paraId="1B4A9CB5" w14:textId="77777777" w:rsidR="00794CA2" w:rsidRPr="00744CA5" w:rsidRDefault="00794CA2" w:rsidP="00744CA5">
      <w:pPr>
        <w:pStyle w:val="a3"/>
        <w:snapToGrid w:val="0"/>
        <w:spacing w:line="209" w:lineRule="auto"/>
        <w:rPr>
          <w:rFonts w:ascii="メイリオ" w:eastAsia="メイリオ" w:hAnsi="メイリオ"/>
          <w:sz w:val="24"/>
        </w:rPr>
      </w:pPr>
    </w:p>
    <w:p w14:paraId="186A9ABB" w14:textId="77777777" w:rsidR="00DA0ED2" w:rsidRPr="00744CA5" w:rsidRDefault="00DA0ED2" w:rsidP="00744CA5">
      <w:pPr>
        <w:pStyle w:val="a3"/>
        <w:snapToGrid w:val="0"/>
        <w:spacing w:line="209" w:lineRule="auto"/>
        <w:rPr>
          <w:rFonts w:ascii="メイリオ" w:eastAsia="メイリオ" w:hAnsi="メイリオ" w:cs="ＭＳ Ｐゴシック"/>
          <w:kern w:val="0"/>
          <w:sz w:val="24"/>
        </w:rPr>
      </w:pPr>
      <w:r w:rsidRPr="00744CA5">
        <w:rPr>
          <w:rFonts w:ascii="メイリオ" w:eastAsia="メイリオ" w:hAnsi="メイリオ" w:hint="eastAsia"/>
          <w:sz w:val="24"/>
        </w:rPr>
        <w:t>（１）小学部の進路指導目標</w:t>
      </w:r>
    </w:p>
    <w:p w14:paraId="4CBEBCA4"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学習活動を通して</w:t>
      </w:r>
      <w:r w:rsidR="00F6501A" w:rsidRPr="00744CA5">
        <w:rPr>
          <w:rFonts w:ascii="メイリオ" w:eastAsia="メイリオ" w:hAnsi="メイリオ" w:hint="eastAsia"/>
          <w:sz w:val="24"/>
        </w:rPr>
        <w:t>決まり</w:t>
      </w:r>
      <w:r w:rsidRPr="00744CA5">
        <w:rPr>
          <w:rFonts w:ascii="メイリオ" w:eastAsia="メイリオ" w:hAnsi="メイリオ" w:hint="eastAsia"/>
          <w:sz w:val="24"/>
        </w:rPr>
        <w:t>を守り、集団生活に参加することができる。</w:t>
      </w:r>
    </w:p>
    <w:p w14:paraId="4C57CF12"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興味関心をもち、自分でやろうとする態度を身に付けることができる。</w:t>
      </w:r>
    </w:p>
    <w:p w14:paraId="75EBAB49" w14:textId="77777777" w:rsidR="00DA0ED2" w:rsidRPr="00744CA5" w:rsidRDefault="00DA0ED2" w:rsidP="00744CA5">
      <w:pPr>
        <w:pStyle w:val="a3"/>
        <w:snapToGrid w:val="0"/>
        <w:spacing w:line="209" w:lineRule="auto"/>
        <w:rPr>
          <w:rFonts w:ascii="メイリオ" w:eastAsia="メイリオ" w:hAnsi="メイリオ" w:cs="ＭＳ Ｐゴシック"/>
          <w:kern w:val="0"/>
          <w:sz w:val="24"/>
        </w:rPr>
      </w:pPr>
      <w:r w:rsidRPr="00744CA5">
        <w:rPr>
          <w:rFonts w:ascii="メイリオ" w:eastAsia="メイリオ" w:hAnsi="メイリオ" w:hint="eastAsia"/>
          <w:sz w:val="24"/>
        </w:rPr>
        <w:t>（２）学習を通して</w:t>
      </w:r>
    </w:p>
    <w:p w14:paraId="6D16FD49"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基本的な生活習慣を身に付ける。</w:t>
      </w:r>
    </w:p>
    <w:p w14:paraId="25FFDDC5"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挨拶や返事ができるようにする。</w:t>
      </w:r>
    </w:p>
    <w:p w14:paraId="63EB98F8"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③</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友達と仲良く遊べるようにする。</w:t>
      </w:r>
    </w:p>
    <w:p w14:paraId="60584A18" w14:textId="77777777"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④</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集団で楽しく活動することができる。</w:t>
      </w:r>
    </w:p>
    <w:p w14:paraId="6BA83BDC" w14:textId="72F477B1" w:rsidR="00DA0ED2" w:rsidRPr="00744CA5" w:rsidRDefault="00DA0ED2" w:rsidP="00744CA5">
      <w:pPr>
        <w:pStyle w:val="a3"/>
        <w:snapToGrid w:val="0"/>
        <w:spacing w:line="209" w:lineRule="auto"/>
        <w:rPr>
          <w:rFonts w:ascii="メイリオ" w:eastAsia="メイリオ" w:hAnsi="メイリオ" w:cs="ＭＳ Ｐゴシック"/>
          <w:kern w:val="0"/>
          <w:sz w:val="24"/>
        </w:rPr>
      </w:pPr>
      <w:r w:rsidRPr="00744CA5">
        <w:rPr>
          <w:rFonts w:ascii="メイリオ" w:eastAsia="メイリオ" w:hAnsi="メイリオ" w:hint="eastAsia"/>
          <w:sz w:val="24"/>
        </w:rPr>
        <w:t>（３）保護者</w:t>
      </w:r>
      <w:r w:rsidR="006D074A" w:rsidRPr="00744CA5">
        <w:rPr>
          <w:rFonts w:ascii="メイリオ" w:eastAsia="メイリオ" w:hAnsi="メイリオ" w:hint="eastAsia"/>
          <w:sz w:val="24"/>
        </w:rPr>
        <w:t>の方へ</w:t>
      </w:r>
    </w:p>
    <w:p w14:paraId="300D5598" w14:textId="1E5ED9C6"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小学部段階から進路指導</w:t>
      </w:r>
      <w:r w:rsidR="006D074A" w:rsidRPr="00744CA5">
        <w:rPr>
          <w:rFonts w:ascii="メイリオ" w:eastAsia="メイリオ" w:hAnsi="メイリオ" w:hint="eastAsia"/>
          <w:sz w:val="24"/>
        </w:rPr>
        <w:t>は</w:t>
      </w:r>
      <w:r w:rsidRPr="00744CA5">
        <w:rPr>
          <w:rFonts w:ascii="メイリオ" w:eastAsia="メイリオ" w:hAnsi="メイリオ" w:hint="eastAsia"/>
          <w:sz w:val="24"/>
        </w:rPr>
        <w:t>始まって</w:t>
      </w:r>
      <w:r w:rsidR="006D074A" w:rsidRPr="00744CA5">
        <w:rPr>
          <w:rFonts w:ascii="メイリオ" w:eastAsia="メイリオ" w:hAnsi="メイリオ" w:hint="eastAsia"/>
          <w:sz w:val="24"/>
        </w:rPr>
        <w:t>います</w:t>
      </w:r>
      <w:r w:rsidRPr="00744CA5">
        <w:rPr>
          <w:rFonts w:ascii="メイリオ" w:eastAsia="メイリオ" w:hAnsi="メイリオ" w:hint="eastAsia"/>
          <w:sz w:val="24"/>
        </w:rPr>
        <w:t>。</w:t>
      </w:r>
    </w:p>
    <w:p w14:paraId="0A9966A3" w14:textId="306CD17B"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規則正しい生活が送れるように</w:t>
      </w:r>
      <w:r w:rsidR="006D074A" w:rsidRPr="00744CA5">
        <w:rPr>
          <w:rFonts w:ascii="メイリオ" w:eastAsia="メイリオ" w:hAnsi="メイリオ" w:hint="eastAsia"/>
          <w:sz w:val="24"/>
        </w:rPr>
        <w:t>お願いします</w:t>
      </w:r>
      <w:r w:rsidRPr="00744CA5">
        <w:rPr>
          <w:rFonts w:ascii="メイリオ" w:eastAsia="メイリオ" w:hAnsi="メイリオ" w:hint="eastAsia"/>
          <w:sz w:val="24"/>
        </w:rPr>
        <w:t>。</w:t>
      </w:r>
    </w:p>
    <w:p w14:paraId="3A033A74" w14:textId="623DDBCF"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③</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家庭</w:t>
      </w:r>
      <w:r w:rsidR="00D212C8" w:rsidRPr="00744CA5">
        <w:rPr>
          <w:rFonts w:ascii="メイリオ" w:eastAsia="メイリオ" w:hAnsi="メイリオ" w:hint="eastAsia"/>
          <w:sz w:val="24"/>
        </w:rPr>
        <w:t>で</w:t>
      </w:r>
      <w:r w:rsidRPr="00744CA5">
        <w:rPr>
          <w:rFonts w:ascii="メイリオ" w:eastAsia="メイリオ" w:hAnsi="メイリオ" w:hint="eastAsia"/>
          <w:sz w:val="24"/>
        </w:rPr>
        <w:t>も</w:t>
      </w:r>
      <w:r w:rsidR="00D212C8" w:rsidRPr="00744CA5">
        <w:rPr>
          <w:rFonts w:ascii="メイリオ" w:eastAsia="メイリオ" w:hAnsi="メイリオ" w:hint="eastAsia"/>
          <w:sz w:val="24"/>
        </w:rPr>
        <w:t>「</w:t>
      </w:r>
      <w:r w:rsidRPr="00744CA5">
        <w:rPr>
          <w:rFonts w:ascii="メイリオ" w:eastAsia="メイリオ" w:hAnsi="メイリオ" w:hint="eastAsia"/>
          <w:sz w:val="24"/>
        </w:rPr>
        <w:t>人の役に立つ」活動</w:t>
      </w:r>
      <w:r w:rsidR="00D212C8" w:rsidRPr="00744CA5">
        <w:rPr>
          <w:rFonts w:ascii="メイリオ" w:eastAsia="メイリオ" w:hAnsi="メイリオ" w:hint="eastAsia"/>
          <w:sz w:val="24"/>
        </w:rPr>
        <w:t>（</w:t>
      </w:r>
      <w:r w:rsidRPr="00744CA5">
        <w:rPr>
          <w:rFonts w:ascii="メイリオ" w:eastAsia="メイリオ" w:hAnsi="メイリオ" w:hint="eastAsia"/>
          <w:sz w:val="24"/>
        </w:rPr>
        <w:t>手伝いなど</w:t>
      </w:r>
      <w:r w:rsidR="00D212C8" w:rsidRPr="00744CA5">
        <w:rPr>
          <w:rFonts w:ascii="メイリオ" w:eastAsia="メイリオ" w:hAnsi="メイリオ" w:hint="eastAsia"/>
          <w:sz w:val="24"/>
        </w:rPr>
        <w:t>）</w:t>
      </w:r>
      <w:r w:rsidR="00E72BBB" w:rsidRPr="00744CA5">
        <w:rPr>
          <w:rFonts w:ascii="メイリオ" w:eastAsia="メイリオ" w:hAnsi="メイリオ" w:hint="eastAsia"/>
          <w:sz w:val="24"/>
        </w:rPr>
        <w:t>の機会</w:t>
      </w:r>
      <w:r w:rsidRPr="00744CA5">
        <w:rPr>
          <w:rFonts w:ascii="メイリオ" w:eastAsia="メイリオ" w:hAnsi="メイリオ" w:hint="eastAsia"/>
          <w:sz w:val="24"/>
        </w:rPr>
        <w:t>を</w:t>
      </w:r>
      <w:r w:rsidR="00E72BBB" w:rsidRPr="00744CA5">
        <w:rPr>
          <w:rFonts w:ascii="メイリオ" w:eastAsia="メイリオ" w:hAnsi="メイリオ" w:hint="eastAsia"/>
          <w:sz w:val="24"/>
        </w:rPr>
        <w:t>作って</w:t>
      </w:r>
      <w:r w:rsidR="006D074A" w:rsidRPr="00744CA5">
        <w:rPr>
          <w:rFonts w:ascii="メイリオ" w:eastAsia="メイリオ" w:hAnsi="メイリオ" w:hint="eastAsia"/>
          <w:sz w:val="24"/>
        </w:rPr>
        <w:t>ください</w:t>
      </w:r>
      <w:r w:rsidRPr="00744CA5">
        <w:rPr>
          <w:rFonts w:ascii="メイリオ" w:eastAsia="メイリオ" w:hAnsi="メイリオ" w:hint="eastAsia"/>
          <w:sz w:val="24"/>
        </w:rPr>
        <w:t>。</w:t>
      </w:r>
    </w:p>
    <w:p w14:paraId="28E659AC" w14:textId="507A32CA"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④</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家族以外の人</w:t>
      </w:r>
      <w:r w:rsidR="006D074A" w:rsidRPr="00744CA5">
        <w:rPr>
          <w:rFonts w:ascii="メイリオ" w:eastAsia="メイリオ" w:hAnsi="メイリオ" w:hint="eastAsia"/>
          <w:sz w:val="24"/>
        </w:rPr>
        <w:t>との関わり（</w:t>
      </w:r>
      <w:r w:rsidRPr="00744CA5">
        <w:rPr>
          <w:rFonts w:ascii="メイリオ" w:eastAsia="メイリオ" w:hAnsi="メイリオ" w:hint="eastAsia"/>
          <w:sz w:val="24"/>
        </w:rPr>
        <w:t>地域の活動</w:t>
      </w:r>
      <w:r w:rsidR="006D074A" w:rsidRPr="00744CA5">
        <w:rPr>
          <w:rFonts w:ascii="メイリオ" w:eastAsia="メイリオ" w:hAnsi="メイリオ" w:hint="eastAsia"/>
          <w:sz w:val="24"/>
        </w:rPr>
        <w:t>など）をもつ機会は大切です。</w:t>
      </w:r>
    </w:p>
    <w:p w14:paraId="280AD3AF" w14:textId="1AEBD2C0"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⑤</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好きなことを増やすこと</w:t>
      </w:r>
      <w:r w:rsidR="006D074A" w:rsidRPr="00744CA5">
        <w:rPr>
          <w:rFonts w:ascii="メイリオ" w:eastAsia="メイリオ" w:hAnsi="メイリオ" w:hint="eastAsia"/>
          <w:sz w:val="24"/>
        </w:rPr>
        <w:t>が周りへの興味・関心につながります。</w:t>
      </w:r>
    </w:p>
    <w:p w14:paraId="42679CE4" w14:textId="49C41AE6" w:rsidR="00DA0ED2" w:rsidRPr="00744CA5" w:rsidRDefault="00DA0ED2" w:rsidP="00744CA5">
      <w:pPr>
        <w:pStyle w:val="a3"/>
        <w:snapToGrid w:val="0"/>
        <w:spacing w:line="209" w:lineRule="auto"/>
        <w:ind w:firstLineChars="200" w:firstLine="458"/>
        <w:rPr>
          <w:rFonts w:ascii="メイリオ" w:eastAsia="メイリオ" w:hAnsi="メイリオ" w:cs="ＭＳ Ｐゴシック"/>
          <w:kern w:val="0"/>
          <w:sz w:val="24"/>
        </w:rPr>
      </w:pPr>
      <w:r w:rsidRPr="00744CA5">
        <w:rPr>
          <w:rFonts w:ascii="メイリオ" w:eastAsia="メイリオ" w:hAnsi="メイリオ" w:hint="eastAsia"/>
          <w:sz w:val="24"/>
        </w:rPr>
        <w:t>⑥</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買い物などをして金銭の取扱</w:t>
      </w:r>
      <w:r w:rsidR="00F6501A" w:rsidRPr="00744CA5">
        <w:rPr>
          <w:rFonts w:ascii="メイリオ" w:eastAsia="メイリオ" w:hAnsi="メイリオ" w:hint="eastAsia"/>
          <w:sz w:val="24"/>
        </w:rPr>
        <w:t>い</w:t>
      </w:r>
      <w:r w:rsidRPr="00744CA5">
        <w:rPr>
          <w:rFonts w:ascii="メイリオ" w:eastAsia="メイリオ" w:hAnsi="メイリオ" w:hint="eastAsia"/>
          <w:sz w:val="24"/>
        </w:rPr>
        <w:t>に</w:t>
      </w:r>
      <w:r w:rsidR="006D074A" w:rsidRPr="00744CA5">
        <w:rPr>
          <w:rFonts w:ascii="メイリオ" w:eastAsia="メイリオ" w:hAnsi="メイリオ" w:hint="eastAsia"/>
          <w:sz w:val="24"/>
        </w:rPr>
        <w:t>少しずつ</w:t>
      </w:r>
      <w:r w:rsidRPr="00744CA5">
        <w:rPr>
          <w:rFonts w:ascii="メイリオ" w:eastAsia="メイリオ" w:hAnsi="メイリオ" w:hint="eastAsia"/>
          <w:sz w:val="24"/>
        </w:rPr>
        <w:t>慣れ</w:t>
      </w:r>
      <w:r w:rsidR="006D074A" w:rsidRPr="00744CA5">
        <w:rPr>
          <w:rFonts w:ascii="メイリオ" w:eastAsia="メイリオ" w:hAnsi="メイリオ" w:hint="eastAsia"/>
          <w:sz w:val="24"/>
        </w:rPr>
        <w:t>てください</w:t>
      </w:r>
      <w:r w:rsidRPr="00744CA5">
        <w:rPr>
          <w:rFonts w:ascii="メイリオ" w:eastAsia="メイリオ" w:hAnsi="メイリオ" w:hint="eastAsia"/>
          <w:sz w:val="24"/>
        </w:rPr>
        <w:t>。</w:t>
      </w:r>
    </w:p>
    <w:p w14:paraId="1BFAB923" w14:textId="7F03C505"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⑦</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高学年</w:t>
      </w:r>
      <w:r w:rsidR="006D074A" w:rsidRPr="00744CA5">
        <w:rPr>
          <w:rFonts w:ascii="メイリオ" w:eastAsia="メイリオ" w:hAnsi="メイリオ" w:hint="eastAsia"/>
          <w:sz w:val="24"/>
        </w:rPr>
        <w:t>になったら</w:t>
      </w:r>
      <w:r w:rsidRPr="00744CA5">
        <w:rPr>
          <w:rFonts w:ascii="メイリオ" w:eastAsia="メイリオ" w:hAnsi="メイリオ" w:hint="eastAsia"/>
          <w:sz w:val="24"/>
        </w:rPr>
        <w:t>、中学部の学習について</w:t>
      </w:r>
      <w:r w:rsidR="006D074A" w:rsidRPr="00744CA5">
        <w:rPr>
          <w:rFonts w:ascii="メイリオ" w:eastAsia="メイリオ" w:hAnsi="メイリオ" w:hint="eastAsia"/>
          <w:sz w:val="24"/>
        </w:rPr>
        <w:t>少しずつ</w:t>
      </w:r>
      <w:r w:rsidRPr="00744CA5">
        <w:rPr>
          <w:rFonts w:ascii="メイリオ" w:eastAsia="メイリオ" w:hAnsi="メイリオ" w:hint="eastAsia"/>
          <w:sz w:val="24"/>
        </w:rPr>
        <w:t>伝え</w:t>
      </w:r>
      <w:r w:rsidR="006D074A" w:rsidRPr="00744CA5">
        <w:rPr>
          <w:rFonts w:ascii="メイリオ" w:eastAsia="メイリオ" w:hAnsi="メイリオ" w:hint="eastAsia"/>
          <w:sz w:val="24"/>
        </w:rPr>
        <w:t>てください</w:t>
      </w:r>
      <w:r w:rsidR="009D1381" w:rsidRPr="00744CA5">
        <w:rPr>
          <w:rFonts w:ascii="メイリオ" w:eastAsia="メイリオ" w:hAnsi="メイリオ" w:hint="eastAsia"/>
          <w:sz w:val="24"/>
        </w:rPr>
        <w:t>。</w:t>
      </w:r>
    </w:p>
    <w:p w14:paraId="410567A0" w14:textId="2F7252E0" w:rsidR="00794CA2" w:rsidRPr="00744CA5" w:rsidRDefault="00794CA2" w:rsidP="00744CA5">
      <w:pPr>
        <w:snapToGrid w:val="0"/>
        <w:spacing w:line="209" w:lineRule="auto"/>
        <w:jc w:val="center"/>
        <w:rPr>
          <w:rFonts w:ascii="メイリオ" w:eastAsia="メイリオ" w:hAnsi="メイリオ"/>
          <w:color w:val="000000" w:themeColor="text1"/>
          <w:kern w:val="24"/>
          <w:sz w:val="24"/>
          <w:szCs w:val="24"/>
        </w:rPr>
      </w:pPr>
    </w:p>
    <w:p w14:paraId="076536E0" w14:textId="77777777" w:rsidR="00DA0ED2" w:rsidRPr="00744CA5" w:rsidRDefault="00DA0ED2" w:rsidP="00744CA5">
      <w:pPr>
        <w:pStyle w:val="Web"/>
        <w:snapToGrid w:val="0"/>
        <w:spacing w:before="0" w:beforeAutospacing="0" w:after="0" w:afterAutospacing="0" w:line="209" w:lineRule="auto"/>
        <w:rPr>
          <w:rFonts w:ascii="メイリオ" w:eastAsia="メイリオ" w:hAnsi="メイリオ"/>
          <w:b/>
          <w:i/>
          <w:sz w:val="22"/>
        </w:rPr>
      </w:pPr>
      <w:r w:rsidRPr="00744CA5">
        <w:rPr>
          <w:rFonts w:ascii="メイリオ" w:eastAsia="メイリオ" w:hAnsi="メイリオ" w:cstheme="minorBidi" w:hint="eastAsia"/>
          <w:b/>
          <w:i/>
          <w:color w:val="000000" w:themeColor="text1"/>
          <w:kern w:val="24"/>
          <w:sz w:val="28"/>
          <w:szCs w:val="32"/>
        </w:rPr>
        <w:t>２　中学部における進路指導</w:t>
      </w:r>
    </w:p>
    <w:p w14:paraId="50F6E95E" w14:textId="77777777" w:rsidR="00794CA2" w:rsidRPr="00744CA5" w:rsidRDefault="00794CA2" w:rsidP="00744CA5">
      <w:pPr>
        <w:pStyle w:val="a3"/>
        <w:snapToGrid w:val="0"/>
        <w:spacing w:line="209" w:lineRule="auto"/>
        <w:rPr>
          <w:rFonts w:ascii="メイリオ" w:eastAsia="メイリオ" w:hAnsi="メイリオ"/>
          <w:sz w:val="24"/>
        </w:rPr>
      </w:pPr>
    </w:p>
    <w:p w14:paraId="2B63AB9E" w14:textId="77777777"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（１）中学部の進路指導目標</w:t>
      </w:r>
    </w:p>
    <w:p w14:paraId="29BB9887"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学習活動を通して社会生活に必要な知識・態度の基礎を身に付けることができる。</w:t>
      </w:r>
    </w:p>
    <w:p w14:paraId="1CD73B80"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自分の進路について興味・関心をもち、何事にも積極的に取り組むことができる。</w:t>
      </w:r>
    </w:p>
    <w:p w14:paraId="4570CDAF" w14:textId="77777777"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（２）学習を通して</w:t>
      </w:r>
    </w:p>
    <w:p w14:paraId="138F9CFA"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基本的生活習慣を確立していく。</w:t>
      </w:r>
    </w:p>
    <w:p w14:paraId="0785D39A"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挨拶や返事、報告、依頼ができるようにする。</w:t>
      </w:r>
    </w:p>
    <w:p w14:paraId="341377F0"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③</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人との適切な関わり方を身に付ける。</w:t>
      </w:r>
    </w:p>
    <w:p w14:paraId="69ED067B"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④</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集団の中の自分の役割を理解し、他の者と協力をして作業をする。</w:t>
      </w:r>
    </w:p>
    <w:p w14:paraId="451E83C9"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⑤</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作業学習、職場体験などを通して働くことに関心をもつ。</w:t>
      </w:r>
    </w:p>
    <w:p w14:paraId="3EB28D76" w14:textId="77777777"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⑥</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いろいろな職業に関心をもつ。</w:t>
      </w:r>
    </w:p>
    <w:p w14:paraId="3C93B01C" w14:textId="395C6470"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（３）保護者</w:t>
      </w:r>
      <w:r w:rsidR="006D074A" w:rsidRPr="00744CA5">
        <w:rPr>
          <w:rFonts w:ascii="メイリオ" w:eastAsia="メイリオ" w:hAnsi="メイリオ" w:hint="eastAsia"/>
          <w:sz w:val="24"/>
        </w:rPr>
        <w:t>の方へ</w:t>
      </w:r>
    </w:p>
    <w:p w14:paraId="08D7E46A" w14:textId="751729AF"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①</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進路</w:t>
      </w:r>
      <w:r w:rsidR="006D074A" w:rsidRPr="00744CA5">
        <w:rPr>
          <w:rFonts w:ascii="メイリオ" w:eastAsia="メイリオ" w:hAnsi="メイリオ" w:hint="eastAsia"/>
          <w:sz w:val="24"/>
        </w:rPr>
        <w:t>情報収集のため、できる範囲で</w:t>
      </w:r>
      <w:r w:rsidRPr="00744CA5">
        <w:rPr>
          <w:rFonts w:ascii="メイリオ" w:eastAsia="メイリオ" w:hAnsi="メイリオ" w:hint="eastAsia"/>
          <w:sz w:val="24"/>
        </w:rPr>
        <w:t>学校の進路関係行事に参加</w:t>
      </w:r>
      <w:r w:rsidR="006D074A" w:rsidRPr="00744CA5">
        <w:rPr>
          <w:rFonts w:ascii="メイリオ" w:eastAsia="メイリオ" w:hAnsi="メイリオ" w:hint="eastAsia"/>
          <w:sz w:val="24"/>
        </w:rPr>
        <w:t>してください。</w:t>
      </w:r>
    </w:p>
    <w:p w14:paraId="5D62597F" w14:textId="68E5E4FD"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lastRenderedPageBreak/>
        <w:t>②</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子どもと年齢相応に接し、できることを増やしてい</w:t>
      </w:r>
      <w:r w:rsidR="006D074A" w:rsidRPr="00744CA5">
        <w:rPr>
          <w:rFonts w:ascii="メイリオ" w:eastAsia="メイリオ" w:hAnsi="メイリオ" w:hint="eastAsia"/>
          <w:sz w:val="24"/>
        </w:rPr>
        <w:t>ってください</w:t>
      </w:r>
      <w:r w:rsidRPr="00744CA5">
        <w:rPr>
          <w:rFonts w:ascii="メイリオ" w:eastAsia="メイリオ" w:hAnsi="メイリオ" w:hint="eastAsia"/>
          <w:sz w:val="24"/>
        </w:rPr>
        <w:t xml:space="preserve">。 </w:t>
      </w:r>
    </w:p>
    <w:p w14:paraId="211056AC" w14:textId="5997BDD8"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③</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金銭管理について</w:t>
      </w:r>
      <w:r w:rsidR="006D074A" w:rsidRPr="00744CA5">
        <w:rPr>
          <w:rFonts w:ascii="メイリオ" w:eastAsia="メイリオ" w:hAnsi="メイリオ" w:hint="eastAsia"/>
          <w:sz w:val="24"/>
        </w:rPr>
        <w:t>御</w:t>
      </w:r>
      <w:r w:rsidRPr="00744CA5">
        <w:rPr>
          <w:rFonts w:ascii="メイリオ" w:eastAsia="メイリオ" w:hAnsi="メイリオ" w:hint="eastAsia"/>
          <w:sz w:val="24"/>
        </w:rPr>
        <w:t>家庭で話し合い、適切な使い方を意識</w:t>
      </w:r>
      <w:r w:rsidR="006D074A" w:rsidRPr="00744CA5">
        <w:rPr>
          <w:rFonts w:ascii="メイリオ" w:eastAsia="メイリオ" w:hAnsi="メイリオ" w:hint="eastAsia"/>
          <w:sz w:val="24"/>
        </w:rPr>
        <w:t>で</w:t>
      </w:r>
      <w:r w:rsidRPr="00744CA5">
        <w:rPr>
          <w:rFonts w:ascii="メイリオ" w:eastAsia="メイリオ" w:hAnsi="メイリオ" w:hint="eastAsia"/>
          <w:sz w:val="24"/>
        </w:rPr>
        <w:t>きるように</w:t>
      </w:r>
      <w:r w:rsidR="006D074A" w:rsidRPr="00744CA5">
        <w:rPr>
          <w:rFonts w:ascii="メイリオ" w:eastAsia="メイリオ" w:hAnsi="メイリオ" w:hint="eastAsia"/>
          <w:sz w:val="24"/>
        </w:rPr>
        <w:t>してください</w:t>
      </w:r>
      <w:r w:rsidRPr="00744CA5">
        <w:rPr>
          <w:rFonts w:ascii="メイリオ" w:eastAsia="メイリオ" w:hAnsi="メイリオ" w:hint="eastAsia"/>
          <w:sz w:val="24"/>
        </w:rPr>
        <w:t>。</w:t>
      </w:r>
    </w:p>
    <w:p w14:paraId="0AD9CFCA" w14:textId="3330A4C2"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④</w:t>
      </w:r>
      <w:r w:rsidR="00794CA2" w:rsidRPr="00744CA5">
        <w:rPr>
          <w:rFonts w:ascii="メイリオ" w:eastAsia="メイリオ" w:hAnsi="メイリオ" w:hint="eastAsia"/>
          <w:sz w:val="24"/>
        </w:rPr>
        <w:t xml:space="preserve">　</w:t>
      </w:r>
      <w:r w:rsidR="007014ED" w:rsidRPr="00744CA5">
        <w:rPr>
          <w:rFonts w:ascii="メイリオ" w:eastAsia="メイリオ" w:hAnsi="メイリオ" w:hint="eastAsia"/>
          <w:sz w:val="24"/>
        </w:rPr>
        <w:t>公共</w:t>
      </w:r>
      <w:r w:rsidRPr="00744CA5">
        <w:rPr>
          <w:rFonts w:ascii="メイリオ" w:eastAsia="メイリオ" w:hAnsi="メイリオ" w:hint="eastAsia"/>
          <w:sz w:val="24"/>
        </w:rPr>
        <w:t>交通機関を利用し、マナー</w:t>
      </w:r>
      <w:r w:rsidR="006D074A" w:rsidRPr="00744CA5">
        <w:rPr>
          <w:rFonts w:ascii="メイリオ" w:eastAsia="メイリオ" w:hAnsi="メイリオ" w:hint="eastAsia"/>
          <w:sz w:val="24"/>
        </w:rPr>
        <w:t>も</w:t>
      </w:r>
      <w:r w:rsidR="007014ED" w:rsidRPr="00744CA5">
        <w:rPr>
          <w:rFonts w:ascii="メイリオ" w:eastAsia="メイリオ" w:hAnsi="メイリオ" w:hint="eastAsia"/>
          <w:sz w:val="24"/>
        </w:rPr>
        <w:t>あわせて</w:t>
      </w:r>
      <w:r w:rsidR="006D074A" w:rsidRPr="00744CA5">
        <w:rPr>
          <w:rFonts w:ascii="メイリオ" w:eastAsia="メイリオ" w:hAnsi="メイリオ" w:hint="eastAsia"/>
          <w:sz w:val="24"/>
        </w:rPr>
        <w:t>学ぶ</w:t>
      </w:r>
      <w:r w:rsidRPr="00744CA5">
        <w:rPr>
          <w:rFonts w:ascii="メイリオ" w:eastAsia="メイリオ" w:hAnsi="メイリオ" w:hint="eastAsia"/>
          <w:sz w:val="24"/>
        </w:rPr>
        <w:t>機会を</w:t>
      </w:r>
      <w:r w:rsidR="006D074A" w:rsidRPr="00744CA5">
        <w:rPr>
          <w:rFonts w:ascii="メイリオ" w:eastAsia="メイリオ" w:hAnsi="メイリオ" w:hint="eastAsia"/>
          <w:sz w:val="24"/>
        </w:rPr>
        <w:t>も</w:t>
      </w:r>
      <w:r w:rsidRPr="00744CA5">
        <w:rPr>
          <w:rFonts w:ascii="メイリオ" w:eastAsia="メイリオ" w:hAnsi="メイリオ" w:hint="eastAsia"/>
          <w:sz w:val="24"/>
        </w:rPr>
        <w:t>つよう</w:t>
      </w:r>
      <w:r w:rsidR="006D074A" w:rsidRPr="00744CA5">
        <w:rPr>
          <w:rFonts w:ascii="メイリオ" w:eastAsia="メイリオ" w:hAnsi="メイリオ" w:hint="eastAsia"/>
          <w:sz w:val="24"/>
        </w:rPr>
        <w:t>にお願いします</w:t>
      </w:r>
      <w:r w:rsidRPr="00744CA5">
        <w:rPr>
          <w:rFonts w:ascii="メイリオ" w:eastAsia="メイリオ" w:hAnsi="メイリオ" w:hint="eastAsia"/>
          <w:sz w:val="24"/>
        </w:rPr>
        <w:t>。</w:t>
      </w:r>
    </w:p>
    <w:p w14:paraId="21982441" w14:textId="70E35BFC" w:rsidR="00DA0ED2"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⑤</w:t>
      </w:r>
      <w:r w:rsidR="00794CA2" w:rsidRPr="00744CA5">
        <w:rPr>
          <w:rFonts w:ascii="メイリオ" w:eastAsia="メイリオ" w:hAnsi="メイリオ" w:hint="eastAsia"/>
          <w:sz w:val="24"/>
        </w:rPr>
        <w:t xml:space="preserve">　</w:t>
      </w:r>
      <w:r w:rsidRPr="00744CA5">
        <w:rPr>
          <w:rFonts w:ascii="メイリオ" w:eastAsia="メイリオ" w:hAnsi="メイリオ" w:hint="eastAsia"/>
          <w:sz w:val="24"/>
        </w:rPr>
        <w:t>職場体験</w:t>
      </w:r>
      <w:r w:rsidR="007014ED" w:rsidRPr="00744CA5">
        <w:rPr>
          <w:rFonts w:ascii="メイリオ" w:eastAsia="メイリオ" w:hAnsi="メイリオ" w:hint="eastAsia"/>
          <w:sz w:val="24"/>
        </w:rPr>
        <w:t>など</w:t>
      </w:r>
      <w:r w:rsidRPr="00744CA5">
        <w:rPr>
          <w:rFonts w:ascii="メイリオ" w:eastAsia="メイリオ" w:hAnsi="メイリオ" w:hint="eastAsia"/>
          <w:sz w:val="24"/>
        </w:rPr>
        <w:t>を機に、家族で将来のことや進路のことなどを話し合</w:t>
      </w:r>
      <w:r w:rsidR="007014ED" w:rsidRPr="00744CA5">
        <w:rPr>
          <w:rFonts w:ascii="メイリオ" w:eastAsia="メイリオ" w:hAnsi="メイリオ" w:hint="eastAsia"/>
          <w:sz w:val="24"/>
        </w:rPr>
        <w:t>ってください</w:t>
      </w:r>
      <w:r w:rsidRPr="00744CA5">
        <w:rPr>
          <w:rFonts w:ascii="メイリオ" w:eastAsia="メイリオ" w:hAnsi="メイリオ" w:hint="eastAsia"/>
          <w:sz w:val="24"/>
        </w:rPr>
        <w:t>。</w:t>
      </w:r>
    </w:p>
    <w:p w14:paraId="2EECA8B4" w14:textId="77777777" w:rsidR="007014ED" w:rsidRPr="00744CA5" w:rsidRDefault="00DA0ED2"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⑥</w:t>
      </w:r>
      <w:r w:rsidR="00794CA2" w:rsidRPr="00744CA5">
        <w:rPr>
          <w:rFonts w:ascii="メイリオ" w:eastAsia="メイリオ" w:hAnsi="メイリオ" w:hint="eastAsia"/>
          <w:sz w:val="24"/>
        </w:rPr>
        <w:t xml:space="preserve">　</w:t>
      </w:r>
      <w:r w:rsidR="007014ED" w:rsidRPr="00744CA5">
        <w:rPr>
          <w:rFonts w:ascii="メイリオ" w:eastAsia="メイリオ" w:hAnsi="メイリオ" w:hint="eastAsia"/>
          <w:sz w:val="24"/>
        </w:rPr>
        <w:t>保護者の方が</w:t>
      </w:r>
      <w:r w:rsidRPr="00744CA5">
        <w:rPr>
          <w:rFonts w:ascii="メイリオ" w:eastAsia="メイリオ" w:hAnsi="メイリオ" w:hint="eastAsia"/>
          <w:sz w:val="24"/>
        </w:rPr>
        <w:t>福祉施設の見学を</w:t>
      </w:r>
      <w:r w:rsidR="007014ED" w:rsidRPr="00744CA5">
        <w:rPr>
          <w:rFonts w:ascii="メイリオ" w:eastAsia="メイリオ" w:hAnsi="メイリオ" w:hint="eastAsia"/>
          <w:sz w:val="24"/>
        </w:rPr>
        <w:t>行い</w:t>
      </w:r>
      <w:r w:rsidRPr="00744CA5">
        <w:rPr>
          <w:rFonts w:ascii="メイリオ" w:eastAsia="メイリオ" w:hAnsi="メイリオ" w:hint="eastAsia"/>
          <w:sz w:val="24"/>
        </w:rPr>
        <w:t>、高等部や卒業後のことについて</w:t>
      </w:r>
      <w:r w:rsidR="007014ED" w:rsidRPr="00744CA5">
        <w:rPr>
          <w:rFonts w:ascii="メイリオ" w:eastAsia="メイリオ" w:hAnsi="メイリオ" w:hint="eastAsia"/>
          <w:sz w:val="24"/>
        </w:rPr>
        <w:t>一緒に考える機</w:t>
      </w:r>
    </w:p>
    <w:p w14:paraId="5AA2FFE0" w14:textId="49BA17FA" w:rsidR="00DA0ED2" w:rsidRPr="00744CA5" w:rsidRDefault="007014ED" w:rsidP="00744CA5">
      <w:pPr>
        <w:pStyle w:val="a3"/>
        <w:snapToGrid w:val="0"/>
        <w:spacing w:line="209" w:lineRule="auto"/>
        <w:ind w:firstLineChars="200" w:firstLine="458"/>
        <w:rPr>
          <w:rFonts w:ascii="メイリオ" w:eastAsia="メイリオ" w:hAnsi="メイリオ"/>
          <w:sz w:val="24"/>
        </w:rPr>
      </w:pPr>
      <w:r w:rsidRPr="00744CA5">
        <w:rPr>
          <w:rFonts w:ascii="メイリオ" w:eastAsia="メイリオ" w:hAnsi="メイリオ" w:hint="eastAsia"/>
          <w:sz w:val="24"/>
        </w:rPr>
        <w:t xml:space="preserve">　会をもってください</w:t>
      </w:r>
      <w:r w:rsidR="00DA0ED2" w:rsidRPr="00744CA5">
        <w:rPr>
          <w:rFonts w:ascii="メイリオ" w:eastAsia="メイリオ" w:hAnsi="メイリオ" w:hint="eastAsia"/>
          <w:sz w:val="24"/>
        </w:rPr>
        <w:t>。</w:t>
      </w:r>
    </w:p>
    <w:p w14:paraId="2AED202C" w14:textId="48B3B34D" w:rsidR="00762264" w:rsidRPr="00744CA5" w:rsidRDefault="00762264" w:rsidP="00744CA5">
      <w:pPr>
        <w:snapToGrid w:val="0"/>
        <w:spacing w:line="209" w:lineRule="auto"/>
        <w:jc w:val="center"/>
        <w:rPr>
          <w:rFonts w:ascii="メイリオ" w:eastAsia="メイリオ" w:hAnsi="メイリオ"/>
        </w:rPr>
      </w:pPr>
    </w:p>
    <w:p w14:paraId="65F805AF" w14:textId="77777777" w:rsidR="00DA0ED2" w:rsidRPr="00744CA5" w:rsidRDefault="00DA0ED2" w:rsidP="00744CA5">
      <w:pPr>
        <w:pStyle w:val="Web"/>
        <w:snapToGrid w:val="0"/>
        <w:spacing w:before="0" w:beforeAutospacing="0" w:after="0" w:afterAutospacing="0" w:line="209" w:lineRule="auto"/>
        <w:rPr>
          <w:rFonts w:ascii="メイリオ" w:eastAsia="メイリオ" w:hAnsi="メイリオ"/>
          <w:b/>
          <w:i/>
          <w:sz w:val="22"/>
        </w:rPr>
      </w:pPr>
      <w:r w:rsidRPr="00744CA5">
        <w:rPr>
          <w:rFonts w:ascii="メイリオ" w:eastAsia="メイリオ" w:hAnsi="メイリオ" w:cstheme="minorBidi" w:hint="eastAsia"/>
          <w:b/>
          <w:i/>
          <w:color w:val="000000" w:themeColor="text1"/>
          <w:kern w:val="24"/>
          <w:sz w:val="28"/>
          <w:szCs w:val="32"/>
        </w:rPr>
        <w:t>３　高等部における進路指導</w:t>
      </w:r>
    </w:p>
    <w:p w14:paraId="76FEF246" w14:textId="77777777"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（１）高等部の進路指導目標</w:t>
      </w:r>
    </w:p>
    <w:p w14:paraId="2DA15041" w14:textId="77777777"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①</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学習活動を通して社会生活、職業生活に必要な知識・態度を身に付けることができる。</w:t>
      </w:r>
    </w:p>
    <w:p w14:paraId="2090ABF3" w14:textId="43C2E80B" w:rsidR="00DA0ED2" w:rsidRPr="00744CA5" w:rsidRDefault="00DA0ED2" w:rsidP="00744CA5">
      <w:pPr>
        <w:pStyle w:val="a3"/>
        <w:snapToGrid w:val="0"/>
        <w:spacing w:line="209" w:lineRule="auto"/>
        <w:ind w:leftChars="254" w:left="836" w:hangingChars="144" w:hanging="330"/>
        <w:rPr>
          <w:rFonts w:ascii="メイリオ" w:eastAsia="メイリオ" w:hAnsi="メイリオ"/>
          <w:sz w:val="24"/>
        </w:rPr>
      </w:pPr>
      <w:r w:rsidRPr="00744CA5">
        <w:rPr>
          <w:rFonts w:ascii="メイリオ" w:eastAsia="メイリオ" w:hAnsi="メイリオ" w:hint="eastAsia"/>
          <w:sz w:val="24"/>
        </w:rPr>
        <w:t>②</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自分自身</w:t>
      </w:r>
      <w:r w:rsidR="0066008F" w:rsidRPr="00744CA5">
        <w:rPr>
          <w:rFonts w:ascii="メイリオ" w:eastAsia="メイリオ" w:hAnsi="メイリオ" w:hint="eastAsia"/>
          <w:sz w:val="24"/>
        </w:rPr>
        <w:t>を知ることと併せて</w:t>
      </w:r>
      <w:r w:rsidRPr="00744CA5">
        <w:rPr>
          <w:rFonts w:ascii="メイリオ" w:eastAsia="メイリオ" w:hAnsi="メイリオ" w:hint="eastAsia"/>
          <w:sz w:val="24"/>
        </w:rPr>
        <w:t>自分の将来について</w:t>
      </w:r>
      <w:r w:rsidR="0066008F" w:rsidRPr="00744CA5">
        <w:rPr>
          <w:rFonts w:ascii="メイリオ" w:eastAsia="メイリオ" w:hAnsi="メイリオ" w:hint="eastAsia"/>
          <w:sz w:val="24"/>
        </w:rPr>
        <w:t>自ら考え、</w:t>
      </w:r>
      <w:r w:rsidRPr="00744CA5">
        <w:rPr>
          <w:rFonts w:ascii="メイリオ" w:eastAsia="メイリオ" w:hAnsi="メイリオ" w:hint="eastAsia"/>
          <w:sz w:val="24"/>
        </w:rPr>
        <w:t>主体的に進路選択・決定</w:t>
      </w:r>
      <w:r w:rsidR="0066008F" w:rsidRPr="00744CA5">
        <w:rPr>
          <w:rFonts w:ascii="メイリオ" w:eastAsia="メイリオ" w:hAnsi="メイリオ" w:hint="eastAsia"/>
          <w:sz w:val="24"/>
        </w:rPr>
        <w:t>を</w:t>
      </w:r>
      <w:r w:rsidRPr="00744CA5">
        <w:rPr>
          <w:rFonts w:ascii="メイリオ" w:eastAsia="メイリオ" w:hAnsi="メイリオ" w:hint="eastAsia"/>
          <w:sz w:val="24"/>
        </w:rPr>
        <w:t>することができる。</w:t>
      </w:r>
    </w:p>
    <w:p w14:paraId="3F157C64" w14:textId="77777777"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（２）学習を</w:t>
      </w:r>
      <w:r w:rsidR="00750431" w:rsidRPr="00744CA5">
        <w:rPr>
          <w:rFonts w:ascii="メイリオ" w:eastAsia="メイリオ" w:hAnsi="メイリオ" w:hint="eastAsia"/>
          <w:sz w:val="24"/>
        </w:rPr>
        <w:t>通して</w:t>
      </w:r>
    </w:p>
    <w:p w14:paraId="3651ED08" w14:textId="77777777"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①</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社会規範や社会人としてのマナーを身に付けられるようにする。</w:t>
      </w:r>
    </w:p>
    <w:p w14:paraId="7FFF2A89" w14:textId="77777777"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②</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他者の気持ちや立場を考え、適切な人間関係を築けるようにする。</w:t>
      </w:r>
    </w:p>
    <w:p w14:paraId="7B0FD9C7" w14:textId="77777777"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③</w:t>
      </w:r>
      <w:r w:rsidR="00762264" w:rsidRPr="00744CA5">
        <w:rPr>
          <w:rFonts w:ascii="メイリオ" w:eastAsia="メイリオ" w:hAnsi="メイリオ" w:hint="eastAsia"/>
          <w:sz w:val="24"/>
        </w:rPr>
        <w:t xml:space="preserve">　</w:t>
      </w:r>
      <w:r w:rsidR="00262BDD" w:rsidRPr="00744CA5">
        <w:rPr>
          <w:rFonts w:ascii="メイリオ" w:eastAsia="メイリオ" w:hAnsi="メイリオ" w:hint="eastAsia"/>
          <w:sz w:val="24"/>
        </w:rPr>
        <w:t>自己</w:t>
      </w:r>
      <w:r w:rsidRPr="00744CA5">
        <w:rPr>
          <w:rFonts w:ascii="メイリオ" w:eastAsia="メイリオ" w:hAnsi="メイリオ" w:hint="eastAsia"/>
          <w:sz w:val="24"/>
        </w:rPr>
        <w:t>の役割を理解し、任された仕事に対し責任をもってやり遂げる。</w:t>
      </w:r>
    </w:p>
    <w:p w14:paraId="2A22ABFE" w14:textId="7568326A"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④</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社会生活、職業生活のための健康や身だしなみに気をつけることができる。</w:t>
      </w:r>
    </w:p>
    <w:p w14:paraId="0F2CFD21" w14:textId="77777777"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⑤</w:t>
      </w:r>
      <w:r w:rsidR="00762264" w:rsidRPr="00744CA5">
        <w:rPr>
          <w:rFonts w:ascii="メイリオ" w:eastAsia="メイリオ" w:hAnsi="メイリオ" w:hint="eastAsia"/>
          <w:sz w:val="24"/>
        </w:rPr>
        <w:t xml:space="preserve">　</w:t>
      </w:r>
      <w:r w:rsidR="00262BDD" w:rsidRPr="00744CA5">
        <w:rPr>
          <w:rFonts w:ascii="メイリオ" w:eastAsia="メイリオ" w:hAnsi="メイリオ" w:hint="eastAsia"/>
          <w:sz w:val="24"/>
        </w:rPr>
        <w:t>自己</w:t>
      </w:r>
      <w:r w:rsidRPr="00744CA5">
        <w:rPr>
          <w:rFonts w:ascii="メイリオ" w:eastAsia="メイリオ" w:hAnsi="メイリオ" w:hint="eastAsia"/>
          <w:sz w:val="24"/>
        </w:rPr>
        <w:t>の適性を知り、卒業後の進路を具体的に考えていく。</w:t>
      </w:r>
    </w:p>
    <w:p w14:paraId="4BF783E6" w14:textId="7E2E308B" w:rsidR="00762264" w:rsidRPr="00744CA5" w:rsidRDefault="00DA0ED2" w:rsidP="00744CA5">
      <w:pPr>
        <w:pStyle w:val="a3"/>
        <w:snapToGrid w:val="0"/>
        <w:spacing w:line="209" w:lineRule="auto"/>
        <w:ind w:leftChars="254" w:left="836" w:hangingChars="144" w:hanging="330"/>
        <w:rPr>
          <w:rFonts w:ascii="メイリオ" w:eastAsia="メイリオ" w:hAnsi="メイリオ"/>
          <w:sz w:val="24"/>
        </w:rPr>
      </w:pPr>
      <w:r w:rsidRPr="00744CA5">
        <w:rPr>
          <w:rFonts w:ascii="メイリオ" w:eastAsia="メイリオ" w:hAnsi="メイリオ" w:hint="eastAsia"/>
          <w:sz w:val="24"/>
        </w:rPr>
        <w:t>⑥</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通勤や通所に向けて、安全に注意して歩</w:t>
      </w:r>
      <w:r w:rsidR="000503D0" w:rsidRPr="00744CA5">
        <w:rPr>
          <w:rFonts w:ascii="メイリオ" w:eastAsia="メイリオ" w:hAnsi="メイリオ" w:hint="eastAsia"/>
          <w:sz w:val="24"/>
        </w:rPr>
        <w:t>いたり</w:t>
      </w:r>
      <w:r w:rsidRPr="00744CA5">
        <w:rPr>
          <w:rFonts w:ascii="メイリオ" w:eastAsia="メイリオ" w:hAnsi="メイリオ" w:hint="eastAsia"/>
          <w:sz w:val="24"/>
        </w:rPr>
        <w:t>自転車に乗</w:t>
      </w:r>
      <w:r w:rsidR="000503D0" w:rsidRPr="00744CA5">
        <w:rPr>
          <w:rFonts w:ascii="メイリオ" w:eastAsia="メイリオ" w:hAnsi="メイリオ" w:hint="eastAsia"/>
          <w:sz w:val="24"/>
        </w:rPr>
        <w:t>ったりする習慣を身に付ける。また、</w:t>
      </w:r>
      <w:r w:rsidRPr="00744CA5">
        <w:rPr>
          <w:rFonts w:ascii="メイリオ" w:eastAsia="メイリオ" w:hAnsi="メイリオ" w:hint="eastAsia"/>
          <w:sz w:val="24"/>
        </w:rPr>
        <w:t>公共交通機関の利用</w:t>
      </w:r>
      <w:r w:rsidR="000503D0" w:rsidRPr="00744CA5">
        <w:rPr>
          <w:rFonts w:ascii="メイリオ" w:eastAsia="メイリオ" w:hAnsi="メイリオ" w:hint="eastAsia"/>
          <w:sz w:val="24"/>
        </w:rPr>
        <w:t>方法</w:t>
      </w:r>
      <w:r w:rsidRPr="00744CA5">
        <w:rPr>
          <w:rFonts w:ascii="メイリオ" w:eastAsia="メイリオ" w:hAnsi="メイリオ" w:hint="eastAsia"/>
          <w:sz w:val="24"/>
        </w:rPr>
        <w:t>を</w:t>
      </w:r>
      <w:r w:rsidR="000503D0" w:rsidRPr="00744CA5">
        <w:rPr>
          <w:rFonts w:ascii="メイリオ" w:eastAsia="メイリオ" w:hAnsi="メイリオ" w:hint="eastAsia"/>
          <w:sz w:val="24"/>
        </w:rPr>
        <w:t>身に付け</w:t>
      </w:r>
      <w:r w:rsidRPr="00744CA5">
        <w:rPr>
          <w:rFonts w:ascii="メイリオ" w:eastAsia="メイリオ" w:hAnsi="メイリオ" w:hint="eastAsia"/>
          <w:sz w:val="24"/>
        </w:rPr>
        <w:t>る。</w:t>
      </w:r>
    </w:p>
    <w:p w14:paraId="47DE53A3" w14:textId="77777777" w:rsidR="007C4A68" w:rsidRPr="00744CA5" w:rsidRDefault="00DA0ED2"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（一般就労を目指すのであればさらに）</w:t>
      </w:r>
    </w:p>
    <w:p w14:paraId="2061F0BA" w14:textId="377715F1" w:rsidR="00DA0ED2" w:rsidRPr="00744CA5" w:rsidRDefault="007C4A68"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DA0ED2" w:rsidRPr="00744CA5">
        <w:rPr>
          <w:rFonts w:ascii="メイリオ" w:eastAsia="メイリオ" w:hAnsi="メイリオ" w:hint="eastAsia"/>
          <w:sz w:val="24"/>
        </w:rPr>
        <w:t>報告</w:t>
      </w:r>
      <w:r w:rsidR="00A3356A" w:rsidRPr="00744CA5">
        <w:rPr>
          <w:rFonts w:ascii="メイリオ" w:eastAsia="メイリオ" w:hAnsi="メイリオ" w:hint="eastAsia"/>
          <w:sz w:val="24"/>
        </w:rPr>
        <w:t>（自身を知ってもらう）</w:t>
      </w:r>
      <w:r w:rsidR="00DA0ED2" w:rsidRPr="00744CA5">
        <w:rPr>
          <w:rFonts w:ascii="メイリオ" w:eastAsia="メイリオ" w:hAnsi="メイリオ" w:hint="eastAsia"/>
          <w:sz w:val="24"/>
        </w:rPr>
        <w:t>・連絡</w:t>
      </w:r>
      <w:r w:rsidR="00A3356A" w:rsidRPr="00744CA5">
        <w:rPr>
          <w:rFonts w:ascii="メイリオ" w:eastAsia="メイリオ" w:hAnsi="メイリオ" w:hint="eastAsia"/>
          <w:sz w:val="24"/>
        </w:rPr>
        <w:t>（取り次ぎ含む）</w:t>
      </w:r>
      <w:r w:rsidR="00DA0ED2" w:rsidRPr="00744CA5">
        <w:rPr>
          <w:rFonts w:ascii="メイリオ" w:eastAsia="メイリオ" w:hAnsi="メイリオ" w:hint="eastAsia"/>
          <w:sz w:val="24"/>
        </w:rPr>
        <w:t>・</w:t>
      </w:r>
      <w:r w:rsidR="000503D0" w:rsidRPr="00744CA5">
        <w:rPr>
          <w:rFonts w:ascii="メイリオ" w:eastAsia="メイリオ" w:hAnsi="メイリオ" w:hint="eastAsia"/>
          <w:sz w:val="24"/>
        </w:rPr>
        <w:t>確認</w:t>
      </w:r>
      <w:r w:rsidR="00A3356A" w:rsidRPr="00744CA5">
        <w:rPr>
          <w:rFonts w:ascii="メイリオ" w:eastAsia="メイリオ" w:hAnsi="メイリオ" w:hint="eastAsia"/>
          <w:sz w:val="24"/>
        </w:rPr>
        <w:t>（勝手に進めない）</w:t>
      </w:r>
    </w:p>
    <w:p w14:paraId="685CCF55" w14:textId="5DDEAFBE" w:rsidR="00DA0ED2" w:rsidRPr="00744CA5" w:rsidRDefault="00A13E17"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DA0ED2" w:rsidRPr="00744CA5">
        <w:rPr>
          <w:rFonts w:ascii="メイリオ" w:eastAsia="メイリオ" w:hAnsi="メイリオ" w:hint="eastAsia"/>
          <w:sz w:val="24"/>
        </w:rPr>
        <w:t>８時間働き続ける体力や集中力</w:t>
      </w:r>
      <w:r w:rsidR="003034BA" w:rsidRPr="00744CA5">
        <w:rPr>
          <w:rFonts w:ascii="メイリオ" w:eastAsia="メイリオ" w:hAnsi="メイリオ" w:hint="eastAsia"/>
          <w:sz w:val="24"/>
        </w:rPr>
        <w:t>（危険の予知と回避）</w:t>
      </w:r>
      <w:r w:rsidR="00DA0ED2" w:rsidRPr="00744CA5">
        <w:rPr>
          <w:rFonts w:ascii="メイリオ" w:eastAsia="メイリオ" w:hAnsi="メイリオ" w:hint="eastAsia"/>
          <w:sz w:val="24"/>
        </w:rPr>
        <w:t>、持続力</w:t>
      </w:r>
      <w:r w:rsidR="00E72BBB" w:rsidRPr="00744CA5">
        <w:rPr>
          <w:rFonts w:ascii="メイリオ" w:eastAsia="メイリオ" w:hAnsi="メイリオ" w:hint="eastAsia"/>
          <w:sz w:val="24"/>
        </w:rPr>
        <w:t>が必要</w:t>
      </w:r>
    </w:p>
    <w:p w14:paraId="2C641936" w14:textId="14DA623C" w:rsidR="000503D0" w:rsidRPr="00744CA5" w:rsidRDefault="000503D0"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「やりたい仕事」だけではなく、「仕事をやりたい」という意欲</w:t>
      </w:r>
      <w:r w:rsidR="00E72BBB" w:rsidRPr="00744CA5">
        <w:rPr>
          <w:rFonts w:ascii="メイリオ" w:eastAsia="メイリオ" w:hAnsi="メイリオ" w:hint="eastAsia"/>
          <w:sz w:val="24"/>
        </w:rPr>
        <w:t>をもつ</w:t>
      </w:r>
    </w:p>
    <w:p w14:paraId="4B8ADFD2" w14:textId="2F78624D" w:rsidR="00262BDD" w:rsidRPr="00744CA5" w:rsidRDefault="00A13E17"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DA0ED2" w:rsidRPr="00744CA5">
        <w:rPr>
          <w:rFonts w:ascii="メイリオ" w:eastAsia="メイリオ" w:hAnsi="メイリオ" w:hint="eastAsia"/>
          <w:sz w:val="24"/>
        </w:rPr>
        <w:t>数の理解と読み書き</w:t>
      </w:r>
      <w:r w:rsidR="001727C9" w:rsidRPr="00744CA5">
        <w:rPr>
          <w:rFonts w:ascii="メイリオ" w:eastAsia="メイリオ" w:hAnsi="メイリオ" w:hint="eastAsia"/>
          <w:sz w:val="24"/>
        </w:rPr>
        <w:t>（表記の突合能力を含む）</w:t>
      </w:r>
    </w:p>
    <w:p w14:paraId="29B9635E" w14:textId="684E60BF" w:rsidR="00DA0ED2" w:rsidRPr="00744CA5" w:rsidRDefault="00A13E17"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DA0ED2" w:rsidRPr="00744CA5">
        <w:rPr>
          <w:rFonts w:ascii="メイリオ" w:eastAsia="メイリオ" w:hAnsi="メイリオ" w:hint="eastAsia"/>
          <w:sz w:val="24"/>
        </w:rPr>
        <w:t>自動車運転免許等の取得（自力で通勤できる手段の確保）</w:t>
      </w:r>
    </w:p>
    <w:p w14:paraId="21E2696A" w14:textId="624C2938" w:rsidR="000503D0" w:rsidRPr="00744CA5" w:rsidRDefault="000503D0" w:rsidP="00744CA5">
      <w:pPr>
        <w:pStyle w:val="a3"/>
        <w:numPr>
          <w:ilvl w:val="0"/>
          <w:numId w:val="25"/>
        </w:numPr>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金銭の管理（スマートフォンでの買い物や課金等を含む）</w:t>
      </w:r>
    </w:p>
    <w:p w14:paraId="1A2433C6" w14:textId="3D3D15EB" w:rsidR="00DA0ED2"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（３）保護者</w:t>
      </w:r>
      <w:r w:rsidR="00A3356A" w:rsidRPr="00744CA5">
        <w:rPr>
          <w:rFonts w:ascii="メイリオ" w:eastAsia="メイリオ" w:hAnsi="メイリオ" w:hint="eastAsia"/>
          <w:sz w:val="24"/>
        </w:rPr>
        <w:t>等</w:t>
      </w:r>
      <w:r w:rsidR="007014ED" w:rsidRPr="00744CA5">
        <w:rPr>
          <w:rFonts w:ascii="メイリオ" w:eastAsia="メイリオ" w:hAnsi="メイリオ" w:hint="eastAsia"/>
          <w:sz w:val="24"/>
        </w:rPr>
        <w:t>の方へ</w:t>
      </w:r>
    </w:p>
    <w:p w14:paraId="79E2EDE5" w14:textId="23323088"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①</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進路</w:t>
      </w:r>
      <w:r w:rsidR="007014ED" w:rsidRPr="00744CA5">
        <w:rPr>
          <w:rFonts w:ascii="メイリオ" w:eastAsia="メイリオ" w:hAnsi="メイリオ" w:hint="eastAsia"/>
          <w:sz w:val="24"/>
        </w:rPr>
        <w:t>情報収集のため、できるだけ</w:t>
      </w:r>
      <w:r w:rsidRPr="00744CA5">
        <w:rPr>
          <w:rFonts w:ascii="メイリオ" w:eastAsia="メイリオ" w:hAnsi="メイリオ" w:hint="eastAsia"/>
          <w:sz w:val="24"/>
        </w:rPr>
        <w:t>学校の進路関係行事に参加</w:t>
      </w:r>
      <w:r w:rsidR="007014ED" w:rsidRPr="00744CA5">
        <w:rPr>
          <w:rFonts w:ascii="メイリオ" w:eastAsia="メイリオ" w:hAnsi="メイリオ" w:hint="eastAsia"/>
          <w:sz w:val="24"/>
        </w:rPr>
        <w:t>してください。</w:t>
      </w:r>
      <w:r w:rsidRPr="00744CA5">
        <w:rPr>
          <w:rFonts w:ascii="メイリオ" w:eastAsia="メイリオ" w:hAnsi="メイリオ" w:hint="eastAsia"/>
          <w:sz w:val="24"/>
        </w:rPr>
        <w:t xml:space="preserve">　</w:t>
      </w:r>
    </w:p>
    <w:p w14:paraId="7DCD2F63" w14:textId="56BE4D30" w:rsidR="007014ED"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②</w:t>
      </w:r>
      <w:r w:rsidR="00762264" w:rsidRPr="00744CA5">
        <w:rPr>
          <w:rFonts w:ascii="メイリオ" w:eastAsia="メイリオ" w:hAnsi="メイリオ" w:hint="eastAsia"/>
          <w:sz w:val="24"/>
        </w:rPr>
        <w:t xml:space="preserve">　</w:t>
      </w:r>
      <w:r w:rsidRPr="00744CA5">
        <w:rPr>
          <w:rFonts w:ascii="メイリオ" w:eastAsia="メイリオ" w:hAnsi="メイリオ" w:hint="eastAsia"/>
          <w:sz w:val="24"/>
        </w:rPr>
        <w:t>社会生活に向けて</w:t>
      </w:r>
      <w:r w:rsidR="007014ED" w:rsidRPr="00744CA5">
        <w:rPr>
          <w:rFonts w:ascii="メイリオ" w:eastAsia="メイリオ" w:hAnsi="メイリオ" w:hint="eastAsia"/>
          <w:sz w:val="24"/>
        </w:rPr>
        <w:t>、</w:t>
      </w:r>
      <w:r w:rsidRPr="00744CA5">
        <w:rPr>
          <w:rFonts w:ascii="メイリオ" w:eastAsia="メイリオ" w:hAnsi="メイリオ" w:hint="eastAsia"/>
          <w:sz w:val="24"/>
        </w:rPr>
        <w:t>余暇の</w:t>
      </w:r>
      <w:r w:rsidR="007014ED" w:rsidRPr="00744CA5">
        <w:rPr>
          <w:rFonts w:ascii="メイリオ" w:eastAsia="メイリオ" w:hAnsi="メイリオ" w:hint="eastAsia"/>
          <w:sz w:val="24"/>
        </w:rPr>
        <w:t>充実に向けた経験を積んでください。</w:t>
      </w:r>
    </w:p>
    <w:p w14:paraId="102F99C0" w14:textId="57C28822" w:rsidR="00DA0ED2" w:rsidRPr="00744CA5" w:rsidRDefault="00DA0ED2"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③</w:t>
      </w:r>
      <w:r w:rsidR="00762264" w:rsidRPr="00744CA5">
        <w:rPr>
          <w:rFonts w:ascii="メイリオ" w:eastAsia="メイリオ" w:hAnsi="メイリオ" w:hint="eastAsia"/>
          <w:sz w:val="24"/>
        </w:rPr>
        <w:t xml:space="preserve">　</w:t>
      </w:r>
      <w:r w:rsidR="007014ED" w:rsidRPr="00744CA5">
        <w:rPr>
          <w:rFonts w:ascii="メイリオ" w:eastAsia="メイリオ" w:hAnsi="メイリオ" w:hint="eastAsia"/>
          <w:sz w:val="24"/>
        </w:rPr>
        <w:t>実習評価などを基に</w:t>
      </w:r>
      <w:r w:rsidRPr="00744CA5">
        <w:rPr>
          <w:rFonts w:ascii="メイリオ" w:eastAsia="メイリオ" w:hAnsi="メイリオ" w:hint="eastAsia"/>
          <w:sz w:val="24"/>
        </w:rPr>
        <w:t>、本人</w:t>
      </w:r>
      <w:r w:rsidR="00F5337A" w:rsidRPr="00744CA5">
        <w:rPr>
          <w:rFonts w:ascii="メイリオ" w:eastAsia="メイリオ" w:hAnsi="メイリオ" w:hint="eastAsia"/>
          <w:sz w:val="24"/>
        </w:rPr>
        <w:t>の</w:t>
      </w:r>
      <w:r w:rsidR="00A80FCC" w:rsidRPr="00744CA5">
        <w:rPr>
          <w:rFonts w:ascii="メイリオ" w:eastAsia="メイリオ" w:hAnsi="メイリオ" w:hint="eastAsia"/>
          <w:sz w:val="24"/>
        </w:rPr>
        <w:t>将来について</w:t>
      </w:r>
      <w:r w:rsidRPr="00744CA5">
        <w:rPr>
          <w:rFonts w:ascii="メイリオ" w:eastAsia="メイリオ" w:hAnsi="メイリオ" w:hint="eastAsia"/>
          <w:sz w:val="24"/>
        </w:rPr>
        <w:t>必要な情報を</w:t>
      </w:r>
      <w:r w:rsidR="00A80FCC" w:rsidRPr="00744CA5">
        <w:rPr>
          <w:rFonts w:ascii="メイリオ" w:eastAsia="メイリオ" w:hAnsi="メイリオ" w:hint="eastAsia"/>
          <w:sz w:val="24"/>
        </w:rPr>
        <w:t>集めて</w:t>
      </w:r>
      <w:r w:rsidR="007014ED" w:rsidRPr="00744CA5">
        <w:rPr>
          <w:rFonts w:ascii="メイリオ" w:eastAsia="メイリオ" w:hAnsi="メイリオ" w:hint="eastAsia"/>
          <w:sz w:val="24"/>
        </w:rPr>
        <w:t>ください。</w:t>
      </w:r>
    </w:p>
    <w:p w14:paraId="21A7364A" w14:textId="7FA32391" w:rsidR="00DA0ED2" w:rsidRPr="00744CA5" w:rsidRDefault="0066008F"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④</w:t>
      </w:r>
      <w:r w:rsidR="00262BDD" w:rsidRPr="00744CA5">
        <w:rPr>
          <w:rFonts w:ascii="メイリオ" w:eastAsia="メイリオ" w:hAnsi="メイリオ" w:hint="eastAsia"/>
          <w:sz w:val="24"/>
        </w:rPr>
        <w:t xml:space="preserve">　</w:t>
      </w:r>
      <w:r w:rsidR="00DA0ED2" w:rsidRPr="00744CA5">
        <w:rPr>
          <w:rFonts w:ascii="メイリオ" w:eastAsia="メイリオ" w:hAnsi="メイリオ" w:hint="eastAsia"/>
          <w:sz w:val="24"/>
        </w:rPr>
        <w:t>働く上で基盤となる</w:t>
      </w:r>
      <w:r w:rsidR="00E72BBB" w:rsidRPr="00744CA5">
        <w:rPr>
          <w:rFonts w:ascii="メイリオ" w:eastAsia="メイリオ" w:hAnsi="メイリオ" w:hint="eastAsia"/>
          <w:sz w:val="24"/>
        </w:rPr>
        <w:t>、</w:t>
      </w:r>
      <w:r w:rsidR="00DA0ED2" w:rsidRPr="00744CA5">
        <w:rPr>
          <w:rFonts w:ascii="メイリオ" w:eastAsia="メイリオ" w:hAnsi="メイリオ" w:hint="eastAsia"/>
          <w:sz w:val="24"/>
        </w:rPr>
        <w:t>家庭での過ごし方を</w:t>
      </w:r>
      <w:r w:rsidR="00A80FCC" w:rsidRPr="00744CA5">
        <w:rPr>
          <w:rFonts w:ascii="メイリオ" w:eastAsia="メイリオ" w:hAnsi="メイリオ" w:hint="eastAsia"/>
          <w:sz w:val="24"/>
        </w:rPr>
        <w:t>一緒に</w:t>
      </w:r>
      <w:r w:rsidR="00DA0ED2" w:rsidRPr="00744CA5">
        <w:rPr>
          <w:rFonts w:ascii="メイリオ" w:eastAsia="メイリオ" w:hAnsi="メイリオ" w:hint="eastAsia"/>
          <w:sz w:val="24"/>
        </w:rPr>
        <w:t>考え</w:t>
      </w:r>
      <w:r w:rsidR="00A80FCC" w:rsidRPr="00744CA5">
        <w:rPr>
          <w:rFonts w:ascii="メイリオ" w:eastAsia="メイリオ" w:hAnsi="メイリオ" w:hint="eastAsia"/>
          <w:sz w:val="24"/>
        </w:rPr>
        <w:t>てください</w:t>
      </w:r>
      <w:r w:rsidR="00DA0ED2" w:rsidRPr="00744CA5">
        <w:rPr>
          <w:rFonts w:ascii="メイリオ" w:eastAsia="メイリオ" w:hAnsi="メイリオ" w:hint="eastAsia"/>
          <w:sz w:val="24"/>
        </w:rPr>
        <w:t>。</w:t>
      </w:r>
    </w:p>
    <w:p w14:paraId="7CC06055" w14:textId="18B462E0" w:rsidR="0066008F" w:rsidRPr="00744CA5" w:rsidRDefault="0066008F" w:rsidP="00744CA5">
      <w:pPr>
        <w:pStyle w:val="a3"/>
        <w:snapToGrid w:val="0"/>
        <w:spacing w:line="209" w:lineRule="auto"/>
        <w:ind w:leftChars="139" w:left="277" w:firstLineChars="100" w:firstLine="229"/>
        <w:rPr>
          <w:rFonts w:ascii="メイリオ" w:eastAsia="メイリオ" w:hAnsi="メイリオ"/>
          <w:sz w:val="24"/>
        </w:rPr>
      </w:pPr>
      <w:r w:rsidRPr="00744CA5">
        <w:rPr>
          <w:rFonts w:ascii="メイリオ" w:eastAsia="メイリオ" w:hAnsi="メイリオ" w:hint="eastAsia"/>
          <w:sz w:val="24"/>
        </w:rPr>
        <w:t xml:space="preserve">⑤　</w:t>
      </w:r>
      <w:r w:rsidR="00A80FCC" w:rsidRPr="00744CA5">
        <w:rPr>
          <w:rFonts w:ascii="メイリオ" w:eastAsia="メイリオ" w:hAnsi="メイリオ" w:hint="eastAsia"/>
          <w:sz w:val="24"/>
        </w:rPr>
        <w:t>SNSとの付き合い方や</w:t>
      </w:r>
      <w:r w:rsidRPr="00744CA5">
        <w:rPr>
          <w:rFonts w:ascii="メイリオ" w:eastAsia="メイリオ" w:hAnsi="メイリオ" w:hint="eastAsia"/>
          <w:sz w:val="24"/>
        </w:rPr>
        <w:t>金銭管理</w:t>
      </w:r>
      <w:r w:rsidR="00A80FCC" w:rsidRPr="00744CA5">
        <w:rPr>
          <w:rFonts w:ascii="メイリオ" w:eastAsia="メイリオ" w:hAnsi="メイリオ" w:hint="eastAsia"/>
          <w:sz w:val="24"/>
        </w:rPr>
        <w:t>など</w:t>
      </w:r>
      <w:r w:rsidRPr="00744CA5">
        <w:rPr>
          <w:rFonts w:ascii="メイリオ" w:eastAsia="メイリオ" w:hAnsi="メイリオ" w:hint="eastAsia"/>
          <w:sz w:val="24"/>
        </w:rPr>
        <w:t>、卒業後の生活をイメージし話し合って</w:t>
      </w:r>
      <w:r w:rsidR="00A80FCC" w:rsidRPr="00744CA5">
        <w:rPr>
          <w:rFonts w:ascii="メイリオ" w:eastAsia="メイリオ" w:hAnsi="メイリオ" w:hint="eastAsia"/>
          <w:sz w:val="24"/>
        </w:rPr>
        <w:t>ください</w:t>
      </w:r>
      <w:r w:rsidRPr="00744CA5">
        <w:rPr>
          <w:rFonts w:ascii="メイリオ" w:eastAsia="メイリオ" w:hAnsi="メイリオ" w:hint="eastAsia"/>
          <w:sz w:val="24"/>
        </w:rPr>
        <w:t>。</w:t>
      </w:r>
    </w:p>
    <w:p w14:paraId="26DA6656" w14:textId="2AAC96C5" w:rsidR="00A62477" w:rsidRPr="00744CA5" w:rsidRDefault="00A62477" w:rsidP="00744CA5">
      <w:pPr>
        <w:snapToGrid w:val="0"/>
        <w:spacing w:line="209" w:lineRule="auto"/>
        <w:jc w:val="center"/>
        <w:rPr>
          <w:rFonts w:ascii="メイリオ" w:eastAsia="メイリオ" w:hAnsi="メイリオ"/>
        </w:rPr>
      </w:pPr>
    </w:p>
    <w:p w14:paraId="2394C696" w14:textId="77777777" w:rsidR="00DA0ED2" w:rsidRPr="00744CA5" w:rsidRDefault="00DA0ED2" w:rsidP="00744CA5">
      <w:pPr>
        <w:snapToGrid w:val="0"/>
        <w:spacing w:line="209" w:lineRule="auto"/>
        <w:rPr>
          <w:rFonts w:ascii="メイリオ" w:eastAsia="メイリオ" w:hAnsi="メイリオ"/>
          <w:b/>
          <w:i/>
          <w:sz w:val="28"/>
        </w:rPr>
      </w:pPr>
      <w:r w:rsidRPr="00744CA5">
        <w:rPr>
          <w:rFonts w:ascii="メイリオ" w:eastAsia="メイリオ" w:hAnsi="メイリオ"/>
          <w:b/>
          <w:i/>
          <w:sz w:val="28"/>
        </w:rPr>
        <w:lastRenderedPageBreak/>
        <w:t>４　参考資料</w:t>
      </w:r>
    </w:p>
    <w:p w14:paraId="34C0AFEC" w14:textId="5AFD1395" w:rsidR="00DA0ED2" w:rsidRPr="00744CA5" w:rsidRDefault="00E87D34"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保護者</w:t>
      </w:r>
      <w:r w:rsidR="00A80FCC" w:rsidRPr="00744CA5">
        <w:rPr>
          <w:rFonts w:ascii="メイリオ" w:eastAsia="メイリオ" w:hAnsi="メイリオ" w:hint="eastAsia"/>
          <w:sz w:val="24"/>
        </w:rPr>
        <w:t>の方から</w:t>
      </w:r>
      <w:r w:rsidR="00762264" w:rsidRPr="00744CA5">
        <w:rPr>
          <w:rFonts w:ascii="メイリオ" w:eastAsia="メイリオ" w:hAnsi="メイリオ" w:hint="eastAsia"/>
          <w:sz w:val="24"/>
        </w:rPr>
        <w:t>「将来のために</w:t>
      </w:r>
      <w:r w:rsidR="00DA0ED2" w:rsidRPr="00744CA5">
        <w:rPr>
          <w:rFonts w:ascii="メイリオ" w:eastAsia="メイリオ" w:hAnsi="メイリオ" w:hint="eastAsia"/>
          <w:sz w:val="24"/>
        </w:rPr>
        <w:t>どんなことをできるようにすればよいのか</w:t>
      </w:r>
      <w:r w:rsidR="00762264" w:rsidRPr="00744CA5">
        <w:rPr>
          <w:rFonts w:ascii="メイリオ" w:eastAsia="メイリオ" w:hAnsi="メイリオ" w:hint="eastAsia"/>
          <w:sz w:val="24"/>
        </w:rPr>
        <w:t>」という質問</w:t>
      </w:r>
      <w:r w:rsidRPr="00744CA5">
        <w:rPr>
          <w:rFonts w:ascii="メイリオ" w:eastAsia="メイリオ" w:hAnsi="メイリオ" w:hint="eastAsia"/>
          <w:sz w:val="24"/>
        </w:rPr>
        <w:t>が挙がることも多い</w:t>
      </w:r>
      <w:r w:rsidR="00A80FCC" w:rsidRPr="00744CA5">
        <w:rPr>
          <w:rFonts w:ascii="メイリオ" w:eastAsia="メイリオ" w:hAnsi="メイリオ" w:hint="eastAsia"/>
          <w:sz w:val="24"/>
        </w:rPr>
        <w:t>で</w:t>
      </w:r>
      <w:r w:rsidRPr="00744CA5">
        <w:rPr>
          <w:rFonts w:ascii="メイリオ" w:eastAsia="メイリオ" w:hAnsi="メイリオ" w:hint="eastAsia"/>
          <w:sz w:val="24"/>
        </w:rPr>
        <w:t>す</w:t>
      </w:r>
      <w:r w:rsidR="00762264" w:rsidRPr="00744CA5">
        <w:rPr>
          <w:rFonts w:ascii="メイリオ" w:eastAsia="メイリオ" w:hAnsi="メイリオ" w:hint="eastAsia"/>
          <w:sz w:val="24"/>
        </w:rPr>
        <w:t>。</w:t>
      </w:r>
      <w:r w:rsidRPr="00744CA5">
        <w:rPr>
          <w:rFonts w:ascii="メイリオ" w:eastAsia="メイリオ" w:hAnsi="メイリオ" w:hint="eastAsia"/>
          <w:sz w:val="24"/>
        </w:rPr>
        <w:t>それに対する答えとして「</w:t>
      </w:r>
      <w:r w:rsidR="00DA0ED2" w:rsidRPr="00744CA5">
        <w:rPr>
          <w:rFonts w:ascii="メイリオ" w:eastAsia="メイリオ" w:hAnsi="メイリオ" w:hint="eastAsia"/>
          <w:sz w:val="24"/>
        </w:rPr>
        <w:t>手伝いをさせてみる</w:t>
      </w:r>
      <w:r w:rsidRPr="00744CA5">
        <w:rPr>
          <w:rFonts w:ascii="メイリオ" w:eastAsia="メイリオ" w:hAnsi="メイリオ" w:hint="eastAsia"/>
          <w:sz w:val="24"/>
        </w:rPr>
        <w:t>」というものが一般的ですが、加えて「周囲に気を遣うちょっとした行為」を勧めてください。椅子をしまう、靴をそろえる、ごみを拾う、何でも良いです。</w:t>
      </w:r>
      <w:r w:rsidR="00A80FCC" w:rsidRPr="00744CA5">
        <w:rPr>
          <w:rFonts w:ascii="メイリオ" w:eastAsia="メイリオ" w:hAnsi="メイリオ" w:hint="eastAsia"/>
          <w:sz w:val="24"/>
        </w:rPr>
        <w:t>事業所の</w:t>
      </w:r>
      <w:r w:rsidRPr="00744CA5">
        <w:rPr>
          <w:rFonts w:ascii="メイリオ" w:eastAsia="メイリオ" w:hAnsi="メイリオ" w:hint="eastAsia"/>
          <w:sz w:val="24"/>
        </w:rPr>
        <w:t>担当者はこういった何気ないところを見ているものです。</w:t>
      </w:r>
      <w:r w:rsidR="00A80FCC" w:rsidRPr="00744CA5">
        <w:rPr>
          <w:rFonts w:ascii="メイリオ" w:eastAsia="メイリオ" w:hAnsi="メイリオ" w:hint="eastAsia"/>
          <w:sz w:val="24"/>
        </w:rPr>
        <w:t>一般就労でも</w:t>
      </w:r>
      <w:r w:rsidRPr="00744CA5">
        <w:rPr>
          <w:rFonts w:ascii="メイリオ" w:eastAsia="メイリオ" w:hAnsi="メイリオ" w:hint="eastAsia"/>
          <w:sz w:val="24"/>
        </w:rPr>
        <w:t>障害福祉サービス</w:t>
      </w:r>
      <w:r w:rsidR="00A80FCC" w:rsidRPr="00744CA5">
        <w:rPr>
          <w:rFonts w:ascii="メイリオ" w:eastAsia="メイリオ" w:hAnsi="メイリオ" w:hint="eastAsia"/>
          <w:sz w:val="24"/>
        </w:rPr>
        <w:t>利用でも</w:t>
      </w:r>
      <w:r w:rsidRPr="00744CA5">
        <w:rPr>
          <w:rFonts w:ascii="メイリオ" w:eastAsia="メイリオ" w:hAnsi="メイリオ" w:hint="eastAsia"/>
          <w:sz w:val="24"/>
        </w:rPr>
        <w:t>、他人に不快な思いをさせないこと</w:t>
      </w:r>
      <w:r w:rsidR="00E72BBB" w:rsidRPr="00744CA5">
        <w:rPr>
          <w:rFonts w:ascii="メイリオ" w:eastAsia="メイリオ" w:hAnsi="メイリオ" w:hint="eastAsia"/>
          <w:sz w:val="24"/>
        </w:rPr>
        <w:t>が</w:t>
      </w:r>
      <w:r w:rsidRPr="00744CA5">
        <w:rPr>
          <w:rFonts w:ascii="メイリオ" w:eastAsia="メイリオ" w:hAnsi="メイリオ" w:hint="eastAsia"/>
          <w:sz w:val="24"/>
        </w:rPr>
        <w:t>必ず自分の身を助けます。</w:t>
      </w:r>
    </w:p>
    <w:p w14:paraId="52F5492C" w14:textId="4B3E825F" w:rsidR="00443837" w:rsidRPr="00744CA5" w:rsidRDefault="00DA0ED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443837" w:rsidRPr="00744CA5">
        <w:rPr>
          <w:rFonts w:ascii="メイリオ" w:eastAsia="メイリオ" w:hAnsi="メイリオ" w:hint="eastAsia"/>
          <w:sz w:val="24"/>
        </w:rPr>
        <w:t>また、自立</w:t>
      </w:r>
      <w:r w:rsidR="00193D85" w:rsidRPr="00744CA5">
        <w:rPr>
          <w:rFonts w:ascii="メイリオ" w:eastAsia="メイリオ" w:hAnsi="メイリオ" w:hint="eastAsia"/>
          <w:sz w:val="24"/>
        </w:rPr>
        <w:t>（自律）のための力</w:t>
      </w:r>
      <w:r w:rsidR="00443837" w:rsidRPr="00744CA5">
        <w:rPr>
          <w:rFonts w:ascii="メイリオ" w:eastAsia="メイリオ" w:hAnsi="メイリオ" w:hint="eastAsia"/>
          <w:sz w:val="24"/>
        </w:rPr>
        <w:t>は、「十分にやってあげる」</w:t>
      </w:r>
      <w:r w:rsidR="00193D85" w:rsidRPr="00744CA5">
        <w:rPr>
          <w:rFonts w:ascii="メイリオ" w:eastAsia="メイリオ" w:hAnsi="メイリオ" w:hint="eastAsia"/>
          <w:sz w:val="24"/>
        </w:rPr>
        <w:t>（愛着）→</w:t>
      </w:r>
      <w:r w:rsidR="00443837" w:rsidRPr="00744CA5">
        <w:rPr>
          <w:rFonts w:ascii="メイリオ" w:eastAsia="メイリオ" w:hAnsi="メイリオ" w:hint="eastAsia"/>
          <w:sz w:val="24"/>
        </w:rPr>
        <w:t>「やって見せ</w:t>
      </w:r>
      <w:r w:rsidR="00193D85" w:rsidRPr="00744CA5">
        <w:rPr>
          <w:rFonts w:ascii="メイリオ" w:eastAsia="メイリオ" w:hAnsi="メイリオ" w:hint="eastAsia"/>
          <w:sz w:val="24"/>
        </w:rPr>
        <w:t>て手伝う</w:t>
      </w:r>
      <w:r w:rsidR="00443837" w:rsidRPr="00744CA5">
        <w:rPr>
          <w:rFonts w:ascii="メイリオ" w:eastAsia="メイリオ" w:hAnsi="メイリオ" w:hint="eastAsia"/>
          <w:sz w:val="24"/>
        </w:rPr>
        <w:t>」</w:t>
      </w:r>
      <w:r w:rsidR="00193D85" w:rsidRPr="00744CA5">
        <w:rPr>
          <w:rFonts w:ascii="メイリオ" w:eastAsia="メイリオ" w:hAnsi="メイリオ" w:hint="eastAsia"/>
          <w:sz w:val="24"/>
        </w:rPr>
        <w:t>（他律）→</w:t>
      </w:r>
      <w:r w:rsidR="00443837" w:rsidRPr="00744CA5">
        <w:rPr>
          <w:rFonts w:ascii="メイリオ" w:eastAsia="メイリオ" w:hAnsi="メイリオ" w:hint="eastAsia"/>
          <w:sz w:val="24"/>
        </w:rPr>
        <w:t>「</w:t>
      </w:r>
      <w:r w:rsidR="00193D85" w:rsidRPr="00744CA5">
        <w:rPr>
          <w:rFonts w:ascii="メイリオ" w:eastAsia="メイリオ" w:hAnsi="メイリオ" w:hint="eastAsia"/>
          <w:sz w:val="24"/>
        </w:rPr>
        <w:t>させてみて待ち、認める</w:t>
      </w:r>
      <w:r w:rsidR="00443837" w:rsidRPr="00744CA5">
        <w:rPr>
          <w:rFonts w:ascii="メイリオ" w:eastAsia="メイリオ" w:hAnsi="メイリオ" w:hint="eastAsia"/>
          <w:sz w:val="24"/>
        </w:rPr>
        <w:t>」</w:t>
      </w:r>
      <w:r w:rsidR="00193D85" w:rsidRPr="00744CA5">
        <w:rPr>
          <w:rFonts w:ascii="メイリオ" w:eastAsia="メイリオ" w:hAnsi="メイリオ" w:hint="eastAsia"/>
          <w:sz w:val="24"/>
        </w:rPr>
        <w:t>（自立）→</w:t>
      </w:r>
      <w:r w:rsidR="00443837" w:rsidRPr="00744CA5">
        <w:rPr>
          <w:rFonts w:ascii="メイリオ" w:eastAsia="メイリオ" w:hAnsi="メイリオ" w:hint="eastAsia"/>
          <w:sz w:val="24"/>
        </w:rPr>
        <w:t>「</w:t>
      </w:r>
      <w:r w:rsidR="00193D85" w:rsidRPr="00744CA5">
        <w:rPr>
          <w:rFonts w:ascii="メイリオ" w:eastAsia="メイリオ" w:hAnsi="メイリオ" w:hint="eastAsia"/>
          <w:sz w:val="24"/>
        </w:rPr>
        <w:t>正しさを</w:t>
      </w:r>
      <w:r w:rsidR="00A80FCC" w:rsidRPr="00744CA5">
        <w:rPr>
          <w:rFonts w:ascii="メイリオ" w:eastAsia="メイリオ" w:hAnsi="メイリオ" w:hint="eastAsia"/>
          <w:sz w:val="24"/>
        </w:rPr>
        <w:t>自ら考え</w:t>
      </w:r>
      <w:r w:rsidR="00193D85" w:rsidRPr="00744CA5">
        <w:rPr>
          <w:rFonts w:ascii="メイリオ" w:eastAsia="メイリオ" w:hAnsi="メイリオ" w:hint="eastAsia"/>
          <w:sz w:val="24"/>
        </w:rPr>
        <w:t>行う</w:t>
      </w:r>
      <w:r w:rsidR="00443837" w:rsidRPr="00744CA5">
        <w:rPr>
          <w:rFonts w:ascii="メイリオ" w:eastAsia="メイリオ" w:hAnsi="メイリオ" w:hint="eastAsia"/>
          <w:sz w:val="24"/>
        </w:rPr>
        <w:t>」</w:t>
      </w:r>
      <w:r w:rsidR="00193D85" w:rsidRPr="00744CA5">
        <w:rPr>
          <w:rFonts w:ascii="メイリオ" w:eastAsia="メイリオ" w:hAnsi="メイリオ" w:hint="eastAsia"/>
          <w:sz w:val="24"/>
        </w:rPr>
        <w:t>（自律）</w:t>
      </w:r>
      <w:r w:rsidR="00443837" w:rsidRPr="00744CA5">
        <w:rPr>
          <w:rFonts w:ascii="メイリオ" w:eastAsia="メイリオ" w:hAnsi="メイリオ" w:hint="eastAsia"/>
          <w:sz w:val="24"/>
        </w:rPr>
        <w:t>という流れ</w:t>
      </w:r>
      <w:r w:rsidR="00193D85" w:rsidRPr="00744CA5">
        <w:rPr>
          <w:rFonts w:ascii="メイリオ" w:eastAsia="メイリオ" w:hAnsi="メイリオ" w:hint="eastAsia"/>
          <w:sz w:val="24"/>
        </w:rPr>
        <w:t>で育成</w:t>
      </w:r>
      <w:r w:rsidR="00443837" w:rsidRPr="00744CA5">
        <w:rPr>
          <w:rFonts w:ascii="メイリオ" w:eastAsia="メイリオ" w:hAnsi="メイリオ" w:hint="eastAsia"/>
          <w:sz w:val="24"/>
        </w:rPr>
        <w:t>されてい</w:t>
      </w:r>
      <w:r w:rsidR="00193D85" w:rsidRPr="00744CA5">
        <w:rPr>
          <w:rFonts w:ascii="メイリオ" w:eastAsia="メイリオ" w:hAnsi="メイリオ" w:hint="eastAsia"/>
          <w:sz w:val="24"/>
        </w:rPr>
        <w:t>き</w:t>
      </w:r>
      <w:r w:rsidR="00443837" w:rsidRPr="00744CA5">
        <w:rPr>
          <w:rFonts w:ascii="メイリオ" w:eastAsia="メイリオ" w:hAnsi="メイリオ" w:hint="eastAsia"/>
          <w:sz w:val="24"/>
        </w:rPr>
        <w:t>ます。自立</w:t>
      </w:r>
      <w:r w:rsidR="00193D85" w:rsidRPr="00744CA5">
        <w:rPr>
          <w:rFonts w:ascii="メイリオ" w:eastAsia="メイリオ" w:hAnsi="メイリオ" w:hint="eastAsia"/>
          <w:sz w:val="24"/>
        </w:rPr>
        <w:t>（自律）</w:t>
      </w:r>
      <w:r w:rsidR="00443837" w:rsidRPr="00744CA5">
        <w:rPr>
          <w:rFonts w:ascii="メイリオ" w:eastAsia="メイリオ" w:hAnsi="メイリオ" w:hint="eastAsia"/>
          <w:sz w:val="24"/>
        </w:rPr>
        <w:t>に向けてのプロセスとして</w:t>
      </w:r>
      <w:r w:rsidR="00193D85" w:rsidRPr="00744CA5">
        <w:rPr>
          <w:rFonts w:ascii="メイリオ" w:eastAsia="メイリオ" w:hAnsi="メイリオ" w:hint="eastAsia"/>
          <w:sz w:val="24"/>
        </w:rPr>
        <w:t>、参考にして</w:t>
      </w:r>
      <w:r w:rsidR="00443837" w:rsidRPr="00744CA5">
        <w:rPr>
          <w:rFonts w:ascii="メイリオ" w:eastAsia="メイリオ" w:hAnsi="メイリオ" w:hint="eastAsia"/>
          <w:sz w:val="24"/>
        </w:rPr>
        <w:t>ください。</w:t>
      </w:r>
    </w:p>
    <w:p w14:paraId="788DB50E" w14:textId="218955B3" w:rsidR="00DA0ED2" w:rsidRPr="00744CA5" w:rsidRDefault="00E87D34"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さて、</w:t>
      </w:r>
      <w:r w:rsidR="00DA0ED2" w:rsidRPr="00744CA5">
        <w:rPr>
          <w:rFonts w:ascii="メイリオ" w:eastAsia="メイリオ" w:hAnsi="メイリオ" w:hint="eastAsia"/>
          <w:sz w:val="24"/>
        </w:rPr>
        <w:t>本校高等部</w:t>
      </w:r>
      <w:r w:rsidR="00A80FCC" w:rsidRPr="00744CA5">
        <w:rPr>
          <w:rFonts w:ascii="メイリオ" w:eastAsia="メイリオ" w:hAnsi="メイリオ" w:hint="eastAsia"/>
          <w:sz w:val="24"/>
        </w:rPr>
        <w:t>卒業生</w:t>
      </w:r>
      <w:r w:rsidR="00DA0ED2" w:rsidRPr="00744CA5">
        <w:rPr>
          <w:rFonts w:ascii="メイリオ" w:eastAsia="メイリオ" w:hAnsi="メイリオ" w:hint="eastAsia"/>
          <w:sz w:val="24"/>
        </w:rPr>
        <w:t>の就労先は</w:t>
      </w:r>
      <w:r w:rsidR="00A80FCC" w:rsidRPr="00744CA5">
        <w:rPr>
          <w:rFonts w:ascii="メイリオ" w:eastAsia="メイリオ" w:hAnsi="メイリオ" w:hint="eastAsia"/>
          <w:sz w:val="24"/>
        </w:rPr>
        <w:t>、製造工程、</w:t>
      </w:r>
      <w:r w:rsidR="00A13E17" w:rsidRPr="00744CA5">
        <w:rPr>
          <w:rFonts w:ascii="メイリオ" w:eastAsia="メイリオ" w:hAnsi="メイリオ" w:hint="eastAsia"/>
          <w:sz w:val="24"/>
        </w:rPr>
        <w:t>清掃業、</w:t>
      </w:r>
      <w:r w:rsidR="00A80FCC" w:rsidRPr="00744CA5">
        <w:rPr>
          <w:rFonts w:ascii="メイリオ" w:eastAsia="メイリオ" w:hAnsi="メイリオ" w:hint="eastAsia"/>
          <w:sz w:val="24"/>
        </w:rPr>
        <w:t>ドラッグストア</w:t>
      </w:r>
      <w:r w:rsidR="00DA0ED2" w:rsidRPr="00744CA5">
        <w:rPr>
          <w:rFonts w:ascii="メイリオ" w:eastAsia="メイリオ" w:hAnsi="メイリオ" w:hint="eastAsia"/>
          <w:sz w:val="24"/>
        </w:rPr>
        <w:t>等の小売業</w:t>
      </w:r>
      <w:r w:rsidR="00A13E17" w:rsidRPr="00744CA5">
        <w:rPr>
          <w:rFonts w:ascii="メイリオ" w:eastAsia="メイリオ" w:hAnsi="メイリオ" w:hint="eastAsia"/>
          <w:sz w:val="24"/>
        </w:rPr>
        <w:t>、</w:t>
      </w:r>
      <w:r w:rsidR="00DA0ED2" w:rsidRPr="00744CA5">
        <w:rPr>
          <w:rFonts w:ascii="メイリオ" w:eastAsia="メイリオ" w:hAnsi="メイリオ" w:hint="eastAsia"/>
          <w:sz w:val="24"/>
        </w:rPr>
        <w:t>高齢者介護施設、飲食業、リサイクル業など</w:t>
      </w:r>
      <w:r w:rsidR="00DB5255" w:rsidRPr="00744CA5">
        <w:rPr>
          <w:rFonts w:ascii="メイリオ" w:eastAsia="メイリオ" w:hAnsi="メイリオ" w:hint="eastAsia"/>
          <w:sz w:val="24"/>
        </w:rPr>
        <w:t>で</w:t>
      </w:r>
      <w:r w:rsidR="0039095D" w:rsidRPr="00744CA5">
        <w:rPr>
          <w:rFonts w:ascii="メイリオ" w:eastAsia="メイリオ" w:hAnsi="メイリオ" w:hint="eastAsia"/>
          <w:sz w:val="24"/>
        </w:rPr>
        <w:t>す</w:t>
      </w:r>
      <w:r w:rsidR="00DA0ED2" w:rsidRPr="00744CA5">
        <w:rPr>
          <w:rFonts w:ascii="メイリオ" w:eastAsia="メイリオ" w:hAnsi="メイリオ" w:hint="eastAsia"/>
          <w:sz w:val="24"/>
        </w:rPr>
        <w:t>。</w:t>
      </w:r>
      <w:r w:rsidR="0039095D" w:rsidRPr="00744CA5">
        <w:rPr>
          <w:rFonts w:ascii="メイリオ" w:eastAsia="メイリオ" w:hAnsi="メイリオ" w:hint="eastAsia"/>
          <w:sz w:val="24"/>
        </w:rPr>
        <w:t>個々の</w:t>
      </w:r>
      <w:r w:rsidR="00DA0ED2" w:rsidRPr="00744CA5">
        <w:rPr>
          <w:rFonts w:ascii="メイリオ" w:eastAsia="メイリオ" w:hAnsi="メイリオ" w:hint="eastAsia"/>
          <w:sz w:val="24"/>
        </w:rPr>
        <w:t>適性をふまえ、幅広く考え</w:t>
      </w:r>
      <w:r w:rsidRPr="00744CA5">
        <w:rPr>
          <w:rFonts w:ascii="メイリオ" w:eastAsia="メイリオ" w:hAnsi="メイリオ" w:hint="eastAsia"/>
          <w:sz w:val="24"/>
        </w:rPr>
        <w:t>るように</w:t>
      </w:r>
      <w:r w:rsidR="0039095D" w:rsidRPr="00744CA5">
        <w:rPr>
          <w:rFonts w:ascii="メイリオ" w:eastAsia="メイリオ" w:hAnsi="メイリオ" w:hint="eastAsia"/>
          <w:sz w:val="24"/>
        </w:rPr>
        <w:t>お願いします</w:t>
      </w:r>
      <w:r w:rsidR="00DA0ED2" w:rsidRPr="00744CA5">
        <w:rPr>
          <w:rFonts w:ascii="メイリオ" w:eastAsia="メイリオ" w:hAnsi="メイリオ" w:hint="eastAsia"/>
          <w:sz w:val="24"/>
        </w:rPr>
        <w:t>。どのような仕事に就くにしても働く上で必要となる</w:t>
      </w:r>
      <w:r w:rsidR="00DA0ED2" w:rsidRPr="00744CA5">
        <w:rPr>
          <w:rFonts w:ascii="メイリオ" w:eastAsia="メイリオ" w:hAnsi="メイリオ" w:hint="eastAsia"/>
          <w:sz w:val="24"/>
          <w:u w:val="single"/>
        </w:rPr>
        <w:t>基本的な力</w:t>
      </w:r>
      <w:r w:rsidR="00DA0ED2" w:rsidRPr="00744CA5">
        <w:rPr>
          <w:rFonts w:ascii="メイリオ" w:eastAsia="メイリオ" w:hAnsi="メイリオ" w:hint="eastAsia"/>
          <w:sz w:val="24"/>
        </w:rPr>
        <w:t>が求められますから、家庭と学校で連携をとり、しっかり身に付けられるようして</w:t>
      </w:r>
      <w:r w:rsidRPr="00744CA5">
        <w:rPr>
          <w:rFonts w:ascii="メイリオ" w:eastAsia="メイリオ" w:hAnsi="メイリオ" w:hint="eastAsia"/>
          <w:sz w:val="24"/>
        </w:rPr>
        <w:t>いただき</w:t>
      </w:r>
      <w:r w:rsidR="00DA0ED2" w:rsidRPr="00744CA5">
        <w:rPr>
          <w:rFonts w:ascii="メイリオ" w:eastAsia="メイリオ" w:hAnsi="メイリオ" w:hint="eastAsia"/>
          <w:sz w:val="24"/>
        </w:rPr>
        <w:t>たいと思います。基本的な力として以下に例を挙げます。</w:t>
      </w:r>
    </w:p>
    <w:p w14:paraId="6F67E407" w14:textId="77777777" w:rsidR="00DA0ED2" w:rsidRPr="00744CA5" w:rsidRDefault="00DA0ED2"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挨拶</w:t>
      </w:r>
      <w:r w:rsidR="00762264" w:rsidRPr="00744CA5">
        <w:rPr>
          <w:rFonts w:ascii="メイリオ" w:eastAsia="メイリオ" w:hAnsi="メイリオ" w:hint="eastAsia"/>
          <w:sz w:val="24"/>
        </w:rPr>
        <w:t>、返事</w:t>
      </w:r>
      <w:r w:rsidR="00FA30EF" w:rsidRPr="00744CA5">
        <w:rPr>
          <w:rFonts w:ascii="メイリオ" w:eastAsia="メイリオ" w:hAnsi="メイリオ" w:hint="eastAsia"/>
          <w:sz w:val="24"/>
        </w:rPr>
        <w:t>、聞かれたことに答える</w:t>
      </w:r>
      <w:r w:rsidRPr="00744CA5">
        <w:rPr>
          <w:rFonts w:ascii="メイリオ" w:eastAsia="メイリオ" w:hAnsi="メイリオ" w:hint="eastAsia"/>
          <w:sz w:val="24"/>
        </w:rPr>
        <w:t>などの基本的な</w:t>
      </w:r>
      <w:r w:rsidR="00762264" w:rsidRPr="00744CA5">
        <w:rPr>
          <w:rFonts w:ascii="メイリオ" w:eastAsia="メイリオ" w:hAnsi="メイリオ" w:hint="eastAsia"/>
          <w:sz w:val="24"/>
        </w:rPr>
        <w:t>コミュニケーション力</w:t>
      </w:r>
    </w:p>
    <w:p w14:paraId="7FA3C9D0" w14:textId="77777777" w:rsidR="00DA0ED2" w:rsidRPr="00744CA5" w:rsidRDefault="00DA0ED2"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体力</w:t>
      </w:r>
      <w:r w:rsidR="00762264" w:rsidRPr="00744CA5">
        <w:rPr>
          <w:rFonts w:ascii="メイリオ" w:eastAsia="メイリオ" w:hAnsi="メイリオ" w:hint="eastAsia"/>
          <w:sz w:val="24"/>
        </w:rPr>
        <w:t>（我慢強さなど、心の体力も含む）</w:t>
      </w:r>
    </w:p>
    <w:p w14:paraId="498238B5" w14:textId="233650D1" w:rsidR="00DA0ED2" w:rsidRPr="00744CA5" w:rsidRDefault="00DA0ED2"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一定期間作業が続けられる集中力と</w:t>
      </w:r>
      <w:r w:rsidR="00E87D34" w:rsidRPr="00744CA5">
        <w:rPr>
          <w:rFonts w:ascii="メイリオ" w:eastAsia="メイリオ" w:hAnsi="メイリオ" w:hint="eastAsia"/>
          <w:sz w:val="24"/>
        </w:rPr>
        <w:t>繰り返しの労働に取り組める</w:t>
      </w:r>
      <w:r w:rsidRPr="00744CA5">
        <w:rPr>
          <w:rFonts w:ascii="メイリオ" w:eastAsia="メイリオ" w:hAnsi="メイリオ" w:hint="eastAsia"/>
          <w:sz w:val="24"/>
        </w:rPr>
        <w:t>持続力</w:t>
      </w:r>
    </w:p>
    <w:p w14:paraId="23C6533E" w14:textId="634FF97D" w:rsidR="00DA0ED2" w:rsidRPr="00744CA5" w:rsidRDefault="0039095D"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み</w:t>
      </w:r>
      <w:r w:rsidR="00DA0ED2" w:rsidRPr="00744CA5">
        <w:rPr>
          <w:rFonts w:ascii="メイリオ" w:eastAsia="メイリオ" w:hAnsi="メイリオ" w:hint="eastAsia"/>
          <w:sz w:val="24"/>
        </w:rPr>
        <w:t>んなと一緒に活動できる</w:t>
      </w:r>
      <w:r w:rsidR="00E87D34" w:rsidRPr="00744CA5">
        <w:rPr>
          <w:rFonts w:ascii="メイリオ" w:eastAsia="メイリオ" w:hAnsi="メイリオ" w:hint="eastAsia"/>
          <w:sz w:val="24"/>
        </w:rPr>
        <w:t>（不快感を与えない）</w:t>
      </w:r>
      <w:r w:rsidR="00DA0ED2" w:rsidRPr="00744CA5">
        <w:rPr>
          <w:rFonts w:ascii="メイリオ" w:eastAsia="メイリオ" w:hAnsi="メイリオ" w:hint="eastAsia"/>
          <w:sz w:val="24"/>
        </w:rPr>
        <w:t>協調性</w:t>
      </w:r>
    </w:p>
    <w:p w14:paraId="0A74430D" w14:textId="77777777" w:rsidR="00DA0ED2" w:rsidRPr="00744CA5" w:rsidRDefault="00DA0ED2"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指示</w:t>
      </w:r>
      <w:r w:rsidR="00FA30EF" w:rsidRPr="00744CA5">
        <w:rPr>
          <w:rFonts w:ascii="メイリオ" w:eastAsia="メイリオ" w:hAnsi="メイリオ" w:hint="eastAsia"/>
          <w:sz w:val="24"/>
        </w:rPr>
        <w:t>された方法で作業ができ</w:t>
      </w:r>
      <w:r w:rsidR="00762264" w:rsidRPr="00744CA5">
        <w:rPr>
          <w:rFonts w:ascii="メイリオ" w:eastAsia="メイリオ" w:hAnsi="メイリオ" w:hint="eastAsia"/>
          <w:sz w:val="24"/>
        </w:rPr>
        <w:t>、</w:t>
      </w:r>
      <w:r w:rsidR="00FA30EF" w:rsidRPr="00744CA5">
        <w:rPr>
          <w:rFonts w:ascii="メイリオ" w:eastAsia="メイリオ" w:hAnsi="メイリオ" w:hint="eastAsia"/>
          <w:sz w:val="24"/>
        </w:rPr>
        <w:t>注意を</w:t>
      </w:r>
      <w:r w:rsidRPr="00744CA5">
        <w:rPr>
          <w:rFonts w:ascii="メイリオ" w:eastAsia="メイリオ" w:hAnsi="メイリオ" w:hint="eastAsia"/>
          <w:sz w:val="24"/>
        </w:rPr>
        <w:t>素直に受け入れられること</w:t>
      </w:r>
    </w:p>
    <w:p w14:paraId="293CEED0" w14:textId="4D7CA1B1" w:rsidR="00DA0ED2" w:rsidRPr="00744CA5" w:rsidRDefault="00DA0ED2"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望ましい生活習慣の確立</w:t>
      </w:r>
    </w:p>
    <w:p w14:paraId="21A27808" w14:textId="2BFE57F7" w:rsidR="001727C9" w:rsidRPr="00744CA5" w:rsidRDefault="001727C9" w:rsidP="00744CA5">
      <w:pPr>
        <w:pStyle w:val="a3"/>
        <w:numPr>
          <w:ilvl w:val="0"/>
          <w:numId w:val="17"/>
        </w:numPr>
        <w:tabs>
          <w:tab w:val="decimal" w:pos="567"/>
        </w:tabs>
        <w:snapToGrid w:val="0"/>
        <w:spacing w:line="209" w:lineRule="auto"/>
        <w:ind w:hanging="136"/>
        <w:rPr>
          <w:rFonts w:ascii="メイリオ" w:eastAsia="メイリオ" w:hAnsi="メイリオ"/>
          <w:sz w:val="24"/>
        </w:rPr>
      </w:pPr>
      <w:r w:rsidRPr="00744CA5">
        <w:rPr>
          <w:rFonts w:ascii="メイリオ" w:eastAsia="メイリオ" w:hAnsi="メイリオ" w:hint="eastAsia"/>
          <w:sz w:val="24"/>
        </w:rPr>
        <w:t>後片付け（道具の管理、</w:t>
      </w:r>
      <w:r w:rsidR="00B401DC" w:rsidRPr="00744CA5">
        <w:rPr>
          <w:rFonts w:ascii="メイリオ" w:eastAsia="メイリオ" w:hAnsi="メイリオ" w:hint="eastAsia"/>
          <w:sz w:val="24"/>
        </w:rPr>
        <w:t>周り</w:t>
      </w:r>
      <w:r w:rsidRPr="00744CA5">
        <w:rPr>
          <w:rFonts w:ascii="メイリオ" w:eastAsia="メイリオ" w:hAnsi="メイリオ" w:hint="eastAsia"/>
          <w:sz w:val="24"/>
        </w:rPr>
        <w:t>に気を遣えること）</w:t>
      </w:r>
    </w:p>
    <w:p w14:paraId="70E395E8" w14:textId="77777777" w:rsidR="0039095D" w:rsidRPr="00744CA5" w:rsidRDefault="0039095D" w:rsidP="00744CA5">
      <w:pPr>
        <w:pStyle w:val="a3"/>
        <w:snapToGrid w:val="0"/>
        <w:spacing w:line="209" w:lineRule="auto"/>
        <w:rPr>
          <w:rFonts w:ascii="メイリオ" w:eastAsia="メイリオ" w:hAnsi="メイリオ"/>
          <w:sz w:val="24"/>
        </w:rPr>
      </w:pPr>
    </w:p>
    <w:p w14:paraId="65FADEAA" w14:textId="77777777" w:rsidR="00C83547" w:rsidRPr="00744CA5" w:rsidRDefault="0039095D" w:rsidP="00744CA5">
      <w:pPr>
        <w:pStyle w:val="a3"/>
        <w:snapToGrid w:val="0"/>
        <w:spacing w:line="209" w:lineRule="auto"/>
        <w:ind w:firstLineChars="100" w:firstLine="229"/>
        <w:rPr>
          <w:rFonts w:ascii="メイリオ" w:eastAsia="メイリオ" w:hAnsi="メイリオ"/>
          <w:sz w:val="36"/>
        </w:rPr>
      </w:pPr>
      <w:r w:rsidRPr="00744CA5">
        <w:rPr>
          <w:rFonts w:ascii="メイリオ" w:eastAsia="メイリオ" w:hAnsi="メイリオ"/>
          <w:sz w:val="24"/>
        </w:rPr>
        <w:t>また、</w:t>
      </w:r>
      <w:r w:rsidRPr="00744CA5">
        <w:rPr>
          <w:rFonts w:ascii="メイリオ" w:eastAsia="メイリオ" w:hAnsi="メイリオ" w:hint="eastAsia"/>
          <w:sz w:val="24"/>
        </w:rPr>
        <w:t>株式会社三越伊勢丹ソレイユ（三越伊勢丹グループの特例子会社）代表取締役　四王天正邦氏は、講話で「家庭でできること」を以下のように</w:t>
      </w:r>
      <w:r w:rsidR="00583EB3" w:rsidRPr="00744CA5">
        <w:rPr>
          <w:rFonts w:ascii="メイリオ" w:eastAsia="メイリオ" w:hAnsi="メイリオ" w:hint="eastAsia"/>
          <w:sz w:val="24"/>
        </w:rPr>
        <w:t>挙げています。</w:t>
      </w:r>
    </w:p>
    <w:p w14:paraId="13BBA330"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１　お手伝い</w:t>
      </w:r>
    </w:p>
    <w:p w14:paraId="20701493" w14:textId="77777777" w:rsidR="00DA0ED2" w:rsidRPr="00744CA5" w:rsidRDefault="00DA0ED2" w:rsidP="00744CA5">
      <w:pPr>
        <w:pStyle w:val="a3"/>
        <w:numPr>
          <w:ilvl w:val="0"/>
          <w:numId w:val="18"/>
        </w:numPr>
        <w:tabs>
          <w:tab w:val="righ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洗濯畳み</w:t>
      </w:r>
      <w:r w:rsidR="00A62477" w:rsidRPr="00744CA5">
        <w:rPr>
          <w:rFonts w:ascii="メイリオ" w:eastAsia="メイリオ" w:hAnsi="メイリオ" w:hint="eastAsia"/>
          <w:color w:val="000000" w:themeColor="dark1"/>
          <w:sz w:val="24"/>
        </w:rPr>
        <w:t>・・・</w:t>
      </w:r>
      <w:r w:rsidRPr="00744CA5">
        <w:rPr>
          <w:rFonts w:ascii="メイリオ" w:eastAsia="メイリオ" w:hAnsi="メイリオ" w:hint="eastAsia"/>
          <w:color w:val="000000" w:themeColor="dark1"/>
          <w:sz w:val="24"/>
        </w:rPr>
        <w:t>しわを伸ばし裾と裾をきちんと合わせて丁寧に</w:t>
      </w:r>
    </w:p>
    <w:p w14:paraId="06D1FE5B" w14:textId="77777777" w:rsidR="00DA0ED2" w:rsidRPr="00744CA5" w:rsidRDefault="00DA0ED2" w:rsidP="00744CA5">
      <w:pPr>
        <w:pStyle w:val="a3"/>
        <w:numPr>
          <w:ilvl w:val="0"/>
          <w:numId w:val="18"/>
        </w:numPr>
        <w:tabs>
          <w:tab w:val="righ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掃除</w:t>
      </w:r>
      <w:r w:rsidR="00A62477" w:rsidRPr="00744CA5">
        <w:rPr>
          <w:rFonts w:ascii="メイリオ" w:eastAsia="メイリオ" w:hAnsi="メイリオ" w:hint="eastAsia"/>
          <w:color w:val="000000" w:themeColor="dark1"/>
          <w:sz w:val="24"/>
        </w:rPr>
        <w:t>・・・</w:t>
      </w:r>
      <w:r w:rsidRPr="00744CA5">
        <w:rPr>
          <w:rFonts w:ascii="メイリオ" w:eastAsia="メイリオ" w:hAnsi="メイリオ" w:hint="eastAsia"/>
          <w:color w:val="000000" w:themeColor="dark1"/>
          <w:sz w:val="24"/>
        </w:rPr>
        <w:t>きれいに使う習慣につながる</w:t>
      </w:r>
    </w:p>
    <w:p w14:paraId="4117B051" w14:textId="77777777" w:rsidR="00DA0ED2" w:rsidRPr="00744CA5" w:rsidRDefault="00DA0ED2" w:rsidP="00744CA5">
      <w:pPr>
        <w:pStyle w:val="a3"/>
        <w:numPr>
          <w:ilvl w:val="0"/>
          <w:numId w:val="18"/>
        </w:numPr>
        <w:tabs>
          <w:tab w:val="righ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食器洗い</w:t>
      </w:r>
      <w:r w:rsidR="00A62477" w:rsidRPr="00744CA5">
        <w:rPr>
          <w:rFonts w:ascii="メイリオ" w:eastAsia="メイリオ" w:hAnsi="メイリオ" w:hint="eastAsia"/>
          <w:color w:val="000000" w:themeColor="dark1"/>
          <w:sz w:val="24"/>
        </w:rPr>
        <w:t>・・・</w:t>
      </w:r>
      <w:r w:rsidRPr="00744CA5">
        <w:rPr>
          <w:rFonts w:ascii="メイリオ" w:eastAsia="メイリオ" w:hAnsi="メイリオ" w:hint="eastAsia"/>
          <w:color w:val="000000" w:themeColor="dark1"/>
          <w:sz w:val="24"/>
        </w:rPr>
        <w:t>食事への感謝</w:t>
      </w:r>
    </w:p>
    <w:p w14:paraId="0FC3CC94"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２　食事</w:t>
      </w:r>
    </w:p>
    <w:p w14:paraId="658C07CE" w14:textId="77777777" w:rsidR="00DA0ED2" w:rsidRPr="00744CA5" w:rsidRDefault="00DA0ED2" w:rsidP="00744CA5">
      <w:pPr>
        <w:pStyle w:val="a3"/>
        <w:numPr>
          <w:ilvl w:val="0"/>
          <w:numId w:val="19"/>
        </w:numPr>
        <w:tabs>
          <w:tab w:val="righ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食事をきれいに残さず食べる人は仕事もよくできる。</w:t>
      </w:r>
    </w:p>
    <w:p w14:paraId="481452F6" w14:textId="77777777" w:rsidR="00DA0ED2" w:rsidRPr="00744CA5" w:rsidRDefault="00DA0ED2" w:rsidP="00744CA5">
      <w:pPr>
        <w:pStyle w:val="a3"/>
        <w:numPr>
          <w:ilvl w:val="0"/>
          <w:numId w:val="19"/>
        </w:numPr>
        <w:tabs>
          <w:tab w:val="righ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正しい箸使いは巧</w:t>
      </w:r>
      <w:r w:rsidR="00583EB3" w:rsidRPr="00744CA5">
        <w:rPr>
          <w:rFonts w:ascii="メイリオ" w:eastAsia="メイリオ" w:hAnsi="メイリオ" w:hint="eastAsia"/>
          <w:color w:val="000000" w:themeColor="dark1"/>
          <w:sz w:val="24"/>
        </w:rPr>
        <w:t>ち</w:t>
      </w:r>
      <w:r w:rsidRPr="00744CA5">
        <w:rPr>
          <w:rFonts w:ascii="メイリオ" w:eastAsia="メイリオ" w:hAnsi="メイリオ" w:hint="eastAsia"/>
          <w:color w:val="000000" w:themeColor="dark1"/>
          <w:sz w:val="24"/>
        </w:rPr>
        <w:t>性（器用さ）が養われる。</w:t>
      </w:r>
    </w:p>
    <w:p w14:paraId="4EBF7B23"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３　散歩</w:t>
      </w:r>
    </w:p>
    <w:p w14:paraId="22E3CA67" w14:textId="77777777" w:rsidR="00DA0ED2" w:rsidRPr="00744CA5" w:rsidRDefault="00DA0ED2" w:rsidP="00744CA5">
      <w:pPr>
        <w:pStyle w:val="a3"/>
        <w:numPr>
          <w:ilvl w:val="0"/>
          <w:numId w:val="20"/>
        </w:numPr>
        <w:tabs>
          <w:tab w:val="decimal"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lastRenderedPageBreak/>
        <w:t>労働には体力が不可欠。集中力の低下も防げる。</w:t>
      </w:r>
    </w:p>
    <w:p w14:paraId="17D89F59" w14:textId="77777777" w:rsidR="00DA0ED2" w:rsidRPr="00744CA5" w:rsidRDefault="00DA0ED2" w:rsidP="00744CA5">
      <w:pPr>
        <w:pStyle w:val="a3"/>
        <w:numPr>
          <w:ilvl w:val="0"/>
          <w:numId w:val="20"/>
        </w:numPr>
        <w:tabs>
          <w:tab w:val="decimal"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日々の変化に気づく感覚は作業の失敗発見能力につながる。</w:t>
      </w:r>
    </w:p>
    <w:p w14:paraId="6C65C935" w14:textId="6662F5A3"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４　日記</w:t>
      </w:r>
    </w:p>
    <w:p w14:paraId="17E4F915" w14:textId="77777777" w:rsidR="00DA0ED2" w:rsidRPr="00744CA5" w:rsidRDefault="00DA0ED2" w:rsidP="00744CA5">
      <w:pPr>
        <w:pStyle w:val="a3"/>
        <w:numPr>
          <w:ilvl w:val="0"/>
          <w:numId w:val="21"/>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字をきれいに書けば仕事の幅が広がる。</w:t>
      </w:r>
    </w:p>
    <w:p w14:paraId="463453CD" w14:textId="77777777" w:rsidR="00DA0ED2" w:rsidRPr="00744CA5" w:rsidRDefault="00DA0ED2" w:rsidP="00744CA5">
      <w:pPr>
        <w:pStyle w:val="a3"/>
        <w:numPr>
          <w:ilvl w:val="0"/>
          <w:numId w:val="21"/>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毎日の振り返りの継続が成長の証になる。</w:t>
      </w:r>
    </w:p>
    <w:p w14:paraId="607FA9A6"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５　道具</w:t>
      </w:r>
    </w:p>
    <w:p w14:paraId="1C9C3EC4" w14:textId="77777777" w:rsidR="00DA0ED2" w:rsidRPr="00744CA5" w:rsidRDefault="00DA0ED2" w:rsidP="00744CA5">
      <w:pPr>
        <w:pStyle w:val="a3"/>
        <w:numPr>
          <w:ilvl w:val="0"/>
          <w:numId w:val="22"/>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鉛筆、箸、はさみ、掃除道具などを正しく持てばパフォーマンスが上がる。</w:t>
      </w:r>
    </w:p>
    <w:p w14:paraId="3120A98A"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６　身だしなみ</w:t>
      </w:r>
    </w:p>
    <w:p w14:paraId="4D14DFC9" w14:textId="77777777" w:rsidR="00DA0ED2" w:rsidRPr="00744CA5" w:rsidRDefault="00DA0ED2" w:rsidP="00744CA5">
      <w:pPr>
        <w:pStyle w:val="a3"/>
        <w:numPr>
          <w:ilvl w:val="0"/>
          <w:numId w:val="22"/>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いつも清潔にしている人、食事をきれいに残さず食べる人は仕事もよくできる。</w:t>
      </w:r>
    </w:p>
    <w:p w14:paraId="34D9F4E4" w14:textId="77777777" w:rsidR="00DA0ED2" w:rsidRPr="00744CA5" w:rsidRDefault="00DA0ED2" w:rsidP="00744CA5">
      <w:pPr>
        <w:pStyle w:val="a3"/>
        <w:numPr>
          <w:ilvl w:val="0"/>
          <w:numId w:val="22"/>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世間の偏見を生まないために</w:t>
      </w:r>
      <w:r w:rsidR="00C83547" w:rsidRPr="00744CA5">
        <w:rPr>
          <w:rFonts w:ascii="メイリオ" w:eastAsia="メイリオ" w:hAnsi="メイリオ" w:hint="eastAsia"/>
          <w:color w:val="000000" w:themeColor="dark1"/>
          <w:sz w:val="24"/>
        </w:rPr>
        <w:t>。</w:t>
      </w:r>
    </w:p>
    <w:p w14:paraId="2894A49F"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７　物の扱い</w:t>
      </w:r>
    </w:p>
    <w:p w14:paraId="697C40C6" w14:textId="77777777" w:rsidR="00DA0ED2" w:rsidRPr="00744CA5" w:rsidRDefault="00DA0ED2" w:rsidP="00744CA5">
      <w:pPr>
        <w:pStyle w:val="a3"/>
        <w:numPr>
          <w:ilvl w:val="0"/>
          <w:numId w:val="23"/>
        </w:numPr>
        <w:tabs>
          <w:tab w:val="left" w:pos="567"/>
        </w:tabs>
        <w:snapToGrid w:val="0"/>
        <w:spacing w:line="209" w:lineRule="auto"/>
        <w:ind w:hanging="136"/>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物を大切にする心。自分の身の回りに感謝する心を育む。</w:t>
      </w:r>
    </w:p>
    <w:p w14:paraId="5ECDE40A" w14:textId="77777777" w:rsidR="0082143B" w:rsidRPr="00744CA5" w:rsidRDefault="0082143B" w:rsidP="00744CA5">
      <w:pPr>
        <w:pStyle w:val="a3"/>
        <w:numPr>
          <w:ilvl w:val="0"/>
          <w:numId w:val="23"/>
        </w:numPr>
        <w:tabs>
          <w:tab w:val="left" w:pos="567"/>
        </w:tabs>
        <w:snapToGrid w:val="0"/>
        <w:spacing w:line="209" w:lineRule="auto"/>
        <w:ind w:hanging="136"/>
        <w:rPr>
          <w:rFonts w:ascii="メイリオ" w:eastAsia="メイリオ" w:hAnsi="メイリオ"/>
          <w:sz w:val="36"/>
        </w:rPr>
      </w:pPr>
      <w:r w:rsidRPr="00744CA5">
        <w:rPr>
          <w:rFonts w:ascii="メイリオ" w:eastAsia="メイリオ" w:hAnsi="メイリオ" w:hint="eastAsia"/>
          <w:color w:val="000000" w:themeColor="dark1"/>
          <w:sz w:val="24"/>
        </w:rPr>
        <w:t>椅子をきちんと入れる、靴をそろえる、使った物を元の場所に戻す→他者への意識</w:t>
      </w:r>
    </w:p>
    <w:p w14:paraId="1BB233FE" w14:textId="77777777" w:rsidR="00DA0ED2" w:rsidRPr="00744CA5" w:rsidRDefault="00DA0ED2" w:rsidP="00744CA5">
      <w:pPr>
        <w:pStyle w:val="a3"/>
        <w:snapToGrid w:val="0"/>
        <w:spacing w:line="209" w:lineRule="auto"/>
        <w:rPr>
          <w:rFonts w:ascii="メイリオ" w:eastAsia="メイリオ" w:hAnsi="メイリオ"/>
          <w:sz w:val="36"/>
          <w:u w:val="single"/>
        </w:rPr>
      </w:pPr>
      <w:r w:rsidRPr="00744CA5">
        <w:rPr>
          <w:rFonts w:ascii="メイリオ" w:eastAsia="メイリオ" w:hAnsi="メイリオ" w:hint="eastAsia"/>
          <w:color w:val="000000" w:themeColor="dark1"/>
          <w:sz w:val="24"/>
          <w:u w:val="single"/>
        </w:rPr>
        <w:t>８　復唱</w:t>
      </w:r>
    </w:p>
    <w:p w14:paraId="1E816161" w14:textId="77777777" w:rsidR="00DA0ED2" w:rsidRPr="00744CA5" w:rsidRDefault="00DA0ED2" w:rsidP="00744CA5">
      <w:pPr>
        <w:pStyle w:val="a3"/>
        <w:numPr>
          <w:ilvl w:val="0"/>
          <w:numId w:val="24"/>
        </w:numPr>
        <w:tabs>
          <w:tab w:val="left" w:pos="567"/>
        </w:tabs>
        <w:snapToGrid w:val="0"/>
        <w:spacing w:line="209" w:lineRule="auto"/>
        <w:ind w:left="567" w:hanging="283"/>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親（先生）から言われたことを理解している、していないにかかわらずに「はい」と返事をしてしまうことがある。復唱させて確認し合うことによりミスが減る。</w:t>
      </w:r>
    </w:p>
    <w:p w14:paraId="318DEC34" w14:textId="77777777" w:rsidR="00B72C71" w:rsidRDefault="00667300"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w:t>
      </w:r>
    </w:p>
    <w:p w14:paraId="71604E95" w14:textId="3AC9E0A1" w:rsidR="00C83547" w:rsidRPr="00744CA5" w:rsidRDefault="00B72C71" w:rsidP="00744CA5">
      <w:pPr>
        <w:pStyle w:val="a3"/>
        <w:snapToGrid w:val="0"/>
        <w:spacing w:line="209" w:lineRule="auto"/>
        <w:rPr>
          <w:rFonts w:ascii="メイリオ" w:eastAsia="メイリオ" w:hAnsi="メイリオ"/>
          <w:color w:val="000000" w:themeColor="dark1"/>
          <w:sz w:val="24"/>
        </w:rPr>
      </w:pPr>
      <w:r>
        <w:rPr>
          <w:rFonts w:ascii="メイリオ" w:eastAsia="メイリオ" w:hAnsi="メイリオ" w:hint="eastAsia"/>
          <w:color w:val="000000" w:themeColor="dark1"/>
          <w:sz w:val="24"/>
        </w:rPr>
        <w:t xml:space="preserve">　加えて、「スマートフォン、タブレットの使い方（約束を守る）」「朝自分で起きる」も大切だと思います。</w:t>
      </w:r>
      <w:r w:rsidR="00667300" w:rsidRPr="00744CA5">
        <w:rPr>
          <w:rFonts w:ascii="メイリオ" w:eastAsia="メイリオ" w:hAnsi="メイリオ" w:hint="eastAsia"/>
          <w:color w:val="000000" w:themeColor="dark1"/>
          <w:sz w:val="24"/>
        </w:rPr>
        <w:t>就職することがゴールではなく、永く働き続けることが目標です。高等部卒業時点での一般就労が難しければ、職業訓練を行う福祉サービスを利用するなどし、十分に力を蓄えてから一般就労に挑戦するという方法もあります。それは</w:t>
      </w:r>
      <w:r w:rsidR="003A2900" w:rsidRPr="00744CA5">
        <w:rPr>
          <w:rFonts w:ascii="メイリオ" w:eastAsia="メイリオ" w:hAnsi="メイリオ" w:hint="eastAsia"/>
          <w:color w:val="000000" w:themeColor="dark1"/>
          <w:sz w:val="24"/>
        </w:rPr>
        <w:t>一見</w:t>
      </w:r>
      <w:r w:rsidR="00667300" w:rsidRPr="00744CA5">
        <w:rPr>
          <w:rFonts w:ascii="メイリオ" w:eastAsia="メイリオ" w:hAnsi="メイリオ" w:hint="eastAsia"/>
          <w:color w:val="000000" w:themeColor="dark1"/>
          <w:sz w:val="24"/>
        </w:rPr>
        <w:t>遠回りのようで、最も近道であることが多いものです。</w:t>
      </w:r>
    </w:p>
    <w:p w14:paraId="26E90781" w14:textId="73D0AF77" w:rsidR="00485A48" w:rsidRPr="00744CA5" w:rsidRDefault="00485A48"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また、障害福祉サービス事業所での実習において、</w:t>
      </w:r>
      <w:r w:rsidRPr="00744CA5">
        <w:rPr>
          <w:rFonts w:ascii="メイリオ" w:eastAsia="メイリオ" w:hAnsi="メイリオ" w:hint="eastAsia"/>
          <w:color w:val="000000" w:themeColor="dark1"/>
          <w:sz w:val="24"/>
          <w:u w:val="wave"/>
        </w:rPr>
        <w:t>高等部生徒が指摘された課題</w:t>
      </w:r>
      <w:r w:rsidRPr="00744CA5">
        <w:rPr>
          <w:rFonts w:ascii="メイリオ" w:eastAsia="メイリオ" w:hAnsi="メイリオ" w:hint="eastAsia"/>
          <w:color w:val="000000" w:themeColor="dark1"/>
          <w:sz w:val="24"/>
        </w:rPr>
        <w:t>についても以下に記します。指導の参考にしてみてください。</w:t>
      </w:r>
    </w:p>
    <w:p w14:paraId="27E86B95" w14:textId="77777777" w:rsidR="008070AC" w:rsidRPr="00744CA5" w:rsidRDefault="008070AC" w:rsidP="00744CA5">
      <w:pPr>
        <w:pStyle w:val="a3"/>
        <w:snapToGrid w:val="0"/>
        <w:spacing w:line="209" w:lineRule="auto"/>
        <w:rPr>
          <w:rFonts w:ascii="メイリオ" w:eastAsia="メイリオ" w:hAnsi="メイリオ"/>
          <w:color w:val="000000" w:themeColor="dark1"/>
          <w:sz w:val="24"/>
        </w:rPr>
      </w:pPr>
    </w:p>
    <w:p w14:paraId="01623C5A" w14:textId="7F41D6CD" w:rsidR="008070AC" w:rsidRPr="00744CA5" w:rsidRDefault="00D212C8"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w:t>
      </w:r>
      <w:r w:rsidR="00DB5255" w:rsidRPr="00744CA5">
        <w:rPr>
          <w:rFonts w:ascii="メイリオ" w:eastAsia="メイリオ" w:hAnsi="メイリオ" w:hint="eastAsia"/>
          <w:sz w:val="24"/>
          <w:szCs w:val="28"/>
        </w:rPr>
        <w:t>「</w:t>
      </w:r>
      <w:r w:rsidR="008070AC" w:rsidRPr="00744CA5">
        <w:rPr>
          <w:rFonts w:ascii="メイリオ" w:eastAsia="メイリオ" w:hAnsi="メイリオ" w:hint="eastAsia"/>
          <w:sz w:val="24"/>
          <w:szCs w:val="28"/>
        </w:rPr>
        <w:t>就労移行支援</w:t>
      </w:r>
      <w:r w:rsidR="00DB5255" w:rsidRPr="00744CA5">
        <w:rPr>
          <w:rFonts w:ascii="メイリオ" w:eastAsia="メイリオ" w:hAnsi="メイリオ" w:hint="eastAsia"/>
          <w:sz w:val="24"/>
          <w:szCs w:val="28"/>
        </w:rPr>
        <w:t>」から</w:t>
      </w:r>
      <w:r w:rsidR="002C588A" w:rsidRPr="00744CA5">
        <w:rPr>
          <w:rFonts w:ascii="メイリオ" w:eastAsia="メイリオ" w:hAnsi="メイリオ" w:hint="eastAsia"/>
          <w:sz w:val="24"/>
          <w:szCs w:val="28"/>
        </w:rPr>
        <w:t>の指摘</w:t>
      </w:r>
    </w:p>
    <w:p w14:paraId="30B20085" w14:textId="03D0813B"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セルフチェックの習慣化、めりはりのなさ、経験不足、挑戦意欲の欠如</w:t>
      </w:r>
    </w:p>
    <w:p w14:paraId="08C53BCE" w14:textId="77777777" w:rsidR="00DB5255" w:rsidRPr="00744CA5" w:rsidRDefault="00DB5255" w:rsidP="00744CA5">
      <w:pPr>
        <w:tabs>
          <w:tab w:val="left" w:pos="3261"/>
        </w:tabs>
        <w:snapToGrid w:val="0"/>
        <w:spacing w:line="209" w:lineRule="auto"/>
        <w:rPr>
          <w:rFonts w:ascii="メイリオ" w:eastAsia="メイリオ" w:hAnsi="メイリオ"/>
          <w:sz w:val="24"/>
          <w:szCs w:val="28"/>
        </w:rPr>
      </w:pPr>
    </w:p>
    <w:p w14:paraId="75881094" w14:textId="35DD3347" w:rsidR="008070AC" w:rsidRPr="00744CA5" w:rsidRDefault="00D212C8"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w:t>
      </w:r>
      <w:r w:rsidR="00DB5255" w:rsidRPr="00744CA5">
        <w:rPr>
          <w:rFonts w:ascii="メイリオ" w:eastAsia="メイリオ" w:hAnsi="メイリオ" w:hint="eastAsia"/>
          <w:sz w:val="24"/>
          <w:szCs w:val="28"/>
        </w:rPr>
        <w:t>「</w:t>
      </w:r>
      <w:r w:rsidR="008070AC" w:rsidRPr="00744CA5">
        <w:rPr>
          <w:rFonts w:ascii="メイリオ" w:eastAsia="メイリオ" w:hAnsi="メイリオ" w:hint="eastAsia"/>
          <w:sz w:val="24"/>
          <w:szCs w:val="28"/>
        </w:rPr>
        <w:t>就労継続支援Ａ型</w:t>
      </w:r>
      <w:r w:rsidR="00DB5255" w:rsidRPr="00744CA5">
        <w:rPr>
          <w:rFonts w:ascii="メイリオ" w:eastAsia="メイリオ" w:hAnsi="メイリオ" w:hint="eastAsia"/>
          <w:sz w:val="24"/>
          <w:szCs w:val="28"/>
        </w:rPr>
        <w:t>」からの</w:t>
      </w:r>
      <w:r w:rsidR="002C588A" w:rsidRPr="00744CA5">
        <w:rPr>
          <w:rFonts w:ascii="メイリオ" w:eastAsia="メイリオ" w:hAnsi="メイリオ" w:hint="eastAsia"/>
          <w:sz w:val="24"/>
          <w:szCs w:val="28"/>
        </w:rPr>
        <w:t>指摘</w:t>
      </w:r>
    </w:p>
    <w:p w14:paraId="40C9E479" w14:textId="1E00F576"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作業速度、道具の使い方、心の安定、学校生活の安定、対人距離、就労意識、衛生</w:t>
      </w:r>
      <w:r w:rsidR="00DB5255" w:rsidRPr="00744CA5">
        <w:rPr>
          <w:rFonts w:ascii="メイリオ" w:eastAsia="メイリオ" w:hAnsi="メイリオ" w:hint="eastAsia"/>
          <w:sz w:val="24"/>
          <w:szCs w:val="28"/>
        </w:rPr>
        <w:t>面、意思表示</w:t>
      </w:r>
      <w:r w:rsidR="00744CA5">
        <w:rPr>
          <w:rFonts w:ascii="メイリオ" w:eastAsia="メイリオ" w:hAnsi="メイリオ" w:hint="eastAsia"/>
          <w:sz w:val="24"/>
          <w:szCs w:val="28"/>
        </w:rPr>
        <w:t>、</w:t>
      </w:r>
      <w:r w:rsidRPr="00744CA5">
        <w:rPr>
          <w:rFonts w:ascii="メイリオ" w:eastAsia="メイリオ" w:hAnsi="メイリオ" w:hint="eastAsia"/>
          <w:sz w:val="24"/>
          <w:szCs w:val="28"/>
        </w:rPr>
        <w:t>保護者送迎で通勤している、身だしなみ</w:t>
      </w:r>
    </w:p>
    <w:p w14:paraId="7DFDCFC9" w14:textId="77777777" w:rsidR="008070AC" w:rsidRPr="00744CA5" w:rsidRDefault="008070AC" w:rsidP="00744CA5">
      <w:pPr>
        <w:tabs>
          <w:tab w:val="left" w:pos="3261"/>
        </w:tabs>
        <w:snapToGrid w:val="0"/>
        <w:spacing w:line="209" w:lineRule="auto"/>
        <w:rPr>
          <w:rFonts w:ascii="メイリオ" w:eastAsia="メイリオ" w:hAnsi="メイリオ"/>
          <w:sz w:val="24"/>
          <w:szCs w:val="28"/>
        </w:rPr>
      </w:pPr>
    </w:p>
    <w:p w14:paraId="1C4ED6B1" w14:textId="1BAAAEBA"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その他：Ａ型を安易に捉えている（給与条件等が良いから程度で選んでくる）</w:t>
      </w:r>
    </w:p>
    <w:p w14:paraId="178F0AE3" w14:textId="71E9E4A4"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w:t>
      </w:r>
      <w:r w:rsidR="00E17DCC">
        <w:rPr>
          <w:rFonts w:ascii="メイリオ" w:eastAsia="メイリオ" w:hAnsi="メイリオ" w:hint="eastAsia"/>
          <w:sz w:val="24"/>
          <w:szCs w:val="28"/>
        </w:rPr>
        <w:t xml:space="preserve">　</w:t>
      </w:r>
      <w:r w:rsidRPr="00744CA5">
        <w:rPr>
          <w:rFonts w:ascii="メイリオ" w:eastAsia="メイリオ" w:hAnsi="メイリオ" w:hint="eastAsia"/>
          <w:sz w:val="24"/>
          <w:szCs w:val="28"/>
        </w:rPr>
        <w:t>ＳＮＳトラブルは</w:t>
      </w:r>
      <w:r w:rsidR="00E17DCC">
        <w:rPr>
          <w:rFonts w:ascii="メイリオ" w:eastAsia="メイリオ" w:hAnsi="メイリオ" w:hint="eastAsia"/>
          <w:sz w:val="24"/>
          <w:szCs w:val="28"/>
        </w:rPr>
        <w:t>特に問題が大きくなる</w:t>
      </w:r>
    </w:p>
    <w:p w14:paraId="7A9F7D3C" w14:textId="2CE95A4D" w:rsidR="008070AC" w:rsidRPr="00744CA5" w:rsidRDefault="00D212C8"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lastRenderedPageBreak/>
        <w:t>★</w:t>
      </w:r>
      <w:r w:rsidR="00DB5255" w:rsidRPr="00744CA5">
        <w:rPr>
          <w:rFonts w:ascii="メイリオ" w:eastAsia="メイリオ" w:hAnsi="メイリオ" w:hint="eastAsia"/>
          <w:sz w:val="24"/>
          <w:szCs w:val="28"/>
        </w:rPr>
        <w:t>「</w:t>
      </w:r>
      <w:r w:rsidR="008070AC" w:rsidRPr="00744CA5">
        <w:rPr>
          <w:rFonts w:ascii="メイリオ" w:eastAsia="メイリオ" w:hAnsi="メイリオ" w:hint="eastAsia"/>
          <w:sz w:val="24"/>
          <w:szCs w:val="28"/>
        </w:rPr>
        <w:t>就労継続支援Ｂ型</w:t>
      </w:r>
      <w:r w:rsidR="00DB5255" w:rsidRPr="00744CA5">
        <w:rPr>
          <w:rFonts w:ascii="メイリオ" w:eastAsia="メイリオ" w:hAnsi="メイリオ" w:hint="eastAsia"/>
          <w:sz w:val="24"/>
          <w:szCs w:val="28"/>
        </w:rPr>
        <w:t>」から</w:t>
      </w:r>
      <w:r w:rsidR="002C588A" w:rsidRPr="00744CA5">
        <w:rPr>
          <w:rFonts w:ascii="メイリオ" w:eastAsia="メイリオ" w:hAnsi="メイリオ" w:hint="eastAsia"/>
          <w:sz w:val="24"/>
          <w:szCs w:val="28"/>
        </w:rPr>
        <w:t>の指摘</w:t>
      </w:r>
    </w:p>
    <w:p w14:paraId="38CF0140" w14:textId="043092C1"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交友関係、ＳＮＳトラブル、心の安定、就労意識、作業の持続性、休憩時間の過ごし方</w:t>
      </w:r>
    </w:p>
    <w:p w14:paraId="0B1FC0EB" w14:textId="77777777" w:rsidR="008070AC" w:rsidRPr="00744CA5" w:rsidRDefault="008070AC" w:rsidP="00744CA5">
      <w:pPr>
        <w:tabs>
          <w:tab w:val="left" w:pos="3261"/>
        </w:tabs>
        <w:snapToGrid w:val="0"/>
        <w:spacing w:line="209" w:lineRule="auto"/>
        <w:ind w:firstLineChars="100" w:firstLine="229"/>
        <w:rPr>
          <w:rFonts w:ascii="メイリオ" w:eastAsia="メイリオ" w:hAnsi="メイリオ"/>
          <w:sz w:val="24"/>
          <w:szCs w:val="28"/>
        </w:rPr>
      </w:pPr>
      <w:r w:rsidRPr="00744CA5">
        <w:rPr>
          <w:rFonts w:ascii="メイリオ" w:eastAsia="メイリオ" w:hAnsi="メイリオ" w:hint="eastAsia"/>
          <w:sz w:val="24"/>
          <w:szCs w:val="28"/>
        </w:rPr>
        <w:t>報告、連絡、相談、言葉遣い、体力、簡単に欠勤してしまう、仕事を選ぶ、就労意識</w:t>
      </w:r>
    </w:p>
    <w:p w14:paraId="6A85258F" w14:textId="5C389E42" w:rsidR="008070AC" w:rsidRPr="00744CA5" w:rsidRDefault="008070AC" w:rsidP="00744CA5">
      <w:pPr>
        <w:tabs>
          <w:tab w:val="left" w:pos="3261"/>
        </w:tabs>
        <w:snapToGrid w:val="0"/>
        <w:spacing w:line="209" w:lineRule="auto"/>
        <w:ind w:firstLineChars="100" w:firstLine="229"/>
        <w:rPr>
          <w:rFonts w:ascii="メイリオ" w:eastAsia="メイリオ" w:hAnsi="メイリオ"/>
          <w:sz w:val="24"/>
          <w:szCs w:val="28"/>
        </w:rPr>
      </w:pPr>
      <w:r w:rsidRPr="00744CA5">
        <w:rPr>
          <w:rFonts w:ascii="メイリオ" w:eastAsia="メイリオ" w:hAnsi="メイリオ" w:hint="eastAsia"/>
          <w:sz w:val="24"/>
          <w:szCs w:val="28"/>
        </w:rPr>
        <w:t>気分転換の手段、作業速度、意思表示</w:t>
      </w:r>
    </w:p>
    <w:p w14:paraId="37459777" w14:textId="77777777" w:rsidR="008070AC" w:rsidRPr="00744CA5" w:rsidRDefault="008070AC" w:rsidP="00744CA5">
      <w:pPr>
        <w:tabs>
          <w:tab w:val="left" w:pos="3261"/>
        </w:tabs>
        <w:snapToGrid w:val="0"/>
        <w:spacing w:line="209" w:lineRule="auto"/>
        <w:ind w:firstLineChars="100" w:firstLine="229"/>
        <w:rPr>
          <w:rFonts w:ascii="メイリオ" w:eastAsia="メイリオ" w:hAnsi="メイリオ"/>
          <w:sz w:val="24"/>
          <w:szCs w:val="28"/>
        </w:rPr>
      </w:pPr>
    </w:p>
    <w:p w14:paraId="10FED411" w14:textId="77777777"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その他：保護者送迎ができないが自力での移動手段が心許ない（自転車、徒歩での安全確保）</w:t>
      </w:r>
    </w:p>
    <w:p w14:paraId="1B1A3FFC" w14:textId="615BBCB4"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w:t>
      </w:r>
      <w:r w:rsidR="00331A46" w:rsidRPr="00744CA5">
        <w:rPr>
          <w:rFonts w:ascii="メイリオ" w:eastAsia="メイリオ" w:hAnsi="メイリオ" w:hint="eastAsia"/>
          <w:sz w:val="24"/>
          <w:szCs w:val="28"/>
        </w:rPr>
        <w:t xml:space="preserve">　</w:t>
      </w:r>
      <w:r w:rsidR="00804B93">
        <w:rPr>
          <w:rFonts w:ascii="メイリオ" w:eastAsia="メイリオ" w:hAnsi="メイリオ" w:hint="eastAsia"/>
          <w:sz w:val="24"/>
          <w:szCs w:val="28"/>
        </w:rPr>
        <w:t xml:space="preserve">　</w:t>
      </w:r>
      <w:r w:rsidRPr="00744CA5">
        <w:rPr>
          <w:rFonts w:ascii="メイリオ" w:eastAsia="メイリオ" w:hAnsi="メイリオ" w:hint="eastAsia"/>
          <w:sz w:val="24"/>
          <w:szCs w:val="28"/>
        </w:rPr>
        <w:t>保護者に「就労系」に対する意識が希薄</w:t>
      </w:r>
    </w:p>
    <w:p w14:paraId="591555AD" w14:textId="77777777" w:rsidR="008070AC" w:rsidRPr="00744CA5" w:rsidRDefault="008070AC" w:rsidP="00744CA5">
      <w:pPr>
        <w:tabs>
          <w:tab w:val="left" w:pos="3261"/>
        </w:tabs>
        <w:snapToGrid w:val="0"/>
        <w:spacing w:line="209" w:lineRule="auto"/>
        <w:rPr>
          <w:rFonts w:ascii="メイリオ" w:eastAsia="メイリオ" w:hAnsi="メイリオ"/>
          <w:sz w:val="24"/>
          <w:szCs w:val="28"/>
        </w:rPr>
      </w:pPr>
    </w:p>
    <w:p w14:paraId="2284B15B" w14:textId="568FA1AA" w:rsidR="008070AC" w:rsidRPr="00744CA5" w:rsidRDefault="00D212C8"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w:t>
      </w:r>
      <w:r w:rsidR="00DB5255" w:rsidRPr="00744CA5">
        <w:rPr>
          <w:rFonts w:ascii="メイリオ" w:eastAsia="メイリオ" w:hAnsi="メイリオ" w:hint="eastAsia"/>
          <w:sz w:val="24"/>
          <w:szCs w:val="28"/>
        </w:rPr>
        <w:t>「</w:t>
      </w:r>
      <w:r w:rsidR="008070AC" w:rsidRPr="00744CA5">
        <w:rPr>
          <w:rFonts w:ascii="メイリオ" w:eastAsia="メイリオ" w:hAnsi="メイリオ" w:hint="eastAsia"/>
          <w:sz w:val="24"/>
          <w:szCs w:val="28"/>
        </w:rPr>
        <w:t>生活介護</w:t>
      </w:r>
      <w:r w:rsidR="00DB5255" w:rsidRPr="00744CA5">
        <w:rPr>
          <w:rFonts w:ascii="メイリオ" w:eastAsia="メイリオ" w:hAnsi="メイリオ" w:hint="eastAsia"/>
          <w:sz w:val="24"/>
          <w:szCs w:val="28"/>
        </w:rPr>
        <w:t>」から</w:t>
      </w:r>
      <w:r w:rsidR="002C588A" w:rsidRPr="00744CA5">
        <w:rPr>
          <w:rFonts w:ascii="メイリオ" w:eastAsia="メイリオ" w:hAnsi="メイリオ" w:hint="eastAsia"/>
          <w:sz w:val="24"/>
          <w:szCs w:val="28"/>
        </w:rPr>
        <w:t>の指摘</w:t>
      </w:r>
    </w:p>
    <w:p w14:paraId="7D9481F4" w14:textId="79D8A5A9" w:rsidR="008070AC" w:rsidRPr="00744CA5" w:rsidRDefault="008070AC" w:rsidP="00744CA5">
      <w:pPr>
        <w:tabs>
          <w:tab w:val="left" w:pos="3261"/>
        </w:tabs>
        <w:snapToGrid w:val="0"/>
        <w:spacing w:line="209" w:lineRule="auto"/>
        <w:rPr>
          <w:rFonts w:ascii="メイリオ" w:eastAsia="メイリオ" w:hAnsi="メイリオ"/>
          <w:sz w:val="24"/>
          <w:szCs w:val="28"/>
        </w:rPr>
      </w:pPr>
      <w:r w:rsidRPr="00744CA5">
        <w:rPr>
          <w:rFonts w:ascii="メイリオ" w:eastAsia="メイリオ" w:hAnsi="メイリオ" w:hint="eastAsia"/>
          <w:sz w:val="24"/>
          <w:szCs w:val="28"/>
        </w:rPr>
        <w:t xml:space="preserve">　気分が乗らない活動時の他害行為</w:t>
      </w:r>
      <w:r w:rsidR="00E610DF" w:rsidRPr="00744CA5">
        <w:rPr>
          <w:rFonts w:ascii="メイリオ" w:eastAsia="メイリオ" w:hAnsi="メイリオ" w:hint="eastAsia"/>
          <w:sz w:val="24"/>
          <w:szCs w:val="28"/>
        </w:rPr>
        <w:t>、</w:t>
      </w:r>
      <w:r w:rsidRPr="00744CA5">
        <w:rPr>
          <w:rFonts w:ascii="メイリオ" w:eastAsia="メイリオ" w:hAnsi="メイリオ" w:hint="eastAsia"/>
          <w:sz w:val="24"/>
          <w:szCs w:val="28"/>
        </w:rPr>
        <w:t>自由奔放に振る舞ってしまう、活動のめりはりがつかない</w:t>
      </w:r>
    </w:p>
    <w:p w14:paraId="18CAD7A6" w14:textId="77777777" w:rsidR="00485A48" w:rsidRPr="00744CA5" w:rsidRDefault="00485A48" w:rsidP="00744CA5">
      <w:pPr>
        <w:pStyle w:val="a3"/>
        <w:snapToGrid w:val="0"/>
        <w:spacing w:line="209" w:lineRule="auto"/>
        <w:rPr>
          <w:rFonts w:ascii="メイリオ" w:eastAsia="メイリオ" w:hAnsi="メイリオ"/>
          <w:color w:val="000000" w:themeColor="dark1"/>
          <w:sz w:val="24"/>
        </w:rPr>
      </w:pPr>
    </w:p>
    <w:p w14:paraId="5B60F7D3" w14:textId="77777777" w:rsidR="006F1649" w:rsidRPr="00744CA5" w:rsidRDefault="006F1649" w:rsidP="00744CA5">
      <w:pPr>
        <w:pStyle w:val="a3"/>
        <w:snapToGrid w:val="0"/>
        <w:spacing w:line="209" w:lineRule="auto"/>
        <w:rPr>
          <w:rFonts w:ascii="メイリオ" w:eastAsia="メイリオ" w:hAnsi="メイリオ"/>
          <w:b/>
          <w:bCs/>
          <w:i/>
          <w:iCs/>
          <w:color w:val="000000" w:themeColor="dark1"/>
          <w:sz w:val="28"/>
        </w:rPr>
      </w:pPr>
      <w:r w:rsidRPr="00744CA5">
        <w:rPr>
          <w:rFonts w:ascii="メイリオ" w:eastAsia="メイリオ" w:hAnsi="メイリオ"/>
          <w:b/>
          <w:bCs/>
          <w:i/>
          <w:iCs/>
          <w:color w:val="000000" w:themeColor="dark1"/>
          <w:sz w:val="28"/>
        </w:rPr>
        <w:t>５　進路決定までの流れ</w:t>
      </w:r>
    </w:p>
    <w:p w14:paraId="32102E53" w14:textId="77777777" w:rsidR="006F1649" w:rsidRPr="00744CA5" w:rsidRDefault="006F1649"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ここでは、進路決定までの流れについて、「一般就労」と「障害福祉サービスの利用」の</w:t>
      </w:r>
      <w:r w:rsidR="00F6501A" w:rsidRPr="00744CA5">
        <w:rPr>
          <w:rFonts w:ascii="メイリオ" w:eastAsia="メイリオ" w:hAnsi="メイリオ" w:hint="eastAsia"/>
          <w:color w:val="000000" w:themeColor="dark1"/>
          <w:sz w:val="24"/>
        </w:rPr>
        <w:t>二つ</w:t>
      </w:r>
      <w:r w:rsidRPr="00744CA5">
        <w:rPr>
          <w:rFonts w:ascii="メイリオ" w:eastAsia="メイリオ" w:hAnsi="メイリオ"/>
          <w:color w:val="000000" w:themeColor="dark1"/>
          <w:sz w:val="24"/>
        </w:rPr>
        <w:t>に分けて説明しま</w:t>
      </w:r>
      <w:r w:rsidR="005F156B" w:rsidRPr="00744CA5">
        <w:rPr>
          <w:rFonts w:ascii="メイリオ" w:eastAsia="メイリオ" w:hAnsi="メイリオ"/>
          <w:color w:val="000000" w:themeColor="dark1"/>
          <w:sz w:val="24"/>
        </w:rPr>
        <w:t>すが、</w:t>
      </w:r>
      <w:r w:rsidRPr="00744CA5">
        <w:rPr>
          <w:rFonts w:ascii="メイリオ" w:eastAsia="メイリオ" w:hAnsi="メイリオ"/>
          <w:color w:val="000000" w:themeColor="dark1"/>
          <w:sz w:val="24"/>
        </w:rPr>
        <w:t>まずそれぞれの定義について簡単に御紹介します。</w:t>
      </w:r>
    </w:p>
    <w:p w14:paraId="31CDE35F" w14:textId="77777777" w:rsidR="009664FE" w:rsidRPr="00744CA5" w:rsidRDefault="009664FE"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w:t>
      </w:r>
      <w:r w:rsidR="006F1649" w:rsidRPr="00744CA5">
        <w:rPr>
          <w:rFonts w:ascii="メイリオ" w:eastAsia="メイリオ" w:hAnsi="メイリオ"/>
          <w:color w:val="000000" w:themeColor="dark1"/>
          <w:sz w:val="24"/>
        </w:rPr>
        <w:t>一般就労</w:t>
      </w:r>
      <w:r w:rsidRPr="00744CA5">
        <w:rPr>
          <w:rFonts w:ascii="メイリオ" w:eastAsia="メイリオ" w:hAnsi="メイリオ"/>
          <w:color w:val="000000" w:themeColor="dark1"/>
          <w:sz w:val="24"/>
        </w:rPr>
        <w:t>とは》</w:t>
      </w:r>
    </w:p>
    <w:p w14:paraId="42987659" w14:textId="77777777" w:rsidR="006F1649" w:rsidRPr="00744CA5" w:rsidRDefault="006F1649"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color w:val="000000" w:themeColor="dark1"/>
          <w:sz w:val="24"/>
        </w:rPr>
        <w:t>ハローワーク</w:t>
      </w:r>
      <w:r w:rsidR="00D7059E" w:rsidRPr="00744CA5">
        <w:rPr>
          <w:rFonts w:ascii="メイリオ" w:eastAsia="メイリオ" w:hAnsi="メイリオ"/>
          <w:color w:val="000000" w:themeColor="dark1"/>
          <w:sz w:val="24"/>
        </w:rPr>
        <w:t>等</w:t>
      </w:r>
      <w:r w:rsidRPr="00744CA5">
        <w:rPr>
          <w:rFonts w:ascii="メイリオ" w:eastAsia="メイリオ" w:hAnsi="メイリオ"/>
          <w:color w:val="000000" w:themeColor="dark1"/>
          <w:sz w:val="24"/>
        </w:rPr>
        <w:t>の求人を通じて、民間企業や社会福祉法人</w:t>
      </w:r>
      <w:r w:rsidR="005F156B" w:rsidRPr="00744CA5">
        <w:rPr>
          <w:rFonts w:ascii="メイリオ" w:eastAsia="メイリオ" w:hAnsi="メイリオ"/>
          <w:color w:val="000000" w:themeColor="dark1"/>
          <w:sz w:val="24"/>
        </w:rPr>
        <w:t>等</w:t>
      </w:r>
      <w:r w:rsidR="00FA30EF" w:rsidRPr="00744CA5">
        <w:rPr>
          <w:rFonts w:ascii="メイリオ" w:eastAsia="メイリオ" w:hAnsi="メイリオ" w:hint="eastAsia"/>
          <w:color w:val="000000" w:themeColor="dark1"/>
          <w:sz w:val="24"/>
        </w:rPr>
        <w:t>と</w:t>
      </w:r>
      <w:r w:rsidRPr="00744CA5">
        <w:rPr>
          <w:rFonts w:ascii="メイリオ" w:eastAsia="メイリオ" w:hAnsi="メイリオ"/>
          <w:color w:val="000000" w:themeColor="dark1"/>
          <w:sz w:val="24"/>
        </w:rPr>
        <w:t>「労働</w:t>
      </w:r>
      <w:r w:rsidR="00FA30EF" w:rsidRPr="00744CA5">
        <w:rPr>
          <w:rFonts w:ascii="メイリオ" w:eastAsia="メイリオ" w:hAnsi="メイリオ" w:hint="eastAsia"/>
          <w:color w:val="000000" w:themeColor="dark1"/>
          <w:sz w:val="24"/>
        </w:rPr>
        <w:t>契約</w:t>
      </w:r>
      <w:r w:rsidRPr="00744CA5">
        <w:rPr>
          <w:rFonts w:ascii="メイリオ" w:eastAsia="メイリオ" w:hAnsi="メイリオ"/>
          <w:color w:val="000000" w:themeColor="dark1"/>
          <w:sz w:val="24"/>
        </w:rPr>
        <w:t>」</w:t>
      </w:r>
      <w:r w:rsidR="00FA30EF" w:rsidRPr="00744CA5">
        <w:rPr>
          <w:rFonts w:ascii="メイリオ" w:eastAsia="メイリオ" w:hAnsi="メイリオ" w:hint="eastAsia"/>
          <w:color w:val="000000" w:themeColor="dark1"/>
          <w:sz w:val="24"/>
        </w:rPr>
        <w:t>を結ぶ</w:t>
      </w:r>
      <w:r w:rsidRPr="00744CA5">
        <w:rPr>
          <w:rFonts w:ascii="メイリオ" w:eastAsia="メイリオ" w:hAnsi="メイリオ"/>
          <w:color w:val="000000" w:themeColor="dark1"/>
          <w:sz w:val="24"/>
        </w:rPr>
        <w:t>形態。</w:t>
      </w:r>
    </w:p>
    <w:p w14:paraId="6E010F11" w14:textId="77777777" w:rsidR="006F1649" w:rsidRPr="00744CA5" w:rsidRDefault="009664FE"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sz w:val="24"/>
        </w:rPr>
        <w:t>《</w:t>
      </w:r>
      <w:r w:rsidR="006F1649" w:rsidRPr="00744CA5">
        <w:rPr>
          <w:rFonts w:ascii="メイリオ" w:eastAsia="メイリオ" w:hAnsi="メイリオ" w:cs="ＭＳ 明朝"/>
          <w:sz w:val="24"/>
        </w:rPr>
        <w:t>障害福祉サービス</w:t>
      </w:r>
      <w:r w:rsidRPr="00744CA5">
        <w:rPr>
          <w:rFonts w:ascii="メイリオ" w:eastAsia="メイリオ" w:hAnsi="メイリオ" w:cs="ＭＳ 明朝"/>
          <w:sz w:val="24"/>
        </w:rPr>
        <w:t>の利用とは》</w:t>
      </w:r>
    </w:p>
    <w:p w14:paraId="39ABFE1B" w14:textId="77777777" w:rsidR="006F1649" w:rsidRPr="00744CA5" w:rsidRDefault="00FA30EF"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障害者総合支援法に基づく国のサービスや、地方自治体のサービスを利用し活動する形態。</w:t>
      </w:r>
    </w:p>
    <w:p w14:paraId="16402043" w14:textId="77777777" w:rsidR="00FA30EF" w:rsidRPr="00744CA5" w:rsidRDefault="00FA30EF"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詳細は後に記します。</w:t>
      </w:r>
    </w:p>
    <w:p w14:paraId="037B80D5" w14:textId="77777777" w:rsidR="006F1649"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（１）一般就労までの</w:t>
      </w:r>
      <w:r w:rsidR="00242547" w:rsidRPr="00744CA5">
        <w:rPr>
          <w:rFonts w:ascii="メイリオ" w:eastAsia="メイリオ" w:hAnsi="メイリオ" w:hint="eastAsia"/>
          <w:color w:val="000000" w:themeColor="dark1"/>
          <w:sz w:val="24"/>
        </w:rPr>
        <w:t>おおまかな</w:t>
      </w:r>
      <w:r w:rsidRPr="00744CA5">
        <w:rPr>
          <w:rFonts w:ascii="メイリオ" w:eastAsia="メイリオ" w:hAnsi="メイリオ"/>
          <w:color w:val="000000" w:themeColor="dark1"/>
          <w:sz w:val="24"/>
        </w:rPr>
        <w:t>流れ</w:t>
      </w:r>
    </w:p>
    <w:p w14:paraId="340A2706" w14:textId="77777777" w:rsidR="005F156B"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高等部１年次</w:t>
      </w:r>
    </w:p>
    <w:p w14:paraId="0487DB23" w14:textId="77777777" w:rsidR="005F156B" w:rsidRPr="00744CA5" w:rsidRDefault="005F156B"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進路希望調査の実施</w:t>
      </w:r>
    </w:p>
    <w:p w14:paraId="6AEE8BE7" w14:textId="77777777" w:rsidR="006F1649" w:rsidRPr="00744CA5" w:rsidRDefault="005F156B"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校内実習やインターンシップ等を</w:t>
      </w:r>
      <w:r w:rsidR="00F6501A" w:rsidRPr="00744CA5">
        <w:rPr>
          <w:rFonts w:ascii="メイリオ" w:eastAsia="メイリオ" w:hAnsi="メイリオ" w:hint="eastAsia"/>
          <w:color w:val="000000" w:themeColor="dark1"/>
          <w:sz w:val="24"/>
        </w:rPr>
        <w:t>通して</w:t>
      </w:r>
      <w:r w:rsidRPr="00744CA5">
        <w:rPr>
          <w:rFonts w:ascii="メイリオ" w:eastAsia="メイリオ" w:hAnsi="メイリオ"/>
          <w:color w:val="000000" w:themeColor="dark1"/>
          <w:sz w:val="24"/>
        </w:rPr>
        <w:t>、本人の適性を把握する</w:t>
      </w:r>
    </w:p>
    <w:p w14:paraId="5C7A13FA" w14:textId="77777777" w:rsidR="006F1649"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高等部２年次</w:t>
      </w:r>
    </w:p>
    <w:p w14:paraId="525D4FC9" w14:textId="4CFA8615" w:rsidR="005F156B"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 xml:space="preserve">４月　</w:t>
      </w:r>
      <w:r w:rsidRPr="00744CA5">
        <w:rPr>
          <w:rFonts w:ascii="メイリオ" w:eastAsia="メイリオ" w:hAnsi="メイリオ"/>
          <w:color w:val="000000" w:themeColor="dark1"/>
          <w:sz w:val="24"/>
        </w:rPr>
        <w:t>進路希望調査の実施</w:t>
      </w:r>
    </w:p>
    <w:p w14:paraId="60CAB66C" w14:textId="77777777" w:rsidR="006F1649" w:rsidRPr="00744CA5" w:rsidRDefault="00A3356A"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w:t>
      </w:r>
      <w:r w:rsidR="00BF0835" w:rsidRPr="00744CA5">
        <w:rPr>
          <w:rFonts w:ascii="メイリオ" w:eastAsia="メイリオ" w:hAnsi="メイリオ"/>
          <w:color w:val="000000" w:themeColor="dark1"/>
          <w:sz w:val="24"/>
        </w:rPr>
        <w:t xml:space="preserve">０月　</w:t>
      </w:r>
      <w:r w:rsidR="005F156B" w:rsidRPr="00744CA5">
        <w:rPr>
          <w:rFonts w:ascii="メイリオ" w:eastAsia="メイリオ" w:hAnsi="メイリオ"/>
          <w:color w:val="000000" w:themeColor="dark1"/>
          <w:sz w:val="24"/>
        </w:rPr>
        <w:t>「産業現場等における実習」の実施による、適性と課題の検討</w:t>
      </w:r>
    </w:p>
    <w:p w14:paraId="5BC5365B" w14:textId="41F6B02A" w:rsidR="00A3356A" w:rsidRPr="00744CA5" w:rsidRDefault="00A3356A"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１月　「産業現場等における実習」の実施による、適性と課題の検討</w:t>
      </w:r>
    </w:p>
    <w:p w14:paraId="37C33B31" w14:textId="28D4F396" w:rsidR="006F1649" w:rsidRPr="00744CA5" w:rsidRDefault="005F156B"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color w:val="000000" w:themeColor="dark1"/>
          <w:sz w:val="24"/>
        </w:rPr>
        <w:t>●</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高等部３年次</w:t>
      </w:r>
    </w:p>
    <w:p w14:paraId="57C2A37C" w14:textId="241015BB" w:rsidR="006F1649"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 xml:space="preserve">　</w:t>
      </w:r>
      <w:r w:rsidR="00A608EB" w:rsidRPr="00744CA5">
        <w:rPr>
          <w:rFonts w:ascii="メイリオ" w:eastAsia="メイリオ" w:hAnsi="メイリオ"/>
          <w:color w:val="000000" w:themeColor="dark1"/>
          <w:sz w:val="24"/>
        </w:rPr>
        <w:t>４月</w:t>
      </w:r>
      <w:r w:rsidR="00E610DF" w:rsidRPr="00744CA5">
        <w:rPr>
          <w:rFonts w:ascii="メイリオ" w:eastAsia="メイリオ" w:hAnsi="メイリオ" w:hint="eastAsia"/>
          <w:color w:val="000000" w:themeColor="dark1"/>
          <w:sz w:val="24"/>
        </w:rPr>
        <w:t xml:space="preserve">　</w:t>
      </w:r>
      <w:r w:rsidRPr="00744CA5">
        <w:rPr>
          <w:rFonts w:ascii="メイリオ" w:eastAsia="メイリオ" w:hAnsi="メイリオ"/>
          <w:color w:val="000000" w:themeColor="dark1"/>
          <w:sz w:val="24"/>
        </w:rPr>
        <w:t>進路希望調査の実施</w:t>
      </w:r>
    </w:p>
    <w:p w14:paraId="6106C055" w14:textId="64E8C17B" w:rsidR="006F1649" w:rsidRPr="00744CA5" w:rsidRDefault="005F156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 xml:space="preserve">　</w:t>
      </w:r>
      <w:r w:rsidR="00A608EB" w:rsidRPr="00744CA5">
        <w:rPr>
          <w:rFonts w:ascii="メイリオ" w:eastAsia="メイリオ" w:hAnsi="メイリオ"/>
          <w:color w:val="000000" w:themeColor="dark1"/>
          <w:sz w:val="24"/>
        </w:rPr>
        <w:t xml:space="preserve">６月　</w:t>
      </w:r>
      <w:r w:rsidRPr="00744CA5">
        <w:rPr>
          <w:rFonts w:ascii="メイリオ" w:eastAsia="メイリオ" w:hAnsi="メイリオ"/>
          <w:color w:val="000000" w:themeColor="dark1"/>
          <w:sz w:val="24"/>
        </w:rPr>
        <w:t>「産業現場等における実習」</w:t>
      </w:r>
      <w:r w:rsidR="00A608EB" w:rsidRPr="00744CA5">
        <w:rPr>
          <w:rFonts w:ascii="メイリオ" w:eastAsia="メイリオ" w:hAnsi="メイリオ"/>
          <w:color w:val="000000" w:themeColor="dark1"/>
          <w:sz w:val="24"/>
        </w:rPr>
        <w:t>の実施</w:t>
      </w:r>
      <w:r w:rsidR="00DE6354" w:rsidRPr="00744CA5">
        <w:rPr>
          <w:rFonts w:ascii="メイリオ" w:eastAsia="メイリオ" w:hAnsi="メイリオ"/>
          <w:color w:val="000000" w:themeColor="dark1"/>
          <w:sz w:val="24"/>
        </w:rPr>
        <w:t>、</w:t>
      </w:r>
      <w:r w:rsidR="00A608EB" w:rsidRPr="00744CA5">
        <w:rPr>
          <w:rFonts w:ascii="メイリオ" w:eastAsia="メイリオ" w:hAnsi="メイリオ"/>
          <w:color w:val="000000" w:themeColor="dark1"/>
          <w:sz w:val="24"/>
        </w:rPr>
        <w:t>具体的な就職希望事業所を絞っていく</w:t>
      </w:r>
    </w:p>
    <w:p w14:paraId="2AC1F232" w14:textId="77777777" w:rsidR="00744CA5" w:rsidRDefault="00BF0835"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７</w:t>
      </w:r>
      <w:r w:rsidR="00A608EB" w:rsidRPr="00744CA5">
        <w:rPr>
          <w:rFonts w:ascii="メイリオ" w:eastAsia="メイリオ" w:hAnsi="メイリオ"/>
          <w:color w:val="000000" w:themeColor="dark1"/>
          <w:sz w:val="24"/>
        </w:rPr>
        <w:t>月　「進路相談会」において関係機関と面談</w:t>
      </w:r>
      <w:r w:rsidRPr="00744CA5">
        <w:rPr>
          <w:rFonts w:ascii="メイリオ" w:eastAsia="メイリオ" w:hAnsi="メイリオ"/>
          <w:color w:val="000000" w:themeColor="dark1"/>
          <w:sz w:val="24"/>
        </w:rPr>
        <w:t>、</w:t>
      </w:r>
      <w:r w:rsidR="00A608EB" w:rsidRPr="00744CA5">
        <w:rPr>
          <w:rFonts w:ascii="メイリオ" w:eastAsia="メイリオ" w:hAnsi="メイリオ"/>
          <w:color w:val="000000" w:themeColor="dark1"/>
          <w:sz w:val="24"/>
        </w:rPr>
        <w:t>「県東圏域障害者就業・生活支援センター」</w:t>
      </w:r>
    </w:p>
    <w:p w14:paraId="2EFA6682" w14:textId="448483D2" w:rsidR="006F1649" w:rsidRPr="00744CA5" w:rsidRDefault="00A608EB" w:rsidP="00744CA5">
      <w:pPr>
        <w:pStyle w:val="a3"/>
        <w:snapToGrid w:val="0"/>
        <w:spacing w:line="209" w:lineRule="auto"/>
        <w:ind w:firstLineChars="500" w:firstLine="1145"/>
        <w:rPr>
          <w:rFonts w:ascii="メイリオ" w:eastAsia="メイリオ" w:hAnsi="メイリオ"/>
          <w:color w:val="000000" w:themeColor="dark1"/>
          <w:sz w:val="24"/>
        </w:rPr>
      </w:pPr>
      <w:r w:rsidRPr="00744CA5">
        <w:rPr>
          <w:rFonts w:ascii="メイリオ" w:eastAsia="メイリオ" w:hAnsi="メイリオ"/>
          <w:color w:val="000000" w:themeColor="dark1"/>
          <w:sz w:val="24"/>
        </w:rPr>
        <w:t>への利用者登録を行う</w:t>
      </w:r>
    </w:p>
    <w:p w14:paraId="573B689C" w14:textId="0B5793F5" w:rsidR="006F1649" w:rsidRPr="00744CA5" w:rsidRDefault="00A608E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 xml:space="preserve">　１０</w:t>
      </w:r>
      <w:r w:rsidRPr="00744CA5">
        <w:rPr>
          <w:rFonts w:ascii="メイリオ" w:eastAsia="メイリオ" w:hAnsi="メイリオ"/>
          <w:color w:val="000000" w:themeColor="dark1"/>
          <w:sz w:val="24"/>
        </w:rPr>
        <w:t>月　就職希望事業所における「産業現場等における実習」の実施</w:t>
      </w:r>
    </w:p>
    <w:p w14:paraId="1D290B48" w14:textId="77777777" w:rsidR="006F1649" w:rsidRPr="00744CA5" w:rsidRDefault="00A608E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lastRenderedPageBreak/>
        <w:t xml:space="preserve">　</w:t>
      </w:r>
      <w:r w:rsidR="00BF0835" w:rsidRPr="00744CA5">
        <w:rPr>
          <w:rFonts w:ascii="メイリオ" w:eastAsia="メイリオ" w:hAnsi="メイリオ"/>
          <w:color w:val="000000" w:themeColor="dark1"/>
          <w:sz w:val="24"/>
        </w:rPr>
        <w:t xml:space="preserve">　１１</w:t>
      </w:r>
      <w:r w:rsidRPr="00744CA5">
        <w:rPr>
          <w:rFonts w:ascii="メイリオ" w:eastAsia="メイリオ" w:hAnsi="メイリオ"/>
          <w:color w:val="000000" w:themeColor="dark1"/>
          <w:sz w:val="24"/>
        </w:rPr>
        <w:t>月～　事業所による求人票の発行を受けて、応募書類を</w:t>
      </w:r>
      <w:r w:rsidR="00DE6354" w:rsidRPr="00744CA5">
        <w:rPr>
          <w:rFonts w:ascii="メイリオ" w:eastAsia="メイリオ" w:hAnsi="メイリオ"/>
          <w:color w:val="000000" w:themeColor="dark1"/>
          <w:sz w:val="24"/>
        </w:rPr>
        <w:t>作成、</w:t>
      </w:r>
      <w:r w:rsidRPr="00744CA5">
        <w:rPr>
          <w:rFonts w:ascii="メイリオ" w:eastAsia="メイリオ" w:hAnsi="メイリオ"/>
          <w:color w:val="000000" w:themeColor="dark1"/>
          <w:sz w:val="24"/>
        </w:rPr>
        <w:t>提出</w:t>
      </w:r>
    </w:p>
    <w:p w14:paraId="4AA27E21" w14:textId="77777777" w:rsidR="006F1649" w:rsidRPr="00744CA5" w:rsidRDefault="00A608EB"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 xml:space="preserve">　１２</w:t>
      </w:r>
      <w:r w:rsidRPr="00744CA5">
        <w:rPr>
          <w:rFonts w:ascii="メイリオ" w:eastAsia="メイリオ" w:hAnsi="メイリオ"/>
          <w:color w:val="000000" w:themeColor="dark1"/>
          <w:sz w:val="24"/>
        </w:rPr>
        <w:t>月～　入社試験</w:t>
      </w:r>
      <w:r w:rsidR="00BF0835" w:rsidRPr="00744CA5">
        <w:rPr>
          <w:rFonts w:ascii="メイリオ" w:eastAsia="メイリオ" w:hAnsi="メイリオ"/>
          <w:color w:val="000000" w:themeColor="dark1"/>
          <w:sz w:val="24"/>
        </w:rPr>
        <w:t>、内定</w:t>
      </w:r>
    </w:p>
    <w:p w14:paraId="56CDA1F0" w14:textId="3E5E5FFC" w:rsidR="006F1649" w:rsidRPr="00744CA5" w:rsidRDefault="00BF0835"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１月　内定企業での「産業現場等における実習」の実施</w:t>
      </w:r>
    </w:p>
    <w:p w14:paraId="29CA47E2" w14:textId="02C96182" w:rsidR="004524C3" w:rsidRPr="00744CA5" w:rsidRDefault="004524C3"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２月　職業上の重度判定（栃木障害者職業センター）･･･対象者のみ</w:t>
      </w:r>
    </w:p>
    <w:p w14:paraId="50347ED2" w14:textId="6BA1F3C6" w:rsidR="004524C3" w:rsidRPr="00744CA5" w:rsidRDefault="004524C3"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３月　ジョブコーチ支援に係る打合せ等･･･対象者のみ</w:t>
      </w:r>
    </w:p>
    <w:p w14:paraId="559A43FD" w14:textId="3F11F1EF" w:rsidR="00DB5255" w:rsidRPr="00744CA5" w:rsidRDefault="00744CA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noProof/>
          <w:color w:val="000000" w:themeColor="dark1"/>
          <w:sz w:val="24"/>
        </w:rPr>
        <mc:AlternateContent>
          <mc:Choice Requires="wps">
            <w:drawing>
              <wp:anchor distT="0" distB="0" distL="114300" distR="114300" simplePos="0" relativeHeight="251662336" behindDoc="1" locked="0" layoutInCell="1" allowOverlap="1" wp14:anchorId="6D82A9C0" wp14:editId="2BD02C15">
                <wp:simplePos x="0" y="0"/>
                <wp:positionH relativeFrom="margin">
                  <wp:align>right</wp:align>
                </wp:positionH>
                <wp:positionV relativeFrom="paragraph">
                  <wp:posOffset>144145</wp:posOffset>
                </wp:positionV>
                <wp:extent cx="6134100" cy="17335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134100"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A72D2F" w14:textId="77777777" w:rsidR="00764EB7" w:rsidRDefault="00764E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A9C0" id="テキスト ボックス 3" o:spid="_x0000_s1028" type="#_x0000_t202" style="position:absolute;left:0;text-align:left;margin-left:431.8pt;margin-top:11.35pt;width:483pt;height:136.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" fillcolor="white [3201]" strokeweight=".5pt">
                <v:textbox>
                  <w:txbxContent>
                    <w:p w14:paraId="5FA72D2F" w14:textId="77777777" w:rsidR="00764EB7" w:rsidRDefault="00764EB7"/>
                  </w:txbxContent>
                </v:textbox>
                <w10:wrap anchorx="margin"/>
              </v:shape>
            </w:pict>
          </mc:Fallback>
        </mc:AlternateContent>
      </w:r>
    </w:p>
    <w:p w14:paraId="70BDD727" w14:textId="63F7F9F7" w:rsidR="00104869" w:rsidRPr="00744CA5" w:rsidRDefault="00104869"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color w:val="000000" w:themeColor="dark1"/>
          <w:sz w:val="24"/>
        </w:rPr>
        <w:t>特別支援学校の就職活動の特徴としては、以下の点が挙げられます。</w:t>
      </w:r>
    </w:p>
    <w:p w14:paraId="3DF3E728" w14:textId="50F9FFD6" w:rsidR="00104869" w:rsidRPr="00744CA5" w:rsidRDefault="00D212C8"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①　</w:t>
      </w:r>
      <w:r w:rsidR="00104869" w:rsidRPr="00744CA5">
        <w:rPr>
          <w:rFonts w:ascii="メイリオ" w:eastAsia="メイリオ" w:hAnsi="メイリオ"/>
          <w:color w:val="000000" w:themeColor="dark1"/>
          <w:sz w:val="24"/>
        </w:rPr>
        <w:t>複数回の「産業現場等における実習」実施によって、生徒の適性を考慮しつつ丁寧な</w:t>
      </w:r>
    </w:p>
    <w:p w14:paraId="50F7CA43" w14:textId="77777777" w:rsidR="00104869" w:rsidRPr="00744CA5" w:rsidRDefault="00104869" w:rsidP="00744CA5">
      <w:pPr>
        <w:pStyle w:val="a3"/>
        <w:snapToGrid w:val="0"/>
        <w:spacing w:line="209" w:lineRule="auto"/>
        <w:ind w:leftChars="210" w:left="418" w:firstLineChars="116" w:firstLine="266"/>
        <w:rPr>
          <w:rFonts w:ascii="メイリオ" w:eastAsia="メイリオ" w:hAnsi="メイリオ"/>
          <w:color w:val="000000" w:themeColor="dark1"/>
          <w:sz w:val="24"/>
        </w:rPr>
      </w:pPr>
      <w:r w:rsidRPr="00744CA5">
        <w:rPr>
          <w:rFonts w:ascii="メイリオ" w:eastAsia="メイリオ" w:hAnsi="メイリオ"/>
          <w:color w:val="000000" w:themeColor="dark1"/>
          <w:sz w:val="24"/>
        </w:rPr>
        <w:t>業務との擦り合わせが可能である。</w:t>
      </w:r>
    </w:p>
    <w:p w14:paraId="4D175949" w14:textId="21D89E18" w:rsidR="00104869" w:rsidRPr="00744CA5" w:rsidRDefault="00D212C8"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②　</w:t>
      </w:r>
      <w:r w:rsidR="00104869" w:rsidRPr="00744CA5">
        <w:rPr>
          <w:rFonts w:ascii="メイリオ" w:eastAsia="メイリオ" w:hAnsi="メイリオ"/>
          <w:color w:val="000000" w:themeColor="dark1"/>
          <w:sz w:val="24"/>
        </w:rPr>
        <w:t>「障害者雇用」枠を利用した就職であり、就労後も合理的配慮が受けられる。</w:t>
      </w:r>
    </w:p>
    <w:p w14:paraId="13C92368" w14:textId="181AFDCD" w:rsidR="008977BC" w:rsidRPr="00744CA5" w:rsidRDefault="00036601" w:rsidP="00744CA5">
      <w:pPr>
        <w:pStyle w:val="a3"/>
        <w:snapToGrid w:val="0"/>
        <w:spacing w:line="209" w:lineRule="auto"/>
        <w:ind w:left="240"/>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③　</w:t>
      </w:r>
      <w:r w:rsidR="00104869" w:rsidRPr="00744CA5">
        <w:rPr>
          <w:rFonts w:ascii="メイリオ" w:eastAsia="メイリオ" w:hAnsi="メイリオ"/>
          <w:color w:val="000000" w:themeColor="dark1"/>
          <w:sz w:val="24"/>
        </w:rPr>
        <w:t>一般</w:t>
      </w:r>
      <w:r w:rsidRPr="00744CA5">
        <w:rPr>
          <w:rFonts w:ascii="メイリオ" w:eastAsia="メイリオ" w:hAnsi="メイリオ" w:hint="eastAsia"/>
          <w:color w:val="000000" w:themeColor="dark1"/>
          <w:sz w:val="24"/>
        </w:rPr>
        <w:t>に公開されている</w:t>
      </w:r>
      <w:r w:rsidR="00104869" w:rsidRPr="00744CA5">
        <w:rPr>
          <w:rFonts w:ascii="メイリオ" w:eastAsia="メイリオ" w:hAnsi="メイリオ"/>
          <w:color w:val="000000" w:themeColor="dark1"/>
          <w:sz w:val="24"/>
        </w:rPr>
        <w:t>求人</w:t>
      </w:r>
      <w:r w:rsidRPr="00744CA5">
        <w:rPr>
          <w:rFonts w:ascii="メイリオ" w:eastAsia="メイリオ" w:hAnsi="メイリオ" w:hint="eastAsia"/>
          <w:color w:val="000000" w:themeColor="dark1"/>
          <w:sz w:val="24"/>
        </w:rPr>
        <w:t>では</w:t>
      </w:r>
      <w:r w:rsidR="00104869" w:rsidRPr="00744CA5">
        <w:rPr>
          <w:rFonts w:ascii="メイリオ" w:eastAsia="メイリオ" w:hAnsi="メイリオ"/>
          <w:color w:val="000000" w:themeColor="dark1"/>
          <w:sz w:val="24"/>
        </w:rPr>
        <w:t>なく、個人宛の「</w:t>
      </w:r>
      <w:r w:rsidR="00A3356A" w:rsidRPr="00744CA5">
        <w:rPr>
          <w:rFonts w:ascii="メイリオ" w:eastAsia="メイリオ" w:hAnsi="メイリオ" w:hint="eastAsia"/>
          <w:color w:val="000000" w:themeColor="dark1"/>
          <w:sz w:val="24"/>
        </w:rPr>
        <w:t>高卒</w:t>
      </w:r>
      <w:r w:rsidR="00104869" w:rsidRPr="00744CA5">
        <w:rPr>
          <w:rFonts w:ascii="メイリオ" w:eastAsia="メイリオ" w:hAnsi="メイリオ"/>
          <w:color w:val="000000" w:themeColor="dark1"/>
          <w:sz w:val="24"/>
        </w:rPr>
        <w:t>指名求人」</w:t>
      </w:r>
      <w:r w:rsidRPr="00744CA5">
        <w:rPr>
          <w:rFonts w:ascii="メイリオ" w:eastAsia="メイリオ" w:hAnsi="メイリオ" w:hint="eastAsia"/>
          <w:color w:val="000000" w:themeColor="dark1"/>
          <w:sz w:val="24"/>
        </w:rPr>
        <w:t>に応募する。</w:t>
      </w:r>
    </w:p>
    <w:p w14:paraId="5E877039" w14:textId="15D50C8B" w:rsidR="00003B1C" w:rsidRPr="00744CA5" w:rsidRDefault="00003B1C" w:rsidP="00744CA5">
      <w:pPr>
        <w:pStyle w:val="a3"/>
        <w:snapToGrid w:val="0"/>
        <w:spacing w:line="209" w:lineRule="auto"/>
        <w:ind w:left="240"/>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④　在学中から就労支援機関職員と連携しながら、卒後の定着に向けて準備する。</w:t>
      </w:r>
    </w:p>
    <w:p w14:paraId="3F3B203B" w14:textId="607DEED5" w:rsidR="00D212C8" w:rsidRPr="00744CA5" w:rsidRDefault="00D212C8" w:rsidP="00744CA5">
      <w:pPr>
        <w:pStyle w:val="a3"/>
        <w:snapToGrid w:val="0"/>
        <w:spacing w:line="209" w:lineRule="auto"/>
        <w:rPr>
          <w:rFonts w:ascii="メイリオ" w:eastAsia="メイリオ" w:hAnsi="メイリオ"/>
          <w:color w:val="000000" w:themeColor="dark1"/>
          <w:sz w:val="24"/>
        </w:rPr>
      </w:pPr>
    </w:p>
    <w:p w14:paraId="4F636E34" w14:textId="0E35C109" w:rsidR="006F1649"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（２）障害福祉サービス利用までの</w:t>
      </w:r>
      <w:r w:rsidR="00242547" w:rsidRPr="00744CA5">
        <w:rPr>
          <w:rFonts w:ascii="メイリオ" w:eastAsia="メイリオ" w:hAnsi="メイリオ" w:hint="eastAsia"/>
          <w:color w:val="000000" w:themeColor="dark1"/>
          <w:sz w:val="24"/>
        </w:rPr>
        <w:t>おおまかな</w:t>
      </w:r>
      <w:r w:rsidRPr="00744CA5">
        <w:rPr>
          <w:rFonts w:ascii="メイリオ" w:eastAsia="メイリオ" w:hAnsi="メイリオ"/>
          <w:color w:val="000000" w:themeColor="dark1"/>
          <w:sz w:val="24"/>
        </w:rPr>
        <w:t>流れ</w:t>
      </w:r>
    </w:p>
    <w:p w14:paraId="3487A359" w14:textId="77777777" w:rsidR="00BF0835" w:rsidRPr="00744CA5" w:rsidRDefault="00BF0835"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color w:val="000000" w:themeColor="dark1"/>
          <w:sz w:val="24"/>
        </w:rPr>
        <w:t>●</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高等部１年次</w:t>
      </w:r>
    </w:p>
    <w:p w14:paraId="52925ABB" w14:textId="77777777" w:rsidR="00BF0835" w:rsidRPr="00744CA5" w:rsidRDefault="00BF0835"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進路希望調査の実施</w:t>
      </w:r>
    </w:p>
    <w:p w14:paraId="53AFAA20" w14:textId="77777777" w:rsidR="00BF0835" w:rsidRPr="00744CA5" w:rsidRDefault="00BF0835"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校内実習等を</w:t>
      </w:r>
      <w:r w:rsidR="00F6501A" w:rsidRPr="00744CA5">
        <w:rPr>
          <w:rFonts w:ascii="メイリオ" w:eastAsia="メイリオ" w:hAnsi="メイリオ" w:hint="eastAsia"/>
          <w:color w:val="000000" w:themeColor="dark1"/>
          <w:sz w:val="24"/>
        </w:rPr>
        <w:t>通して</w:t>
      </w:r>
      <w:r w:rsidRPr="00744CA5">
        <w:rPr>
          <w:rFonts w:ascii="メイリオ" w:eastAsia="メイリオ" w:hAnsi="メイリオ"/>
          <w:color w:val="000000" w:themeColor="dark1"/>
          <w:sz w:val="24"/>
        </w:rPr>
        <w:t>、本人の適性を把握する</w:t>
      </w:r>
    </w:p>
    <w:p w14:paraId="151E6093" w14:textId="77777777"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高等部２年次</w:t>
      </w:r>
    </w:p>
    <w:p w14:paraId="496B9DCD" w14:textId="77777777"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４月　進路希望調査の実施</w:t>
      </w:r>
    </w:p>
    <w:p w14:paraId="4091965E" w14:textId="77777777" w:rsidR="00BF0835" w:rsidRPr="00744CA5" w:rsidRDefault="00BF0835" w:rsidP="00744CA5">
      <w:pPr>
        <w:pStyle w:val="a3"/>
        <w:snapToGrid w:val="0"/>
        <w:spacing w:line="209" w:lineRule="auto"/>
        <w:ind w:firstLineChars="200" w:firstLine="458"/>
        <w:rPr>
          <w:rFonts w:ascii="メイリオ" w:eastAsia="メイリオ" w:hAnsi="メイリオ"/>
          <w:color w:val="000000" w:themeColor="dark1"/>
          <w:sz w:val="24"/>
        </w:rPr>
      </w:pPr>
      <w:r w:rsidRPr="00744CA5">
        <w:rPr>
          <w:rFonts w:ascii="メイリオ" w:eastAsia="メイリオ" w:hAnsi="メイリオ"/>
          <w:color w:val="000000" w:themeColor="dark1"/>
          <w:sz w:val="24"/>
        </w:rPr>
        <w:t>１０月　「産業現場等における実習」の実施による、適性と課題の検討</w:t>
      </w:r>
    </w:p>
    <w:p w14:paraId="2C426645" w14:textId="77777777"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１月　「産業現場等における実習」の実施による、適性と課題の検討</w:t>
      </w:r>
    </w:p>
    <w:p w14:paraId="0A5A41E8" w14:textId="7CDA0A8E" w:rsidR="00BF0835" w:rsidRPr="00744CA5" w:rsidRDefault="00BF0835" w:rsidP="00744CA5">
      <w:pPr>
        <w:pStyle w:val="a3"/>
        <w:snapToGrid w:val="0"/>
        <w:spacing w:line="209" w:lineRule="auto"/>
        <w:ind w:firstLineChars="100" w:firstLine="229"/>
        <w:rPr>
          <w:rFonts w:ascii="メイリオ" w:eastAsia="メイリオ" w:hAnsi="メイリオ"/>
          <w:color w:val="000000" w:themeColor="dark1"/>
          <w:sz w:val="24"/>
        </w:rPr>
      </w:pPr>
      <w:r w:rsidRPr="00744CA5">
        <w:rPr>
          <w:rFonts w:ascii="メイリオ" w:eastAsia="メイリオ" w:hAnsi="メイリオ"/>
          <w:color w:val="000000" w:themeColor="dark1"/>
          <w:sz w:val="24"/>
        </w:rPr>
        <w:t>●</w:t>
      </w:r>
      <w:r w:rsidR="00C83547"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高等部３年次</w:t>
      </w:r>
    </w:p>
    <w:p w14:paraId="439F16C8" w14:textId="5A50467B"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104869"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４月　進路希望調査の実施</w:t>
      </w:r>
    </w:p>
    <w:p w14:paraId="4939C4A8" w14:textId="54ACCEB9" w:rsidR="00104869"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104869" w:rsidRPr="00744CA5">
        <w:rPr>
          <w:rFonts w:ascii="メイリオ" w:eastAsia="メイリオ" w:hAnsi="メイリオ"/>
          <w:color w:val="000000" w:themeColor="dark1"/>
          <w:sz w:val="24"/>
        </w:rPr>
        <w:t xml:space="preserve">　</w:t>
      </w:r>
      <w:r w:rsidRPr="00744CA5">
        <w:rPr>
          <w:rFonts w:ascii="メイリオ" w:eastAsia="メイリオ" w:hAnsi="メイリオ"/>
          <w:color w:val="000000" w:themeColor="dark1"/>
          <w:sz w:val="24"/>
        </w:rPr>
        <w:t>６月　「産業現場等における実習」の実施、具体的な希望事業所及び利用サービス形態</w:t>
      </w:r>
    </w:p>
    <w:p w14:paraId="483A3E3E" w14:textId="04837A95" w:rsidR="009E3583" w:rsidRPr="00744CA5" w:rsidRDefault="00104869"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BF0835" w:rsidRPr="00744CA5">
        <w:rPr>
          <w:rFonts w:ascii="メイリオ" w:eastAsia="メイリオ" w:hAnsi="メイリオ"/>
          <w:color w:val="000000" w:themeColor="dark1"/>
          <w:sz w:val="24"/>
        </w:rPr>
        <w:t>を絞っていく</w:t>
      </w:r>
    </w:p>
    <w:p w14:paraId="7D72A8DC" w14:textId="10102C8D" w:rsidR="00BF0835" w:rsidRPr="00744CA5" w:rsidRDefault="00104869"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C21E21" w:rsidRPr="00744CA5">
        <w:rPr>
          <w:rFonts w:ascii="メイリオ" w:eastAsia="メイリオ" w:hAnsi="メイリオ" w:hint="eastAsia"/>
          <w:color w:val="000000" w:themeColor="dark1"/>
          <w:sz w:val="24"/>
        </w:rPr>
        <w:t xml:space="preserve">　</w:t>
      </w:r>
      <w:r w:rsidRPr="00744CA5">
        <w:rPr>
          <w:rFonts w:ascii="メイリオ" w:eastAsia="メイリオ" w:hAnsi="メイリオ"/>
          <w:color w:val="000000" w:themeColor="dark1"/>
          <w:sz w:val="24"/>
        </w:rPr>
        <w:t>７</w:t>
      </w:r>
      <w:r w:rsidR="00BF0835" w:rsidRPr="00744CA5">
        <w:rPr>
          <w:rFonts w:ascii="メイリオ" w:eastAsia="メイリオ" w:hAnsi="メイリオ"/>
          <w:color w:val="000000" w:themeColor="dark1"/>
          <w:sz w:val="24"/>
        </w:rPr>
        <w:t>月　「進路相談会」において関係機関と面談</w:t>
      </w:r>
      <w:r w:rsidR="00242547" w:rsidRPr="00744CA5">
        <w:rPr>
          <w:rFonts w:ascii="メイリオ" w:eastAsia="メイリオ" w:hAnsi="メイリオ" w:hint="eastAsia"/>
          <w:color w:val="000000" w:themeColor="dark1"/>
          <w:sz w:val="24"/>
        </w:rPr>
        <w:t>（高３）</w:t>
      </w:r>
    </w:p>
    <w:p w14:paraId="32C5060B" w14:textId="3F74F848"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D212C8" w:rsidRPr="00744CA5">
        <w:rPr>
          <w:rFonts w:ascii="メイリオ" w:eastAsia="メイリオ" w:hAnsi="メイリオ" w:hint="eastAsia"/>
          <w:color w:val="000000" w:themeColor="dark1"/>
          <w:sz w:val="24"/>
        </w:rPr>
        <w:t xml:space="preserve">　</w:t>
      </w:r>
      <w:r w:rsidR="00104869" w:rsidRPr="00744CA5">
        <w:rPr>
          <w:rFonts w:ascii="メイリオ" w:eastAsia="メイリオ" w:hAnsi="メイリオ"/>
          <w:color w:val="000000" w:themeColor="dark1"/>
          <w:sz w:val="24"/>
        </w:rPr>
        <w:t>１０</w:t>
      </w:r>
      <w:r w:rsidRPr="00744CA5">
        <w:rPr>
          <w:rFonts w:ascii="メイリオ" w:eastAsia="メイリオ" w:hAnsi="メイリオ"/>
          <w:color w:val="000000" w:themeColor="dark1"/>
          <w:sz w:val="24"/>
        </w:rPr>
        <w:t>月　利用希望事業所における「産業現場等における実習」の実施</w:t>
      </w:r>
    </w:p>
    <w:p w14:paraId="4B85B33B" w14:textId="0565C1D8"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D212C8" w:rsidRPr="00744CA5">
        <w:rPr>
          <w:rFonts w:ascii="メイリオ" w:eastAsia="メイリオ" w:hAnsi="メイリオ" w:hint="eastAsia"/>
          <w:color w:val="000000" w:themeColor="dark1"/>
          <w:sz w:val="24"/>
        </w:rPr>
        <w:t xml:space="preserve">　</w:t>
      </w:r>
      <w:r w:rsidR="00104869" w:rsidRPr="00744CA5">
        <w:rPr>
          <w:rFonts w:ascii="メイリオ" w:eastAsia="メイリオ" w:hAnsi="メイリオ"/>
          <w:color w:val="000000" w:themeColor="dark1"/>
          <w:sz w:val="24"/>
        </w:rPr>
        <w:t>１１</w:t>
      </w:r>
      <w:r w:rsidRPr="00744CA5">
        <w:rPr>
          <w:rFonts w:ascii="メイリオ" w:eastAsia="メイリオ" w:hAnsi="メイリオ"/>
          <w:color w:val="000000" w:themeColor="dark1"/>
          <w:sz w:val="24"/>
        </w:rPr>
        <w:t>月～　事業所と卒後の利用についての調整（学校</w:t>
      </w:r>
      <w:r w:rsidRPr="00744CA5">
        <w:rPr>
          <w:rFonts w:ascii="メイリオ" w:eastAsia="メイリオ" w:hAnsi="メイリオ" w:cs="ＭＳ 明朝"/>
          <w:color w:val="000000" w:themeColor="dark1"/>
          <w:sz w:val="24"/>
        </w:rPr>
        <w:t>⇔事業所）</w:t>
      </w:r>
    </w:p>
    <w:p w14:paraId="6339B31A" w14:textId="2BCA2D39" w:rsidR="00BF0835" w:rsidRPr="00744CA5" w:rsidRDefault="00BF0835"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w:t>
      </w:r>
      <w:r w:rsidR="00104869" w:rsidRPr="00744CA5">
        <w:rPr>
          <w:rFonts w:ascii="メイリオ" w:eastAsia="メイリオ" w:hAnsi="メイリオ"/>
          <w:color w:val="000000" w:themeColor="dark1"/>
          <w:sz w:val="24"/>
        </w:rPr>
        <w:t xml:space="preserve">　１</w:t>
      </w:r>
      <w:r w:rsidRPr="00744CA5">
        <w:rPr>
          <w:rFonts w:ascii="メイリオ" w:eastAsia="メイリオ" w:hAnsi="メイリオ"/>
          <w:color w:val="000000" w:themeColor="dark1"/>
          <w:sz w:val="24"/>
        </w:rPr>
        <w:t>月　卒後利用予定事業所での「産業現場等における実習」の実施</w:t>
      </w:r>
    </w:p>
    <w:p w14:paraId="3798D007" w14:textId="0635AE90" w:rsidR="006F1649" w:rsidRPr="00744CA5" w:rsidRDefault="00104869"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 xml:space="preserve">　　随時　サービス利用のための諸手続（保護者</w:t>
      </w:r>
      <w:r w:rsidRPr="00744CA5">
        <w:rPr>
          <w:rFonts w:ascii="メイリオ" w:eastAsia="メイリオ" w:hAnsi="メイリオ" w:cs="ＭＳ 明朝"/>
          <w:color w:val="000000" w:themeColor="dark1"/>
          <w:sz w:val="24"/>
        </w:rPr>
        <w:t>⇔市町福祉課</w:t>
      </w:r>
      <w:r w:rsidR="00242547" w:rsidRPr="00744CA5">
        <w:rPr>
          <w:rFonts w:ascii="メイリオ" w:eastAsia="メイリオ" w:hAnsi="メイリオ" w:cs="ＭＳ 明朝" w:hint="eastAsia"/>
          <w:color w:val="000000" w:themeColor="dark1"/>
          <w:sz w:val="24"/>
        </w:rPr>
        <w:t>、相談支援事業所等</w:t>
      </w:r>
      <w:r w:rsidRPr="00744CA5">
        <w:rPr>
          <w:rFonts w:ascii="メイリオ" w:eastAsia="メイリオ" w:hAnsi="メイリオ" w:cs="ＭＳ 明朝"/>
          <w:color w:val="000000" w:themeColor="dark1"/>
          <w:sz w:val="24"/>
        </w:rPr>
        <w:t>）</w:t>
      </w:r>
    </w:p>
    <w:p w14:paraId="7C715F60" w14:textId="37C06991" w:rsidR="006F1649" w:rsidRPr="00744CA5" w:rsidRDefault="006F1649" w:rsidP="00744CA5">
      <w:pPr>
        <w:pStyle w:val="a3"/>
        <w:snapToGrid w:val="0"/>
        <w:spacing w:line="209" w:lineRule="auto"/>
        <w:rPr>
          <w:rFonts w:ascii="メイリオ" w:eastAsia="メイリオ" w:hAnsi="メイリオ"/>
          <w:color w:val="000000" w:themeColor="dark1"/>
          <w:sz w:val="24"/>
        </w:rPr>
      </w:pPr>
    </w:p>
    <w:p w14:paraId="6B9EA821" w14:textId="73ECFBFB" w:rsidR="00103E88" w:rsidRPr="00744CA5" w:rsidRDefault="00103E88"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※「進路相談会」について</w:t>
      </w:r>
    </w:p>
    <w:p w14:paraId="1216B309" w14:textId="3D688885" w:rsidR="00103E88" w:rsidRPr="00744CA5" w:rsidRDefault="00103E88"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夏休みに、関係機関を招いて行うものです。おおまかな流れとしては</w:t>
      </w:r>
    </w:p>
    <w:p w14:paraId="6E4A3134" w14:textId="1FBD11E3" w:rsidR="00103E88" w:rsidRPr="00744CA5" w:rsidRDefault="00103E88"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 xml:space="preserve">　</w:t>
      </w:r>
      <w:r w:rsidRPr="00744CA5">
        <w:rPr>
          <w:rFonts w:ascii="メイリオ" w:eastAsia="メイリオ" w:hAnsi="メイリオ" w:cs="ＭＳ 明朝" w:hint="eastAsia"/>
          <w:color w:val="000000" w:themeColor="dark1"/>
          <w:sz w:val="24"/>
        </w:rPr>
        <w:t>❶担任からの説明　❷本人の進路希望　❸保護者からの質問　❹関係機関からの回答</w:t>
      </w:r>
    </w:p>
    <w:p w14:paraId="3AF3F457" w14:textId="37FD58F3" w:rsidR="00103E88" w:rsidRPr="00744CA5" w:rsidRDefault="00103E88"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lastRenderedPageBreak/>
        <w:t xml:space="preserve">　となっています。一人20分ですので、事前に質問があればまとめておいてください。</w:t>
      </w:r>
    </w:p>
    <w:p w14:paraId="3627502D" w14:textId="77777777" w:rsidR="00103E88" w:rsidRPr="00744CA5" w:rsidRDefault="00103E88" w:rsidP="00744CA5">
      <w:pPr>
        <w:pStyle w:val="a3"/>
        <w:snapToGrid w:val="0"/>
        <w:spacing w:line="209" w:lineRule="auto"/>
        <w:rPr>
          <w:rFonts w:ascii="メイリオ" w:eastAsia="メイリオ" w:hAnsi="メイリオ"/>
          <w:b/>
          <w:bCs/>
          <w:i/>
          <w:iCs/>
          <w:color w:val="000000" w:themeColor="dark1"/>
          <w:sz w:val="28"/>
        </w:rPr>
      </w:pPr>
    </w:p>
    <w:p w14:paraId="6E9C99A7" w14:textId="01DA7E2E" w:rsidR="00583EB3" w:rsidRPr="00744CA5" w:rsidRDefault="006F1649" w:rsidP="00744CA5">
      <w:pPr>
        <w:pStyle w:val="a3"/>
        <w:snapToGrid w:val="0"/>
        <w:spacing w:line="209" w:lineRule="auto"/>
        <w:rPr>
          <w:rFonts w:ascii="メイリオ" w:eastAsia="メイリオ" w:hAnsi="メイリオ"/>
          <w:b/>
          <w:bCs/>
          <w:i/>
          <w:iCs/>
          <w:color w:val="000000" w:themeColor="dark1"/>
          <w:sz w:val="28"/>
        </w:rPr>
      </w:pPr>
      <w:r w:rsidRPr="00744CA5">
        <w:rPr>
          <w:rFonts w:ascii="メイリオ" w:eastAsia="メイリオ" w:hAnsi="メイリオ"/>
          <w:b/>
          <w:bCs/>
          <w:i/>
          <w:iCs/>
          <w:color w:val="000000" w:themeColor="dark1"/>
          <w:sz w:val="28"/>
        </w:rPr>
        <w:t>６</w:t>
      </w:r>
      <w:r w:rsidR="00583EB3" w:rsidRPr="00744CA5">
        <w:rPr>
          <w:rFonts w:ascii="メイリオ" w:eastAsia="メイリオ" w:hAnsi="メイリオ"/>
          <w:b/>
          <w:bCs/>
          <w:i/>
          <w:iCs/>
          <w:color w:val="000000" w:themeColor="dark1"/>
          <w:sz w:val="28"/>
        </w:rPr>
        <w:t xml:space="preserve">　本校の進路状況</w:t>
      </w:r>
    </w:p>
    <w:p w14:paraId="08BF9FC5" w14:textId="77777777" w:rsidR="00583EB3" w:rsidRPr="00744CA5" w:rsidRDefault="00583EB3" w:rsidP="00744CA5">
      <w:pPr>
        <w:pStyle w:val="a3"/>
        <w:snapToGrid w:val="0"/>
        <w:spacing w:line="209" w:lineRule="auto"/>
        <w:rPr>
          <w:rFonts w:ascii="メイリオ" w:eastAsia="メイリオ" w:hAnsi="メイリオ"/>
          <w:color w:val="000000" w:themeColor="dark1"/>
          <w:sz w:val="24"/>
        </w:rPr>
      </w:pPr>
      <w:r w:rsidRPr="00744CA5">
        <w:rPr>
          <w:rFonts w:ascii="メイリオ" w:eastAsia="メイリオ" w:hAnsi="メイリオ"/>
          <w:color w:val="000000" w:themeColor="dark1"/>
          <w:sz w:val="24"/>
        </w:rPr>
        <w:t>（１）高等部卒業生進路先状況</w:t>
      </w:r>
    </w:p>
    <w:tbl>
      <w:tblPr>
        <w:tblStyle w:val="a8"/>
        <w:tblW w:w="0" w:type="auto"/>
        <w:tblLook w:val="04A0" w:firstRow="1" w:lastRow="0" w:firstColumn="1" w:lastColumn="0" w:noHBand="0" w:noVBand="1"/>
      </w:tblPr>
      <w:tblGrid>
        <w:gridCol w:w="1217"/>
        <w:gridCol w:w="1217"/>
        <w:gridCol w:w="1218"/>
        <w:gridCol w:w="1218"/>
        <w:gridCol w:w="1218"/>
        <w:gridCol w:w="1218"/>
        <w:gridCol w:w="1218"/>
        <w:gridCol w:w="1218"/>
      </w:tblGrid>
      <w:tr w:rsidR="00583EB3" w:rsidRPr="00744CA5" w14:paraId="792F74F4" w14:textId="77777777" w:rsidTr="00583EB3">
        <w:tc>
          <w:tcPr>
            <w:tcW w:w="1217" w:type="dxa"/>
            <w:vMerge w:val="restart"/>
            <w:textDirection w:val="tbRlV"/>
            <w:vAlign w:val="center"/>
          </w:tcPr>
          <w:p w14:paraId="3A610509" w14:textId="77777777" w:rsidR="00583EB3" w:rsidRPr="00744CA5" w:rsidRDefault="00583EB3" w:rsidP="00744CA5">
            <w:pPr>
              <w:pStyle w:val="a3"/>
              <w:snapToGrid w:val="0"/>
              <w:spacing w:line="209" w:lineRule="auto"/>
              <w:ind w:left="113" w:right="113"/>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卒業年度</w:t>
            </w:r>
          </w:p>
        </w:tc>
        <w:tc>
          <w:tcPr>
            <w:tcW w:w="1217" w:type="dxa"/>
            <w:vMerge w:val="restart"/>
            <w:textDirection w:val="tbRlV"/>
            <w:vAlign w:val="center"/>
          </w:tcPr>
          <w:p w14:paraId="370AF426" w14:textId="77777777" w:rsidR="00583EB3" w:rsidRPr="00744CA5" w:rsidRDefault="00583EB3" w:rsidP="00744CA5">
            <w:pPr>
              <w:pStyle w:val="a3"/>
              <w:snapToGrid w:val="0"/>
              <w:spacing w:line="209" w:lineRule="auto"/>
              <w:ind w:left="113" w:right="113"/>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一般就労</w:t>
            </w:r>
          </w:p>
        </w:tc>
        <w:tc>
          <w:tcPr>
            <w:tcW w:w="6090" w:type="dxa"/>
            <w:gridSpan w:val="5"/>
            <w:vAlign w:val="center"/>
          </w:tcPr>
          <w:p w14:paraId="3A453364"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障害福祉サービス利用</w:t>
            </w:r>
          </w:p>
        </w:tc>
        <w:tc>
          <w:tcPr>
            <w:tcW w:w="1218" w:type="dxa"/>
            <w:vMerge w:val="restart"/>
            <w:textDirection w:val="tbRlV"/>
            <w:vAlign w:val="center"/>
          </w:tcPr>
          <w:p w14:paraId="0BD15827" w14:textId="77777777" w:rsidR="00583EB3" w:rsidRPr="00744CA5" w:rsidRDefault="00583EB3" w:rsidP="00744CA5">
            <w:pPr>
              <w:pStyle w:val="a3"/>
              <w:snapToGrid w:val="0"/>
              <w:spacing w:line="209" w:lineRule="auto"/>
              <w:ind w:left="113" w:right="113"/>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合　計</w:t>
            </w:r>
          </w:p>
        </w:tc>
      </w:tr>
      <w:tr w:rsidR="00583EB3" w:rsidRPr="00744CA5" w14:paraId="532960E8" w14:textId="77777777" w:rsidTr="00583EB3">
        <w:trPr>
          <w:cantSplit/>
          <w:trHeight w:val="1324"/>
        </w:trPr>
        <w:tc>
          <w:tcPr>
            <w:tcW w:w="1217" w:type="dxa"/>
            <w:vMerge/>
          </w:tcPr>
          <w:p w14:paraId="2CA6BBF6" w14:textId="77777777" w:rsidR="00583EB3" w:rsidRPr="00744CA5" w:rsidRDefault="00583EB3" w:rsidP="00744CA5">
            <w:pPr>
              <w:pStyle w:val="a3"/>
              <w:snapToGrid w:val="0"/>
              <w:spacing w:line="209" w:lineRule="auto"/>
              <w:rPr>
                <w:rFonts w:ascii="メイリオ" w:eastAsia="メイリオ" w:hAnsi="メイリオ"/>
                <w:color w:val="000000" w:themeColor="dark1"/>
                <w:sz w:val="24"/>
              </w:rPr>
            </w:pPr>
          </w:p>
        </w:tc>
        <w:tc>
          <w:tcPr>
            <w:tcW w:w="1217" w:type="dxa"/>
            <w:vMerge/>
          </w:tcPr>
          <w:p w14:paraId="1385A802" w14:textId="77777777" w:rsidR="00583EB3" w:rsidRPr="00744CA5" w:rsidRDefault="00583EB3" w:rsidP="00744CA5">
            <w:pPr>
              <w:pStyle w:val="a3"/>
              <w:snapToGrid w:val="0"/>
              <w:spacing w:line="209" w:lineRule="auto"/>
              <w:rPr>
                <w:rFonts w:ascii="メイリオ" w:eastAsia="メイリオ" w:hAnsi="メイリオ"/>
                <w:color w:val="000000" w:themeColor="dark1"/>
                <w:sz w:val="24"/>
              </w:rPr>
            </w:pPr>
          </w:p>
        </w:tc>
        <w:tc>
          <w:tcPr>
            <w:tcW w:w="1218" w:type="dxa"/>
            <w:vAlign w:val="center"/>
          </w:tcPr>
          <w:p w14:paraId="098B0DD3"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就労継続支援</w:t>
            </w:r>
            <w:r w:rsidRPr="00744CA5">
              <w:rPr>
                <w:rFonts w:ascii="メイリオ" w:eastAsia="メイリオ" w:hAnsi="メイリオ" w:cs="ＭＳ 明朝" w:hint="eastAsia"/>
                <w:color w:val="000000" w:themeColor="dark1"/>
                <w:sz w:val="24"/>
              </w:rPr>
              <w:t>Ａ</w:t>
            </w:r>
            <w:r w:rsidRPr="00744CA5">
              <w:rPr>
                <w:rFonts w:ascii="メイリオ" w:eastAsia="メイリオ" w:hAnsi="メイリオ"/>
                <w:color w:val="000000" w:themeColor="dark1"/>
                <w:sz w:val="24"/>
              </w:rPr>
              <w:t>型</w:t>
            </w:r>
          </w:p>
        </w:tc>
        <w:tc>
          <w:tcPr>
            <w:tcW w:w="1218" w:type="dxa"/>
            <w:vAlign w:val="center"/>
          </w:tcPr>
          <w:p w14:paraId="369E1ADD"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就労移行支援</w:t>
            </w:r>
          </w:p>
        </w:tc>
        <w:tc>
          <w:tcPr>
            <w:tcW w:w="1218" w:type="dxa"/>
            <w:vAlign w:val="center"/>
          </w:tcPr>
          <w:p w14:paraId="6A796780"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就労継続支援Ｂ型</w:t>
            </w:r>
          </w:p>
        </w:tc>
        <w:tc>
          <w:tcPr>
            <w:tcW w:w="1218" w:type="dxa"/>
            <w:vAlign w:val="center"/>
          </w:tcPr>
          <w:p w14:paraId="4E8483D3"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生活介護</w:t>
            </w:r>
          </w:p>
        </w:tc>
        <w:tc>
          <w:tcPr>
            <w:tcW w:w="1218" w:type="dxa"/>
            <w:vAlign w:val="center"/>
          </w:tcPr>
          <w:p w14:paraId="4CC205D3"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その他</w:t>
            </w:r>
          </w:p>
        </w:tc>
        <w:tc>
          <w:tcPr>
            <w:tcW w:w="1218" w:type="dxa"/>
            <w:vMerge/>
          </w:tcPr>
          <w:p w14:paraId="4A665721" w14:textId="77777777" w:rsidR="00583EB3" w:rsidRPr="00744CA5" w:rsidRDefault="00583EB3" w:rsidP="00744CA5">
            <w:pPr>
              <w:pStyle w:val="a3"/>
              <w:snapToGrid w:val="0"/>
              <w:spacing w:line="209" w:lineRule="auto"/>
              <w:rPr>
                <w:rFonts w:ascii="メイリオ" w:eastAsia="メイリオ" w:hAnsi="メイリオ"/>
                <w:color w:val="000000" w:themeColor="dark1"/>
                <w:sz w:val="24"/>
              </w:rPr>
            </w:pPr>
          </w:p>
        </w:tc>
      </w:tr>
      <w:tr w:rsidR="00DB5255" w:rsidRPr="00744CA5" w14:paraId="6BA35376" w14:textId="77777777" w:rsidTr="00583EB3">
        <w:tc>
          <w:tcPr>
            <w:tcW w:w="1217" w:type="dxa"/>
            <w:vAlign w:val="center"/>
          </w:tcPr>
          <w:p w14:paraId="75778EE7" w14:textId="759EC420"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Ｒ３</w:t>
            </w:r>
          </w:p>
        </w:tc>
        <w:tc>
          <w:tcPr>
            <w:tcW w:w="1217" w:type="dxa"/>
            <w:vAlign w:val="center"/>
          </w:tcPr>
          <w:p w14:paraId="06B21FF8" w14:textId="6069420A"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６</w:t>
            </w:r>
          </w:p>
        </w:tc>
        <w:tc>
          <w:tcPr>
            <w:tcW w:w="1218" w:type="dxa"/>
            <w:vAlign w:val="center"/>
          </w:tcPr>
          <w:p w14:paraId="7A811DDE" w14:textId="372C37A8"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５</w:t>
            </w:r>
          </w:p>
        </w:tc>
        <w:tc>
          <w:tcPr>
            <w:tcW w:w="1218" w:type="dxa"/>
            <w:vAlign w:val="center"/>
          </w:tcPr>
          <w:p w14:paraId="4663D75E" w14:textId="196E99A1"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w:t>
            </w:r>
          </w:p>
        </w:tc>
        <w:tc>
          <w:tcPr>
            <w:tcW w:w="1218" w:type="dxa"/>
            <w:vAlign w:val="center"/>
          </w:tcPr>
          <w:p w14:paraId="7F4A0597" w14:textId="37AF1AE0"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５</w:t>
            </w:r>
          </w:p>
        </w:tc>
        <w:tc>
          <w:tcPr>
            <w:tcW w:w="1218" w:type="dxa"/>
            <w:vAlign w:val="center"/>
          </w:tcPr>
          <w:p w14:paraId="55C566E4" w14:textId="3F84E690"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６</w:t>
            </w:r>
          </w:p>
        </w:tc>
        <w:tc>
          <w:tcPr>
            <w:tcW w:w="1218" w:type="dxa"/>
            <w:vAlign w:val="center"/>
          </w:tcPr>
          <w:p w14:paraId="11092E8B" w14:textId="2AC44DB2"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０</w:t>
            </w:r>
          </w:p>
        </w:tc>
        <w:tc>
          <w:tcPr>
            <w:tcW w:w="1218" w:type="dxa"/>
            <w:vAlign w:val="center"/>
          </w:tcPr>
          <w:p w14:paraId="284B4BAF" w14:textId="45DE5D23"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23</w:t>
            </w:r>
          </w:p>
        </w:tc>
      </w:tr>
      <w:tr w:rsidR="00DB5255" w:rsidRPr="00744CA5" w14:paraId="1AF4713F" w14:textId="77777777" w:rsidTr="00583EB3">
        <w:tc>
          <w:tcPr>
            <w:tcW w:w="1217" w:type="dxa"/>
            <w:vAlign w:val="center"/>
          </w:tcPr>
          <w:p w14:paraId="73C5BC5E" w14:textId="08A78038"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Ｒ４</w:t>
            </w:r>
          </w:p>
        </w:tc>
        <w:tc>
          <w:tcPr>
            <w:tcW w:w="1217" w:type="dxa"/>
            <w:vAlign w:val="center"/>
          </w:tcPr>
          <w:p w14:paraId="03D84E93" w14:textId="09C453A3"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９</w:t>
            </w:r>
          </w:p>
        </w:tc>
        <w:tc>
          <w:tcPr>
            <w:tcW w:w="1218" w:type="dxa"/>
            <w:vAlign w:val="center"/>
          </w:tcPr>
          <w:p w14:paraId="1C4B0A96" w14:textId="017A3DE0"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５</w:t>
            </w:r>
          </w:p>
        </w:tc>
        <w:tc>
          <w:tcPr>
            <w:tcW w:w="1218" w:type="dxa"/>
            <w:vAlign w:val="center"/>
          </w:tcPr>
          <w:p w14:paraId="05E1E447" w14:textId="45FFBFE2"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０</w:t>
            </w:r>
          </w:p>
        </w:tc>
        <w:tc>
          <w:tcPr>
            <w:tcW w:w="1218" w:type="dxa"/>
            <w:vAlign w:val="center"/>
          </w:tcPr>
          <w:p w14:paraId="45FF2BB8" w14:textId="3148BF8B"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１１</w:t>
            </w:r>
          </w:p>
        </w:tc>
        <w:tc>
          <w:tcPr>
            <w:tcW w:w="1218" w:type="dxa"/>
            <w:vAlign w:val="center"/>
          </w:tcPr>
          <w:p w14:paraId="693D06F6" w14:textId="5BF4FCD0"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９</w:t>
            </w:r>
          </w:p>
        </w:tc>
        <w:tc>
          <w:tcPr>
            <w:tcW w:w="1218" w:type="dxa"/>
            <w:vAlign w:val="center"/>
          </w:tcPr>
          <w:p w14:paraId="6540F264" w14:textId="1A26981B"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w:t>
            </w:r>
          </w:p>
        </w:tc>
        <w:tc>
          <w:tcPr>
            <w:tcW w:w="1218" w:type="dxa"/>
            <w:vAlign w:val="center"/>
          </w:tcPr>
          <w:p w14:paraId="079FDD2B" w14:textId="5F39CD15" w:rsidR="00DB5255"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35</w:t>
            </w:r>
          </w:p>
        </w:tc>
      </w:tr>
      <w:tr w:rsidR="00583EB3" w:rsidRPr="00744CA5" w14:paraId="39B97ADA" w14:textId="77777777" w:rsidTr="00583EB3">
        <w:tc>
          <w:tcPr>
            <w:tcW w:w="1217" w:type="dxa"/>
            <w:vAlign w:val="center"/>
          </w:tcPr>
          <w:p w14:paraId="2EA94153" w14:textId="5AD2B8C8" w:rsidR="00583EB3" w:rsidRPr="00744CA5" w:rsidRDefault="00036601"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Ｒ</w:t>
            </w:r>
            <w:r w:rsidR="00DB5255" w:rsidRPr="00744CA5">
              <w:rPr>
                <w:rFonts w:ascii="メイリオ" w:eastAsia="メイリオ" w:hAnsi="メイリオ" w:hint="eastAsia"/>
                <w:color w:val="000000" w:themeColor="dark1"/>
                <w:sz w:val="24"/>
              </w:rPr>
              <w:t>５</w:t>
            </w:r>
          </w:p>
        </w:tc>
        <w:tc>
          <w:tcPr>
            <w:tcW w:w="1217" w:type="dxa"/>
            <w:vAlign w:val="center"/>
          </w:tcPr>
          <w:p w14:paraId="2E3BD2E9" w14:textId="7E438C2C" w:rsidR="00583EB3"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８</w:t>
            </w:r>
          </w:p>
        </w:tc>
        <w:tc>
          <w:tcPr>
            <w:tcW w:w="1218" w:type="dxa"/>
            <w:vAlign w:val="center"/>
          </w:tcPr>
          <w:p w14:paraId="4817129B" w14:textId="6253449C" w:rsidR="00583EB3"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３</w:t>
            </w:r>
          </w:p>
        </w:tc>
        <w:tc>
          <w:tcPr>
            <w:tcW w:w="1218" w:type="dxa"/>
            <w:vAlign w:val="center"/>
          </w:tcPr>
          <w:p w14:paraId="3831959B" w14:textId="77777777" w:rsidR="00583EB3" w:rsidRPr="00744CA5" w:rsidRDefault="00583EB3"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color w:val="000000" w:themeColor="dark1"/>
                <w:sz w:val="24"/>
              </w:rPr>
              <w:t>０</w:t>
            </w:r>
          </w:p>
        </w:tc>
        <w:tc>
          <w:tcPr>
            <w:tcW w:w="1218" w:type="dxa"/>
            <w:vAlign w:val="center"/>
          </w:tcPr>
          <w:p w14:paraId="61453838" w14:textId="57711A72" w:rsidR="00583EB3"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７</w:t>
            </w:r>
          </w:p>
        </w:tc>
        <w:tc>
          <w:tcPr>
            <w:tcW w:w="1218" w:type="dxa"/>
            <w:vAlign w:val="center"/>
          </w:tcPr>
          <w:p w14:paraId="378A9F2D" w14:textId="2E4BDB16" w:rsidR="00583EB3"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４</w:t>
            </w:r>
          </w:p>
        </w:tc>
        <w:tc>
          <w:tcPr>
            <w:tcW w:w="1218" w:type="dxa"/>
            <w:vAlign w:val="center"/>
          </w:tcPr>
          <w:p w14:paraId="5C094B3A" w14:textId="3A13EA50" w:rsidR="00583EB3" w:rsidRPr="00744CA5" w:rsidRDefault="00B401DC"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１</w:t>
            </w:r>
          </w:p>
        </w:tc>
        <w:tc>
          <w:tcPr>
            <w:tcW w:w="1218" w:type="dxa"/>
            <w:vAlign w:val="center"/>
          </w:tcPr>
          <w:p w14:paraId="6B97CDA7" w14:textId="1970C354" w:rsidR="00583EB3" w:rsidRPr="00744CA5" w:rsidRDefault="00DB5255" w:rsidP="00744CA5">
            <w:pPr>
              <w:pStyle w:val="a3"/>
              <w:snapToGrid w:val="0"/>
              <w:spacing w:line="209" w:lineRule="auto"/>
              <w:jc w:val="center"/>
              <w:rPr>
                <w:rFonts w:ascii="メイリオ" w:eastAsia="メイリオ" w:hAnsi="メイリオ"/>
                <w:color w:val="000000" w:themeColor="dark1"/>
                <w:sz w:val="24"/>
              </w:rPr>
            </w:pPr>
            <w:r w:rsidRPr="00744CA5">
              <w:rPr>
                <w:rFonts w:ascii="メイリオ" w:eastAsia="メイリオ" w:hAnsi="メイリオ" w:hint="eastAsia"/>
                <w:color w:val="000000" w:themeColor="dark1"/>
                <w:sz w:val="24"/>
              </w:rPr>
              <w:t>23</w:t>
            </w:r>
          </w:p>
        </w:tc>
      </w:tr>
    </w:tbl>
    <w:p w14:paraId="1BAAC85A" w14:textId="3A2B8FD9" w:rsidR="00583EB3" w:rsidRDefault="001100D9"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w:t>
      </w:r>
      <w:r w:rsidRPr="00744CA5">
        <w:rPr>
          <w:rFonts w:ascii="メイリオ" w:eastAsia="メイリオ" w:hAnsi="メイリオ"/>
          <w:sz w:val="24"/>
        </w:rPr>
        <w:t>その他･･･在宅など</w:t>
      </w:r>
    </w:p>
    <w:p w14:paraId="343A4C81" w14:textId="77777777" w:rsidR="002261D2" w:rsidRPr="00744CA5" w:rsidRDefault="002261D2" w:rsidP="00B72C71">
      <w:pPr>
        <w:pStyle w:val="a3"/>
        <w:snapToGrid w:val="0"/>
        <w:spacing w:line="209" w:lineRule="auto"/>
        <w:ind w:firstLineChars="100" w:firstLine="229"/>
        <w:rPr>
          <w:rFonts w:ascii="メイリオ" w:eastAsia="メイリオ" w:hAnsi="メイリオ"/>
          <w:sz w:val="24"/>
        </w:rPr>
      </w:pPr>
    </w:p>
    <w:p w14:paraId="5E86F55E" w14:textId="77777777" w:rsidR="00583EB3" w:rsidRPr="00744CA5" w:rsidRDefault="001100D9"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（２）一般就労業種別一覧</w:t>
      </w:r>
    </w:p>
    <w:tbl>
      <w:tblPr>
        <w:tblStyle w:val="a8"/>
        <w:tblW w:w="0" w:type="auto"/>
        <w:tblLook w:val="04A0" w:firstRow="1" w:lastRow="0" w:firstColumn="1" w:lastColumn="0" w:noHBand="0" w:noVBand="1"/>
      </w:tblPr>
      <w:tblGrid>
        <w:gridCol w:w="1623"/>
        <w:gridCol w:w="1623"/>
        <w:gridCol w:w="1624"/>
        <w:gridCol w:w="1624"/>
        <w:gridCol w:w="1624"/>
        <w:gridCol w:w="1624"/>
      </w:tblGrid>
      <w:tr w:rsidR="001100D9" w:rsidRPr="00744CA5" w14:paraId="6D81DDAF" w14:textId="77777777" w:rsidTr="001100D9">
        <w:tc>
          <w:tcPr>
            <w:tcW w:w="1623" w:type="dxa"/>
            <w:vAlign w:val="center"/>
          </w:tcPr>
          <w:p w14:paraId="7A800F08"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卒業年度</w:t>
            </w:r>
          </w:p>
        </w:tc>
        <w:tc>
          <w:tcPr>
            <w:tcW w:w="1623" w:type="dxa"/>
            <w:vAlign w:val="center"/>
          </w:tcPr>
          <w:p w14:paraId="1DCDAEBA"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製造業</w:t>
            </w:r>
          </w:p>
        </w:tc>
        <w:tc>
          <w:tcPr>
            <w:tcW w:w="1624" w:type="dxa"/>
            <w:vAlign w:val="center"/>
          </w:tcPr>
          <w:p w14:paraId="76B4E31E"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小売業</w:t>
            </w:r>
          </w:p>
        </w:tc>
        <w:tc>
          <w:tcPr>
            <w:tcW w:w="1624" w:type="dxa"/>
            <w:vAlign w:val="center"/>
          </w:tcPr>
          <w:p w14:paraId="1479F607"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医療・福祉</w:t>
            </w:r>
          </w:p>
        </w:tc>
        <w:tc>
          <w:tcPr>
            <w:tcW w:w="1624" w:type="dxa"/>
            <w:vAlign w:val="center"/>
          </w:tcPr>
          <w:p w14:paraId="25E03566"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その他</w:t>
            </w:r>
          </w:p>
        </w:tc>
        <w:tc>
          <w:tcPr>
            <w:tcW w:w="1624" w:type="dxa"/>
            <w:vAlign w:val="center"/>
          </w:tcPr>
          <w:p w14:paraId="256D4F24" w14:textId="77777777" w:rsidR="001100D9" w:rsidRPr="00744CA5" w:rsidRDefault="001100D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合計</w:t>
            </w:r>
          </w:p>
        </w:tc>
      </w:tr>
      <w:tr w:rsidR="00DB5255" w:rsidRPr="00744CA5" w14:paraId="4B7E9356" w14:textId="77777777" w:rsidTr="001100D9">
        <w:tc>
          <w:tcPr>
            <w:tcW w:w="1623" w:type="dxa"/>
            <w:vAlign w:val="center"/>
          </w:tcPr>
          <w:p w14:paraId="2A2278F6" w14:textId="026E9CC1"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Ｒ３</w:t>
            </w:r>
          </w:p>
        </w:tc>
        <w:tc>
          <w:tcPr>
            <w:tcW w:w="1623" w:type="dxa"/>
            <w:vAlign w:val="center"/>
          </w:tcPr>
          <w:p w14:paraId="07874EE9" w14:textId="1D7BEA8C"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５</w:t>
            </w:r>
          </w:p>
        </w:tc>
        <w:tc>
          <w:tcPr>
            <w:tcW w:w="1624" w:type="dxa"/>
            <w:vAlign w:val="center"/>
          </w:tcPr>
          <w:p w14:paraId="6CEAF671" w14:textId="32BD10CC"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１</w:t>
            </w:r>
          </w:p>
        </w:tc>
        <w:tc>
          <w:tcPr>
            <w:tcW w:w="1624" w:type="dxa"/>
            <w:vAlign w:val="center"/>
          </w:tcPr>
          <w:p w14:paraId="0CFD36EE" w14:textId="455D1EFF"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０</w:t>
            </w:r>
          </w:p>
        </w:tc>
        <w:tc>
          <w:tcPr>
            <w:tcW w:w="1624" w:type="dxa"/>
            <w:vAlign w:val="center"/>
          </w:tcPr>
          <w:p w14:paraId="6930EEE6" w14:textId="263AAFEB"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０</w:t>
            </w:r>
          </w:p>
        </w:tc>
        <w:tc>
          <w:tcPr>
            <w:tcW w:w="1624" w:type="dxa"/>
            <w:vAlign w:val="center"/>
          </w:tcPr>
          <w:p w14:paraId="1549CE5D" w14:textId="058B667A"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６</w:t>
            </w:r>
          </w:p>
        </w:tc>
      </w:tr>
      <w:tr w:rsidR="00DB5255" w:rsidRPr="00744CA5" w14:paraId="788ADE37" w14:textId="77777777" w:rsidTr="001100D9">
        <w:tc>
          <w:tcPr>
            <w:tcW w:w="1623" w:type="dxa"/>
            <w:vAlign w:val="center"/>
          </w:tcPr>
          <w:p w14:paraId="51E72401" w14:textId="6B396242"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Ｒ４</w:t>
            </w:r>
          </w:p>
        </w:tc>
        <w:tc>
          <w:tcPr>
            <w:tcW w:w="1623" w:type="dxa"/>
            <w:vAlign w:val="center"/>
          </w:tcPr>
          <w:p w14:paraId="2B5D2B6F" w14:textId="7EC214A3"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７</w:t>
            </w:r>
          </w:p>
        </w:tc>
        <w:tc>
          <w:tcPr>
            <w:tcW w:w="1624" w:type="dxa"/>
            <w:vAlign w:val="center"/>
          </w:tcPr>
          <w:p w14:paraId="3057F879" w14:textId="3F685A72"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２</w:t>
            </w:r>
          </w:p>
        </w:tc>
        <w:tc>
          <w:tcPr>
            <w:tcW w:w="1624" w:type="dxa"/>
            <w:vAlign w:val="center"/>
          </w:tcPr>
          <w:p w14:paraId="39E407CF" w14:textId="36571503"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０</w:t>
            </w:r>
          </w:p>
        </w:tc>
        <w:tc>
          <w:tcPr>
            <w:tcW w:w="1624" w:type="dxa"/>
            <w:vAlign w:val="center"/>
          </w:tcPr>
          <w:p w14:paraId="7C0C5F78" w14:textId="6FEA41D8"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０</w:t>
            </w:r>
          </w:p>
        </w:tc>
        <w:tc>
          <w:tcPr>
            <w:tcW w:w="1624" w:type="dxa"/>
            <w:vAlign w:val="center"/>
          </w:tcPr>
          <w:p w14:paraId="01B7858B" w14:textId="02BCD27C" w:rsidR="00DB525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９</w:t>
            </w:r>
          </w:p>
        </w:tc>
      </w:tr>
      <w:tr w:rsidR="001100D9" w:rsidRPr="00744CA5" w14:paraId="099EC6E3" w14:textId="77777777" w:rsidTr="001100D9">
        <w:tc>
          <w:tcPr>
            <w:tcW w:w="1623" w:type="dxa"/>
            <w:vAlign w:val="center"/>
          </w:tcPr>
          <w:p w14:paraId="027BD115" w14:textId="2A1C2DE1" w:rsidR="001100D9" w:rsidRPr="00744CA5" w:rsidRDefault="00290B3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w:t>
            </w:r>
            <w:r w:rsidR="00DB5255" w:rsidRPr="00744CA5">
              <w:rPr>
                <w:rFonts w:ascii="メイリオ" w:eastAsia="メイリオ" w:hAnsi="メイリオ" w:hint="eastAsia"/>
                <w:sz w:val="24"/>
              </w:rPr>
              <w:t>５</w:t>
            </w:r>
          </w:p>
        </w:tc>
        <w:tc>
          <w:tcPr>
            <w:tcW w:w="1623" w:type="dxa"/>
            <w:vAlign w:val="center"/>
          </w:tcPr>
          <w:p w14:paraId="6310C8CD" w14:textId="4119FD1C" w:rsidR="001100D9"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２</w:t>
            </w:r>
          </w:p>
        </w:tc>
        <w:tc>
          <w:tcPr>
            <w:tcW w:w="1624" w:type="dxa"/>
            <w:vAlign w:val="center"/>
          </w:tcPr>
          <w:p w14:paraId="15F446D4" w14:textId="137AD6F7" w:rsidR="001100D9"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２</w:t>
            </w:r>
          </w:p>
        </w:tc>
        <w:tc>
          <w:tcPr>
            <w:tcW w:w="1624" w:type="dxa"/>
            <w:vAlign w:val="center"/>
          </w:tcPr>
          <w:p w14:paraId="574E0224" w14:textId="4FE54845" w:rsidR="001100D9"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０</w:t>
            </w:r>
          </w:p>
        </w:tc>
        <w:tc>
          <w:tcPr>
            <w:tcW w:w="1624" w:type="dxa"/>
            <w:vAlign w:val="center"/>
          </w:tcPr>
          <w:p w14:paraId="66B4F1B9" w14:textId="57C42253" w:rsidR="001100D9"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４</w:t>
            </w:r>
          </w:p>
        </w:tc>
        <w:tc>
          <w:tcPr>
            <w:tcW w:w="1624" w:type="dxa"/>
            <w:vAlign w:val="center"/>
          </w:tcPr>
          <w:p w14:paraId="46AA2D75" w14:textId="3973ED5E" w:rsidR="001100D9"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８</w:t>
            </w:r>
          </w:p>
        </w:tc>
      </w:tr>
    </w:tbl>
    <w:p w14:paraId="2B409CBA" w14:textId="77777777" w:rsidR="00583EB3" w:rsidRPr="00744CA5" w:rsidRDefault="008139A0"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※製造業･･･生産工程の他、</w:t>
      </w:r>
      <w:r w:rsidR="00AC3CF1" w:rsidRPr="00744CA5">
        <w:rPr>
          <w:rFonts w:ascii="メイリオ" w:eastAsia="メイリオ" w:hAnsi="メイリオ" w:cs="ＭＳ 明朝" w:hint="eastAsia"/>
          <w:sz w:val="24"/>
        </w:rPr>
        <w:t>工場での</w:t>
      </w:r>
      <w:r w:rsidRPr="00744CA5">
        <w:rPr>
          <w:rFonts w:ascii="メイリオ" w:eastAsia="メイリオ" w:hAnsi="メイリオ" w:cs="ＭＳ 明朝"/>
          <w:sz w:val="24"/>
        </w:rPr>
        <w:t>運搬・清掃・梱包業務を含む</w:t>
      </w:r>
    </w:p>
    <w:p w14:paraId="0E13E38C" w14:textId="56648877" w:rsidR="001100D9" w:rsidRPr="00744CA5" w:rsidRDefault="008139A0"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※小売業･･･</w:t>
      </w:r>
      <w:r w:rsidR="00044E95" w:rsidRPr="00744CA5">
        <w:rPr>
          <w:rFonts w:ascii="メイリオ" w:eastAsia="メイリオ" w:hAnsi="メイリオ" w:cs="ＭＳ 明朝" w:hint="eastAsia"/>
          <w:sz w:val="24"/>
        </w:rPr>
        <w:t>衣料品販売店、生活雑貨販売店</w:t>
      </w:r>
      <w:r w:rsidRPr="00744CA5">
        <w:rPr>
          <w:rFonts w:ascii="メイリオ" w:eastAsia="メイリオ" w:hAnsi="メイリオ" w:cs="ＭＳ 明朝"/>
          <w:sz w:val="24"/>
        </w:rPr>
        <w:t>、ドラッグストア</w:t>
      </w:r>
      <w:r w:rsidR="00C21E21" w:rsidRPr="00744CA5">
        <w:rPr>
          <w:rFonts w:ascii="メイリオ" w:eastAsia="メイリオ" w:hAnsi="メイリオ" w:cs="ＭＳ 明朝" w:hint="eastAsia"/>
          <w:sz w:val="24"/>
        </w:rPr>
        <w:t xml:space="preserve">　　</w:t>
      </w:r>
      <w:r w:rsidRPr="00744CA5">
        <w:rPr>
          <w:rFonts w:ascii="メイリオ" w:eastAsia="メイリオ" w:hAnsi="メイリオ" w:cs="ＭＳ 明朝"/>
          <w:sz w:val="24"/>
        </w:rPr>
        <w:t>※医療・福祉･･･高齢者介護</w:t>
      </w:r>
    </w:p>
    <w:p w14:paraId="2C0D385E" w14:textId="5789C4C9" w:rsidR="001100D9" w:rsidRPr="00744CA5" w:rsidRDefault="008139A0"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w:t>
      </w:r>
      <w:r w:rsidRPr="00744CA5">
        <w:rPr>
          <w:rFonts w:ascii="メイリオ" w:eastAsia="メイリオ" w:hAnsi="メイリオ"/>
          <w:sz w:val="24"/>
        </w:rPr>
        <w:t>その他･･･</w:t>
      </w:r>
      <w:r w:rsidR="00AC3CF1" w:rsidRPr="00744CA5">
        <w:rPr>
          <w:rFonts w:ascii="メイリオ" w:eastAsia="メイリオ" w:hAnsi="メイリオ" w:hint="eastAsia"/>
          <w:sz w:val="24"/>
        </w:rPr>
        <w:t>清掃</w:t>
      </w:r>
      <w:r w:rsidR="00044E95" w:rsidRPr="00744CA5">
        <w:rPr>
          <w:rFonts w:ascii="メイリオ" w:eastAsia="メイリオ" w:hAnsi="メイリオ" w:hint="eastAsia"/>
          <w:sz w:val="24"/>
        </w:rPr>
        <w:t>業</w:t>
      </w:r>
      <w:r w:rsidR="00226D24" w:rsidRPr="00744CA5">
        <w:rPr>
          <w:rFonts w:ascii="メイリオ" w:eastAsia="メイリオ" w:hAnsi="メイリオ"/>
          <w:sz w:val="24"/>
        </w:rPr>
        <w:t>、複合サービス</w:t>
      </w:r>
      <w:r w:rsidR="00044E95" w:rsidRPr="00744CA5">
        <w:rPr>
          <w:rFonts w:ascii="メイリオ" w:eastAsia="メイリオ" w:hAnsi="メイリオ" w:hint="eastAsia"/>
          <w:sz w:val="24"/>
        </w:rPr>
        <w:t>業</w:t>
      </w:r>
      <w:r w:rsidR="00226D24" w:rsidRPr="00744CA5">
        <w:rPr>
          <w:rFonts w:ascii="メイリオ" w:eastAsia="メイリオ" w:hAnsi="メイリオ"/>
          <w:sz w:val="24"/>
        </w:rPr>
        <w:t>（農協）、</w:t>
      </w:r>
      <w:r w:rsidR="00AC3CF1" w:rsidRPr="00744CA5">
        <w:rPr>
          <w:rFonts w:ascii="メイリオ" w:eastAsia="メイリオ" w:hAnsi="メイリオ" w:hint="eastAsia"/>
          <w:sz w:val="24"/>
        </w:rPr>
        <w:t>事務補助</w:t>
      </w:r>
      <w:r w:rsidR="00226D24" w:rsidRPr="00744CA5">
        <w:rPr>
          <w:rFonts w:ascii="メイリオ" w:eastAsia="メイリオ" w:hAnsi="メイリオ"/>
          <w:sz w:val="24"/>
        </w:rPr>
        <w:t>など</w:t>
      </w:r>
    </w:p>
    <w:p w14:paraId="78441E76" w14:textId="77777777" w:rsidR="002261D2" w:rsidRDefault="002261D2" w:rsidP="00744CA5">
      <w:pPr>
        <w:pStyle w:val="a3"/>
        <w:snapToGrid w:val="0"/>
        <w:spacing w:line="209" w:lineRule="auto"/>
        <w:rPr>
          <w:rFonts w:ascii="メイリオ" w:eastAsia="メイリオ" w:hAnsi="メイリオ"/>
          <w:sz w:val="24"/>
        </w:rPr>
      </w:pPr>
    </w:p>
    <w:p w14:paraId="727D6C8A" w14:textId="3B95AE15" w:rsidR="00973875" w:rsidRPr="00744CA5" w:rsidRDefault="00973875"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（３）一般就労者の離職状況</w:t>
      </w:r>
    </w:p>
    <w:tbl>
      <w:tblPr>
        <w:tblStyle w:val="a8"/>
        <w:tblW w:w="0" w:type="auto"/>
        <w:tblLook w:val="04A0" w:firstRow="1" w:lastRow="0" w:firstColumn="1" w:lastColumn="0" w:noHBand="0" w:noVBand="1"/>
      </w:tblPr>
      <w:tblGrid>
        <w:gridCol w:w="1623"/>
        <w:gridCol w:w="1623"/>
        <w:gridCol w:w="1624"/>
        <w:gridCol w:w="1624"/>
        <w:gridCol w:w="1624"/>
        <w:gridCol w:w="1624"/>
      </w:tblGrid>
      <w:tr w:rsidR="00973875" w:rsidRPr="00744CA5" w14:paraId="0978C0C6" w14:textId="77777777" w:rsidTr="00104869">
        <w:trPr>
          <w:trHeight w:val="709"/>
        </w:trPr>
        <w:tc>
          <w:tcPr>
            <w:tcW w:w="1623" w:type="dxa"/>
            <w:vAlign w:val="center"/>
          </w:tcPr>
          <w:p w14:paraId="50B9D342"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卒業年度</w:t>
            </w:r>
          </w:p>
        </w:tc>
        <w:tc>
          <w:tcPr>
            <w:tcW w:w="1623" w:type="dxa"/>
            <w:vAlign w:val="center"/>
          </w:tcPr>
          <w:p w14:paraId="03EA5ED3"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一般就労数</w:t>
            </w:r>
          </w:p>
        </w:tc>
        <w:tc>
          <w:tcPr>
            <w:tcW w:w="1624" w:type="dxa"/>
            <w:vAlign w:val="center"/>
          </w:tcPr>
          <w:p w14:paraId="514481F1"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離職数</w:t>
            </w:r>
          </w:p>
          <w:p w14:paraId="4C39EAB8"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（３年目）</w:t>
            </w:r>
          </w:p>
        </w:tc>
        <w:tc>
          <w:tcPr>
            <w:tcW w:w="1624" w:type="dxa"/>
            <w:vAlign w:val="center"/>
          </w:tcPr>
          <w:p w14:paraId="64EE6B75"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離職数</w:t>
            </w:r>
          </w:p>
          <w:p w14:paraId="299D66CF"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（２年目）</w:t>
            </w:r>
          </w:p>
        </w:tc>
        <w:tc>
          <w:tcPr>
            <w:tcW w:w="1624" w:type="dxa"/>
            <w:vAlign w:val="center"/>
          </w:tcPr>
          <w:p w14:paraId="167DDDFB"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離職数</w:t>
            </w:r>
          </w:p>
          <w:p w14:paraId="75B9A44C"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（１年目）</w:t>
            </w:r>
          </w:p>
        </w:tc>
        <w:tc>
          <w:tcPr>
            <w:tcW w:w="1624" w:type="dxa"/>
            <w:vAlign w:val="center"/>
          </w:tcPr>
          <w:p w14:paraId="6DE0E7B3"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定着率</w:t>
            </w:r>
          </w:p>
          <w:p w14:paraId="6825B40A" w14:textId="77777777" w:rsidR="00973875" w:rsidRPr="00744CA5" w:rsidRDefault="0097387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w:t>
            </w:r>
          </w:p>
        </w:tc>
      </w:tr>
      <w:tr w:rsidR="00B72C71" w:rsidRPr="00744CA5" w14:paraId="6E229F51" w14:textId="77777777" w:rsidTr="00973875">
        <w:tc>
          <w:tcPr>
            <w:tcW w:w="1623" w:type="dxa"/>
            <w:vAlign w:val="center"/>
          </w:tcPr>
          <w:p w14:paraId="788816EF" w14:textId="49CF2F2D"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Ｒ３</w:t>
            </w:r>
          </w:p>
        </w:tc>
        <w:tc>
          <w:tcPr>
            <w:tcW w:w="1623" w:type="dxa"/>
            <w:vAlign w:val="center"/>
          </w:tcPr>
          <w:p w14:paraId="17E4D912" w14:textId="567FA6D2"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６</w:t>
            </w:r>
          </w:p>
        </w:tc>
        <w:tc>
          <w:tcPr>
            <w:tcW w:w="1624" w:type="dxa"/>
            <w:vAlign w:val="center"/>
          </w:tcPr>
          <w:p w14:paraId="41683FF6" w14:textId="6A33D702" w:rsidR="00B72C71" w:rsidRPr="00744CA5" w:rsidRDefault="00B72C71" w:rsidP="00B72C71">
            <w:pPr>
              <w:pStyle w:val="a3"/>
              <w:snapToGrid w:val="0"/>
              <w:spacing w:line="209" w:lineRule="auto"/>
              <w:jc w:val="center"/>
              <w:rPr>
                <w:rFonts w:ascii="メイリオ" w:eastAsia="メイリオ" w:hAnsi="メイリオ"/>
                <w:sz w:val="24"/>
              </w:rPr>
            </w:pPr>
          </w:p>
        </w:tc>
        <w:tc>
          <w:tcPr>
            <w:tcW w:w="1624" w:type="dxa"/>
            <w:vAlign w:val="center"/>
          </w:tcPr>
          <w:p w14:paraId="576A9197" w14:textId="7A2FAC7D" w:rsidR="00B72C71" w:rsidRPr="00744CA5" w:rsidRDefault="00B72C71" w:rsidP="00B72C71">
            <w:pPr>
              <w:pStyle w:val="a3"/>
              <w:snapToGrid w:val="0"/>
              <w:spacing w:line="209" w:lineRule="auto"/>
              <w:jc w:val="center"/>
              <w:rPr>
                <w:rFonts w:ascii="メイリオ" w:eastAsia="メイリオ" w:hAnsi="メイリオ"/>
                <w:sz w:val="24"/>
              </w:rPr>
            </w:pPr>
          </w:p>
        </w:tc>
        <w:tc>
          <w:tcPr>
            <w:tcW w:w="1624" w:type="dxa"/>
            <w:vAlign w:val="center"/>
          </w:tcPr>
          <w:p w14:paraId="2E6023CD" w14:textId="1F72E3D2"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１</w:t>
            </w:r>
          </w:p>
        </w:tc>
        <w:tc>
          <w:tcPr>
            <w:tcW w:w="1624" w:type="dxa"/>
            <w:vAlign w:val="center"/>
          </w:tcPr>
          <w:p w14:paraId="394A3010" w14:textId="6B348A69"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83</w:t>
            </w:r>
          </w:p>
        </w:tc>
      </w:tr>
      <w:tr w:rsidR="00B72C71" w:rsidRPr="00744CA5" w14:paraId="3E23DDF2" w14:textId="77777777" w:rsidTr="00973875">
        <w:tc>
          <w:tcPr>
            <w:tcW w:w="1623" w:type="dxa"/>
            <w:vAlign w:val="center"/>
          </w:tcPr>
          <w:p w14:paraId="4146C788" w14:textId="24BA2C53"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Ｒ４</w:t>
            </w:r>
          </w:p>
        </w:tc>
        <w:tc>
          <w:tcPr>
            <w:tcW w:w="1623" w:type="dxa"/>
            <w:vAlign w:val="center"/>
          </w:tcPr>
          <w:p w14:paraId="536195D4" w14:textId="4E882DF9"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９</w:t>
            </w:r>
          </w:p>
        </w:tc>
        <w:tc>
          <w:tcPr>
            <w:tcW w:w="1624" w:type="dxa"/>
            <w:vAlign w:val="center"/>
          </w:tcPr>
          <w:p w14:paraId="61BDD5A8" w14:textId="4324BC19" w:rsidR="00B72C71" w:rsidRPr="00744CA5" w:rsidRDefault="00B72C71" w:rsidP="00B72C71">
            <w:pPr>
              <w:pStyle w:val="a3"/>
              <w:snapToGrid w:val="0"/>
              <w:spacing w:line="209" w:lineRule="auto"/>
              <w:jc w:val="center"/>
              <w:rPr>
                <w:rFonts w:ascii="メイリオ" w:eastAsia="メイリオ" w:hAnsi="メイリオ"/>
                <w:sz w:val="24"/>
              </w:rPr>
            </w:pPr>
          </w:p>
        </w:tc>
        <w:tc>
          <w:tcPr>
            <w:tcW w:w="1624" w:type="dxa"/>
            <w:vAlign w:val="center"/>
          </w:tcPr>
          <w:p w14:paraId="4ABA8099" w14:textId="695161C2" w:rsidR="00B72C71" w:rsidRPr="00744CA5" w:rsidRDefault="00B72C71" w:rsidP="00B72C71">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１</w:t>
            </w:r>
          </w:p>
        </w:tc>
        <w:tc>
          <w:tcPr>
            <w:tcW w:w="1624" w:type="dxa"/>
            <w:vAlign w:val="center"/>
          </w:tcPr>
          <w:p w14:paraId="6FE43D01" w14:textId="36388F2F" w:rsidR="00B72C71" w:rsidRPr="00744CA5" w:rsidRDefault="00B72C71" w:rsidP="00B72C71">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１</w:t>
            </w:r>
          </w:p>
        </w:tc>
        <w:tc>
          <w:tcPr>
            <w:tcW w:w="1624" w:type="dxa"/>
            <w:vAlign w:val="center"/>
          </w:tcPr>
          <w:p w14:paraId="22053DE2" w14:textId="3C5715B6" w:rsidR="00B72C71" w:rsidRPr="00744CA5" w:rsidRDefault="00B72C71" w:rsidP="00B72C71">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78</w:t>
            </w:r>
          </w:p>
        </w:tc>
      </w:tr>
      <w:tr w:rsidR="00973875" w:rsidRPr="00744CA5" w14:paraId="58413A7A" w14:textId="77777777" w:rsidTr="00973875">
        <w:tc>
          <w:tcPr>
            <w:tcW w:w="1623" w:type="dxa"/>
            <w:vAlign w:val="center"/>
          </w:tcPr>
          <w:p w14:paraId="01065466" w14:textId="497E6257" w:rsidR="00973875" w:rsidRPr="00744CA5" w:rsidRDefault="00290B3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w:t>
            </w:r>
            <w:r w:rsidR="00B72C71">
              <w:rPr>
                <w:rFonts w:ascii="メイリオ" w:eastAsia="メイリオ" w:hAnsi="メイリオ" w:hint="eastAsia"/>
                <w:sz w:val="24"/>
              </w:rPr>
              <w:t>５</w:t>
            </w:r>
          </w:p>
        </w:tc>
        <w:tc>
          <w:tcPr>
            <w:tcW w:w="1623" w:type="dxa"/>
            <w:vAlign w:val="center"/>
          </w:tcPr>
          <w:p w14:paraId="6AE08B78" w14:textId="246469B9" w:rsidR="00973875" w:rsidRPr="00744CA5" w:rsidRDefault="00B72C71" w:rsidP="00744CA5">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８</w:t>
            </w:r>
          </w:p>
        </w:tc>
        <w:tc>
          <w:tcPr>
            <w:tcW w:w="1624" w:type="dxa"/>
            <w:vAlign w:val="center"/>
          </w:tcPr>
          <w:p w14:paraId="43536033" w14:textId="77777777" w:rsidR="00973875" w:rsidRPr="00744CA5" w:rsidRDefault="00973875" w:rsidP="00744CA5">
            <w:pPr>
              <w:pStyle w:val="a3"/>
              <w:snapToGrid w:val="0"/>
              <w:spacing w:line="209" w:lineRule="auto"/>
              <w:jc w:val="center"/>
              <w:rPr>
                <w:rFonts w:ascii="メイリオ" w:eastAsia="メイリオ" w:hAnsi="メイリオ"/>
                <w:sz w:val="24"/>
              </w:rPr>
            </w:pPr>
          </w:p>
        </w:tc>
        <w:tc>
          <w:tcPr>
            <w:tcW w:w="1624" w:type="dxa"/>
            <w:vAlign w:val="center"/>
          </w:tcPr>
          <w:p w14:paraId="709E4F3A" w14:textId="77777777" w:rsidR="00973875" w:rsidRPr="00744CA5" w:rsidRDefault="00973875" w:rsidP="00744CA5">
            <w:pPr>
              <w:pStyle w:val="a3"/>
              <w:snapToGrid w:val="0"/>
              <w:spacing w:line="209" w:lineRule="auto"/>
              <w:jc w:val="center"/>
              <w:rPr>
                <w:rFonts w:ascii="メイリオ" w:eastAsia="メイリオ" w:hAnsi="メイリオ"/>
                <w:sz w:val="24"/>
              </w:rPr>
            </w:pPr>
          </w:p>
        </w:tc>
        <w:tc>
          <w:tcPr>
            <w:tcW w:w="1624" w:type="dxa"/>
            <w:vAlign w:val="center"/>
          </w:tcPr>
          <w:p w14:paraId="045267F3" w14:textId="2D71E243" w:rsidR="00973875" w:rsidRPr="00744CA5" w:rsidRDefault="00DB5255"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１</w:t>
            </w:r>
          </w:p>
        </w:tc>
        <w:tc>
          <w:tcPr>
            <w:tcW w:w="1624" w:type="dxa"/>
            <w:vAlign w:val="center"/>
          </w:tcPr>
          <w:p w14:paraId="686A7CC3" w14:textId="46936CCE" w:rsidR="00973875" w:rsidRPr="00744CA5" w:rsidRDefault="00B72C71" w:rsidP="00744CA5">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87</w:t>
            </w:r>
          </w:p>
        </w:tc>
      </w:tr>
    </w:tbl>
    <w:p w14:paraId="596D3AE7" w14:textId="77777777" w:rsidR="00461536" w:rsidRPr="00744CA5" w:rsidRDefault="00461536"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hint="eastAsia"/>
          <w:sz w:val="24"/>
        </w:rPr>
        <w:t>※主な離職理由</w:t>
      </w:r>
    </w:p>
    <w:p w14:paraId="4E798EED" w14:textId="77777777" w:rsidR="00461536" w:rsidRPr="00744CA5" w:rsidRDefault="00461536"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hint="eastAsia"/>
          <w:sz w:val="24"/>
        </w:rPr>
        <w:t xml:space="preserve">　・職場不適応（仕事を覚えられない、注意を受け入れられない、遅刻や無断欠勤等）</w:t>
      </w:r>
    </w:p>
    <w:p w14:paraId="286D003A" w14:textId="77777777" w:rsidR="00461536" w:rsidRPr="00744CA5" w:rsidRDefault="00461536"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hint="eastAsia"/>
          <w:sz w:val="24"/>
        </w:rPr>
        <w:t xml:space="preserve">　・人間関係の悩み（先輩とうまく関われない、</w:t>
      </w:r>
      <w:r w:rsidR="00FC0AF6" w:rsidRPr="00744CA5">
        <w:rPr>
          <w:rFonts w:ascii="メイリオ" w:eastAsia="メイリオ" w:hAnsi="メイリオ" w:cs="ＭＳ 明朝" w:hint="eastAsia"/>
          <w:sz w:val="24"/>
        </w:rPr>
        <w:t>仲の良い同僚</w:t>
      </w:r>
      <w:r w:rsidRPr="00744CA5">
        <w:rPr>
          <w:rFonts w:ascii="メイリオ" w:eastAsia="メイリオ" w:hAnsi="メイリオ" w:cs="ＭＳ 明朝" w:hint="eastAsia"/>
          <w:sz w:val="24"/>
        </w:rPr>
        <w:t>が辞めてしまった等）</w:t>
      </w:r>
    </w:p>
    <w:p w14:paraId="78AE7AA6" w14:textId="119B1BDE" w:rsidR="00461536" w:rsidRPr="00744CA5" w:rsidRDefault="00461536"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hint="eastAsia"/>
          <w:sz w:val="24"/>
        </w:rPr>
        <w:t xml:space="preserve">　・</w:t>
      </w:r>
      <w:r w:rsidR="00044E95" w:rsidRPr="00744CA5">
        <w:rPr>
          <w:rFonts w:ascii="メイリオ" w:eastAsia="メイリオ" w:hAnsi="メイリオ" w:cs="ＭＳ 明朝" w:hint="eastAsia"/>
          <w:sz w:val="24"/>
        </w:rPr>
        <w:t>生活の乱れ</w:t>
      </w:r>
      <w:r w:rsidRPr="00744CA5">
        <w:rPr>
          <w:rFonts w:ascii="メイリオ" w:eastAsia="メイリオ" w:hAnsi="メイリオ" w:cs="ＭＳ 明朝" w:hint="eastAsia"/>
          <w:sz w:val="24"/>
        </w:rPr>
        <w:t>（</w:t>
      </w:r>
      <w:r w:rsidR="00804B93">
        <w:rPr>
          <w:rFonts w:ascii="メイリオ" w:eastAsia="メイリオ" w:hAnsi="メイリオ" w:cs="ＭＳ 明朝" w:hint="eastAsia"/>
          <w:sz w:val="24"/>
        </w:rPr>
        <w:t>SNSの不適切な利用</w:t>
      </w:r>
      <w:r w:rsidR="00DB5255" w:rsidRPr="00744CA5">
        <w:rPr>
          <w:rFonts w:ascii="メイリオ" w:eastAsia="メイリオ" w:hAnsi="メイリオ" w:cs="ＭＳ 明朝" w:hint="eastAsia"/>
          <w:sz w:val="24"/>
        </w:rPr>
        <w:t>、</w:t>
      </w:r>
      <w:r w:rsidR="00804B93">
        <w:rPr>
          <w:rFonts w:ascii="メイリオ" w:eastAsia="メイリオ" w:hAnsi="メイリオ" w:cs="ＭＳ 明朝" w:hint="eastAsia"/>
          <w:sz w:val="24"/>
        </w:rPr>
        <w:t>スマホゲームの課金、</w:t>
      </w:r>
      <w:r w:rsidR="00592CD3" w:rsidRPr="00744CA5">
        <w:rPr>
          <w:rFonts w:ascii="メイリオ" w:eastAsia="メイリオ" w:hAnsi="メイリオ" w:cs="ＭＳ 明朝" w:hint="eastAsia"/>
          <w:sz w:val="24"/>
        </w:rPr>
        <w:t>交友関係</w:t>
      </w:r>
      <w:r w:rsidRPr="00744CA5">
        <w:rPr>
          <w:rFonts w:ascii="メイリオ" w:eastAsia="メイリオ" w:hAnsi="メイリオ" w:cs="ＭＳ 明朝" w:hint="eastAsia"/>
          <w:sz w:val="24"/>
        </w:rPr>
        <w:t>）</w:t>
      </w:r>
    </w:p>
    <w:p w14:paraId="67D38F41" w14:textId="77777777" w:rsidR="002261D2" w:rsidRDefault="002261D2" w:rsidP="00744CA5">
      <w:pPr>
        <w:pStyle w:val="a3"/>
        <w:snapToGrid w:val="0"/>
        <w:spacing w:line="209" w:lineRule="auto"/>
        <w:rPr>
          <w:rFonts w:ascii="メイリオ" w:eastAsia="メイリオ" w:hAnsi="メイリオ" w:cs="ＭＳ 明朝"/>
          <w:sz w:val="24"/>
        </w:rPr>
      </w:pPr>
    </w:p>
    <w:p w14:paraId="58A41A61" w14:textId="31997969" w:rsidR="00FB0C66" w:rsidRPr="00744CA5" w:rsidRDefault="00973875"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sz w:val="24"/>
        </w:rPr>
        <w:lastRenderedPageBreak/>
        <w:t>※卒後の職場定着のために、「</w:t>
      </w:r>
      <w:r w:rsidR="00FB0C66" w:rsidRPr="00744CA5">
        <w:rPr>
          <w:rFonts w:ascii="メイリオ" w:eastAsia="メイリオ" w:hAnsi="メイリオ" w:cs="ＭＳ 明朝" w:hint="eastAsia"/>
          <w:sz w:val="24"/>
        </w:rPr>
        <w:t>障害</w:t>
      </w:r>
      <w:r w:rsidRPr="00744CA5">
        <w:rPr>
          <w:rFonts w:ascii="メイリオ" w:eastAsia="メイリオ" w:hAnsi="メイリオ" w:cs="ＭＳ 明朝"/>
          <w:sz w:val="24"/>
        </w:rPr>
        <w:t>者就業・生活支援センター」に在学中の実習における巡回指</w:t>
      </w:r>
    </w:p>
    <w:p w14:paraId="2A94E09E" w14:textId="77777777" w:rsidR="00FB0C66" w:rsidRPr="00744CA5" w:rsidRDefault="00973875" w:rsidP="00744CA5">
      <w:pPr>
        <w:pStyle w:val="a3"/>
        <w:snapToGrid w:val="0"/>
        <w:spacing w:line="209" w:lineRule="auto"/>
        <w:ind w:firstLineChars="100" w:firstLine="229"/>
        <w:rPr>
          <w:rFonts w:ascii="メイリオ" w:eastAsia="メイリオ" w:hAnsi="メイリオ" w:cs="ＭＳ 明朝"/>
          <w:sz w:val="24"/>
        </w:rPr>
      </w:pPr>
      <w:r w:rsidRPr="00744CA5">
        <w:rPr>
          <w:rFonts w:ascii="メイリオ" w:eastAsia="メイリオ" w:hAnsi="メイリオ" w:cs="ＭＳ 明朝"/>
          <w:sz w:val="24"/>
        </w:rPr>
        <w:t>導への同行をお願いしています。</w:t>
      </w:r>
      <w:r w:rsidR="001D0BCD" w:rsidRPr="00744CA5">
        <w:rPr>
          <w:rFonts w:ascii="メイリオ" w:eastAsia="メイリオ" w:hAnsi="メイリオ" w:cs="ＭＳ 明朝"/>
          <w:sz w:val="24"/>
        </w:rPr>
        <w:t>卒業までにセンターへの登録を済ませ、就労と同時に支援</w:t>
      </w:r>
    </w:p>
    <w:p w14:paraId="2C79DE06" w14:textId="77777777" w:rsidR="00973875" w:rsidRPr="00744CA5" w:rsidRDefault="001D0BCD"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に入</w:t>
      </w:r>
      <w:r w:rsidR="00AC3CF1" w:rsidRPr="00744CA5">
        <w:rPr>
          <w:rFonts w:ascii="メイリオ" w:eastAsia="メイリオ" w:hAnsi="メイリオ" w:cs="ＭＳ 明朝" w:hint="eastAsia"/>
          <w:sz w:val="24"/>
        </w:rPr>
        <w:t>りま</w:t>
      </w:r>
      <w:r w:rsidRPr="00744CA5">
        <w:rPr>
          <w:rFonts w:ascii="メイリオ" w:eastAsia="メイリオ" w:hAnsi="メイリオ" w:cs="ＭＳ 明朝"/>
          <w:sz w:val="24"/>
        </w:rPr>
        <w:t>す。</w:t>
      </w:r>
    </w:p>
    <w:p w14:paraId="34EF4F3D" w14:textId="77777777" w:rsidR="00744CA5" w:rsidRDefault="00973875"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sz w:val="24"/>
        </w:rPr>
        <w:t>※いわゆる「離職の波」は、就労後１</w:t>
      </w:r>
      <w:r w:rsidR="00F6501A" w:rsidRPr="00744CA5">
        <w:rPr>
          <w:rFonts w:ascii="メイリオ" w:eastAsia="メイリオ" w:hAnsi="メイリオ" w:cs="ＭＳ 明朝" w:hint="eastAsia"/>
          <w:sz w:val="24"/>
        </w:rPr>
        <w:t>か</w:t>
      </w:r>
      <w:r w:rsidRPr="00744CA5">
        <w:rPr>
          <w:rFonts w:ascii="メイリオ" w:eastAsia="メイリオ" w:hAnsi="メイリオ" w:cs="ＭＳ 明朝"/>
          <w:sz w:val="24"/>
        </w:rPr>
        <w:t>月、３</w:t>
      </w:r>
      <w:r w:rsidR="00F6501A" w:rsidRPr="00744CA5">
        <w:rPr>
          <w:rFonts w:ascii="メイリオ" w:eastAsia="メイリオ" w:hAnsi="メイリオ" w:cs="ＭＳ 明朝" w:hint="eastAsia"/>
          <w:sz w:val="24"/>
        </w:rPr>
        <w:t>か</w:t>
      </w:r>
      <w:r w:rsidRPr="00744CA5">
        <w:rPr>
          <w:rFonts w:ascii="メイリオ" w:eastAsia="メイリオ" w:hAnsi="メイリオ" w:cs="ＭＳ 明朝"/>
          <w:sz w:val="24"/>
        </w:rPr>
        <w:t>月、半年、１年と定期的にやってくる、とよく</w:t>
      </w:r>
    </w:p>
    <w:p w14:paraId="62EACAB3" w14:textId="77777777" w:rsidR="00744CA5" w:rsidRDefault="00973875" w:rsidP="00744CA5">
      <w:pPr>
        <w:pStyle w:val="a3"/>
        <w:snapToGrid w:val="0"/>
        <w:spacing w:line="209" w:lineRule="auto"/>
        <w:ind w:firstLineChars="100" w:firstLine="229"/>
        <w:rPr>
          <w:rFonts w:ascii="メイリオ" w:eastAsia="メイリオ" w:hAnsi="メイリオ" w:cs="ＭＳ 明朝"/>
          <w:sz w:val="24"/>
        </w:rPr>
      </w:pPr>
      <w:r w:rsidRPr="00744CA5">
        <w:rPr>
          <w:rFonts w:ascii="メイリオ" w:eastAsia="メイリオ" w:hAnsi="メイリオ" w:cs="ＭＳ 明朝"/>
          <w:sz w:val="24"/>
        </w:rPr>
        <w:t>言われます。離職の理由は様々で</w:t>
      </w:r>
      <w:r w:rsidR="001D0BCD" w:rsidRPr="00744CA5">
        <w:rPr>
          <w:rFonts w:ascii="メイリオ" w:eastAsia="メイリオ" w:hAnsi="メイリオ" w:cs="ＭＳ 明朝"/>
          <w:sz w:val="24"/>
        </w:rPr>
        <w:t>すが、定着に向けては家族による励ましや生活環境の整えな</w:t>
      </w:r>
    </w:p>
    <w:p w14:paraId="5328DB12" w14:textId="2040A820" w:rsidR="004D1AE3" w:rsidRPr="00744CA5" w:rsidRDefault="001D0BCD"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ど、家庭のサポートが大変重要です。</w:t>
      </w:r>
    </w:p>
    <w:p w14:paraId="13A7AE03" w14:textId="77777777" w:rsidR="00103E88" w:rsidRPr="00744CA5" w:rsidRDefault="00103E88" w:rsidP="00744CA5">
      <w:pPr>
        <w:pStyle w:val="a3"/>
        <w:snapToGrid w:val="0"/>
        <w:spacing w:line="209" w:lineRule="auto"/>
        <w:rPr>
          <w:rFonts w:ascii="メイリオ" w:eastAsia="メイリオ" w:hAnsi="メイリオ"/>
          <w:sz w:val="24"/>
        </w:rPr>
      </w:pPr>
    </w:p>
    <w:p w14:paraId="6F5E8EDA" w14:textId="1D3BA14C" w:rsidR="00973875" w:rsidRPr="00744CA5" w:rsidRDefault="001D0BCD"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（４）給与</w:t>
      </w:r>
      <w:r w:rsidR="004E59AA" w:rsidRPr="00744CA5">
        <w:rPr>
          <w:rFonts w:ascii="メイリオ" w:eastAsia="メイリオ" w:hAnsi="メイリオ"/>
          <w:sz w:val="24"/>
        </w:rPr>
        <w:t>・工賃</w:t>
      </w:r>
      <w:r w:rsidRPr="00744CA5">
        <w:rPr>
          <w:rFonts w:ascii="メイリオ" w:eastAsia="メイリオ" w:hAnsi="メイリオ"/>
          <w:sz w:val="24"/>
        </w:rPr>
        <w:t>について</w:t>
      </w:r>
    </w:p>
    <w:p w14:paraId="74903325" w14:textId="5934581F" w:rsidR="001D0BCD" w:rsidRPr="00744CA5" w:rsidRDefault="000B64D4"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w:t>
      </w:r>
      <w:r w:rsidR="00C83547" w:rsidRPr="00744CA5">
        <w:rPr>
          <w:rFonts w:ascii="メイリオ" w:eastAsia="メイリオ" w:hAnsi="メイリオ" w:hint="eastAsia"/>
          <w:sz w:val="24"/>
        </w:rPr>
        <w:t xml:space="preserve">　</w:t>
      </w:r>
      <w:r w:rsidR="00B72C71">
        <w:rPr>
          <w:rFonts w:ascii="メイリオ" w:eastAsia="メイリオ" w:hAnsi="メイリオ" w:hint="eastAsia"/>
          <w:sz w:val="24"/>
        </w:rPr>
        <w:t xml:space="preserve">一般就労　</w:t>
      </w:r>
      <w:r w:rsidR="004E59AA" w:rsidRPr="00744CA5">
        <w:rPr>
          <w:rFonts w:ascii="メイリオ" w:eastAsia="メイリオ" w:hAnsi="メイリオ" w:hint="eastAsia"/>
          <w:sz w:val="24"/>
        </w:rPr>
        <w:t>月額平均　約</w:t>
      </w:r>
      <w:r w:rsidR="00B72C71">
        <w:rPr>
          <w:rFonts w:ascii="メイリオ" w:eastAsia="メイリオ" w:hAnsi="メイリオ" w:hint="eastAsia"/>
          <w:sz w:val="24"/>
        </w:rPr>
        <w:t>159,075</w:t>
      </w:r>
      <w:r w:rsidR="004E59AA" w:rsidRPr="00744CA5">
        <w:rPr>
          <w:rFonts w:ascii="メイリオ" w:eastAsia="メイリオ" w:hAnsi="メイリオ" w:hint="eastAsia"/>
          <w:sz w:val="24"/>
        </w:rPr>
        <w:t>円（１日7.5時間　月21日勤務</w:t>
      </w:r>
      <w:r w:rsidR="00B72C71">
        <w:rPr>
          <w:rFonts w:ascii="メイリオ" w:eastAsia="メイリオ" w:hAnsi="メイリオ" w:hint="eastAsia"/>
          <w:sz w:val="24"/>
        </w:rPr>
        <w:t>の場合</w:t>
      </w:r>
      <w:r w:rsidR="004E59AA" w:rsidRPr="00744CA5">
        <w:rPr>
          <w:rFonts w:ascii="メイリオ" w:eastAsia="メイリオ" w:hAnsi="メイリオ" w:hint="eastAsia"/>
          <w:sz w:val="24"/>
        </w:rPr>
        <w:t>）</w:t>
      </w:r>
    </w:p>
    <w:p w14:paraId="3560E3EF" w14:textId="58B88A3B" w:rsidR="001D0BCD" w:rsidRPr="00744CA5" w:rsidRDefault="004E59AA"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 xml:space="preserve">　</w:t>
      </w:r>
      <w:r w:rsidR="000B64D4" w:rsidRPr="00744CA5">
        <w:rPr>
          <w:rFonts w:ascii="メイリオ" w:eastAsia="メイリオ" w:hAnsi="メイリオ"/>
          <w:sz w:val="24"/>
        </w:rPr>
        <w:t>●</w:t>
      </w:r>
      <w:r w:rsidR="00C83547" w:rsidRPr="00744CA5">
        <w:rPr>
          <w:rFonts w:ascii="メイリオ" w:eastAsia="メイリオ" w:hAnsi="メイリオ"/>
          <w:sz w:val="24"/>
        </w:rPr>
        <w:t xml:space="preserve">　</w:t>
      </w:r>
      <w:r w:rsidR="00E42BAB" w:rsidRPr="00744CA5">
        <w:rPr>
          <w:rFonts w:ascii="メイリオ" w:eastAsia="メイリオ" w:hAnsi="メイリオ" w:hint="eastAsia"/>
          <w:sz w:val="24"/>
        </w:rPr>
        <w:t>令和</w:t>
      </w:r>
      <w:r w:rsidR="00B72C71">
        <w:rPr>
          <w:rFonts w:ascii="メイリオ" w:eastAsia="メイリオ" w:hAnsi="メイリオ" w:hint="eastAsia"/>
          <w:sz w:val="24"/>
        </w:rPr>
        <w:t>５</w:t>
      </w:r>
      <w:r w:rsidRPr="00744CA5">
        <w:rPr>
          <w:rFonts w:ascii="メイリオ" w:eastAsia="メイリオ" w:hAnsi="メイリオ"/>
          <w:sz w:val="24"/>
        </w:rPr>
        <w:t>年度芳賀地区福祉事業所の平均工賃</w:t>
      </w:r>
    </w:p>
    <w:p w14:paraId="61151633" w14:textId="289309A6" w:rsidR="004E59AA" w:rsidRPr="00744CA5" w:rsidRDefault="004E59AA"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 xml:space="preserve">　　</w:t>
      </w:r>
      <w:r w:rsidR="000B64D4" w:rsidRPr="00744CA5">
        <w:rPr>
          <w:rFonts w:ascii="メイリオ" w:eastAsia="メイリオ" w:hAnsi="メイリオ"/>
          <w:sz w:val="24"/>
        </w:rPr>
        <w:t xml:space="preserve">　</w:t>
      </w:r>
      <w:r w:rsidRPr="00744CA5">
        <w:rPr>
          <w:rFonts w:ascii="メイリオ" w:eastAsia="メイリオ" w:hAnsi="メイリオ"/>
          <w:sz w:val="24"/>
        </w:rPr>
        <w:t>就労継続支援Ａ型　約</w:t>
      </w:r>
      <w:r w:rsidR="00B72C71">
        <w:rPr>
          <w:rFonts w:ascii="メイリオ" w:eastAsia="メイリオ" w:hAnsi="メイリオ" w:hint="eastAsia"/>
          <w:sz w:val="24"/>
        </w:rPr>
        <w:t>80,147</w:t>
      </w:r>
      <w:r w:rsidRPr="00744CA5">
        <w:rPr>
          <w:rFonts w:ascii="メイリオ" w:eastAsia="メイリオ" w:hAnsi="メイリオ"/>
          <w:sz w:val="24"/>
        </w:rPr>
        <w:t>円（栃木県平均　約</w:t>
      </w:r>
      <w:r w:rsidR="00044E95" w:rsidRPr="00744CA5">
        <w:rPr>
          <w:rFonts w:ascii="メイリオ" w:eastAsia="メイリオ" w:hAnsi="メイリオ" w:hint="eastAsia"/>
          <w:sz w:val="24"/>
        </w:rPr>
        <w:t>73</w:t>
      </w:r>
      <w:r w:rsidR="00461536" w:rsidRPr="00744CA5">
        <w:rPr>
          <w:rFonts w:ascii="メイリオ" w:eastAsia="メイリオ" w:hAnsi="メイリオ" w:hint="eastAsia"/>
          <w:sz w:val="24"/>
        </w:rPr>
        <w:t>,</w:t>
      </w:r>
      <w:r w:rsidR="00044E95" w:rsidRPr="00744CA5">
        <w:rPr>
          <w:rFonts w:ascii="メイリオ" w:eastAsia="メイリオ" w:hAnsi="メイリオ" w:hint="eastAsia"/>
          <w:sz w:val="24"/>
        </w:rPr>
        <w:t>698</w:t>
      </w:r>
      <w:r w:rsidRPr="00744CA5">
        <w:rPr>
          <w:rFonts w:ascii="メイリオ" w:eastAsia="メイリオ" w:hAnsi="メイリオ"/>
          <w:sz w:val="24"/>
        </w:rPr>
        <w:t>円）</w:t>
      </w:r>
    </w:p>
    <w:p w14:paraId="01017C38" w14:textId="1537653E" w:rsidR="004E59AA" w:rsidRPr="00744CA5" w:rsidRDefault="004E59AA"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0B64D4" w:rsidRPr="00744CA5">
        <w:rPr>
          <w:rFonts w:ascii="メイリオ" w:eastAsia="メイリオ" w:hAnsi="メイリオ" w:hint="eastAsia"/>
          <w:sz w:val="24"/>
        </w:rPr>
        <w:t xml:space="preserve">　</w:t>
      </w:r>
      <w:r w:rsidRPr="00744CA5">
        <w:rPr>
          <w:rFonts w:ascii="メイリオ" w:eastAsia="メイリオ" w:hAnsi="メイリオ" w:hint="eastAsia"/>
          <w:sz w:val="24"/>
        </w:rPr>
        <w:t>就労継続支援Ｂ型　約</w:t>
      </w:r>
      <w:r w:rsidR="00B72C71">
        <w:rPr>
          <w:rFonts w:ascii="メイリオ" w:eastAsia="メイリオ" w:hAnsi="メイリオ" w:hint="eastAsia"/>
          <w:sz w:val="24"/>
        </w:rPr>
        <w:t>14,531</w:t>
      </w:r>
      <w:r w:rsidRPr="00744CA5">
        <w:rPr>
          <w:rFonts w:ascii="メイリオ" w:eastAsia="メイリオ" w:hAnsi="メイリオ" w:hint="eastAsia"/>
          <w:sz w:val="24"/>
        </w:rPr>
        <w:t>円（栃木県平均　約</w:t>
      </w:r>
      <w:r w:rsidR="00461536" w:rsidRPr="00744CA5">
        <w:rPr>
          <w:rFonts w:ascii="メイリオ" w:eastAsia="メイリオ" w:hAnsi="メイリオ" w:hint="eastAsia"/>
          <w:sz w:val="24"/>
        </w:rPr>
        <w:t>1</w:t>
      </w:r>
      <w:r w:rsidR="00044E95" w:rsidRPr="00744CA5">
        <w:rPr>
          <w:rFonts w:ascii="メイリオ" w:eastAsia="メイリオ" w:hAnsi="メイリオ" w:hint="eastAsia"/>
          <w:sz w:val="24"/>
        </w:rPr>
        <w:t>7</w:t>
      </w:r>
      <w:r w:rsidR="00461536" w:rsidRPr="00744CA5">
        <w:rPr>
          <w:rFonts w:ascii="メイリオ" w:eastAsia="メイリオ" w:hAnsi="メイリオ" w:hint="eastAsia"/>
          <w:sz w:val="24"/>
        </w:rPr>
        <w:t>,</w:t>
      </w:r>
      <w:r w:rsidR="00044E95" w:rsidRPr="00744CA5">
        <w:rPr>
          <w:rFonts w:ascii="メイリオ" w:eastAsia="メイリオ" w:hAnsi="メイリオ" w:hint="eastAsia"/>
          <w:sz w:val="24"/>
        </w:rPr>
        <w:t>389</w:t>
      </w:r>
      <w:r w:rsidRPr="00744CA5">
        <w:rPr>
          <w:rFonts w:ascii="メイリオ" w:eastAsia="メイリオ" w:hAnsi="メイリオ" w:hint="eastAsia"/>
          <w:sz w:val="24"/>
        </w:rPr>
        <w:t>円）</w:t>
      </w:r>
    </w:p>
    <w:p w14:paraId="31073415" w14:textId="1FBAB095" w:rsidR="004E59AA" w:rsidRPr="00744CA5" w:rsidRDefault="00854C7E" w:rsidP="00744CA5">
      <w:pPr>
        <w:pStyle w:val="a3"/>
        <w:snapToGrid w:val="0"/>
        <w:spacing w:line="209" w:lineRule="auto"/>
        <w:ind w:firstLineChars="300" w:firstLine="687"/>
        <w:rPr>
          <w:rFonts w:ascii="メイリオ" w:eastAsia="メイリオ" w:hAnsi="メイリオ" w:cs="ＭＳ 明朝"/>
          <w:sz w:val="24"/>
        </w:rPr>
      </w:pPr>
      <w:r w:rsidRPr="00744CA5">
        <w:rPr>
          <w:rFonts w:ascii="メイリオ" w:eastAsia="メイリオ" w:hAnsi="メイリオ" w:cs="ＭＳ 明朝"/>
          <w:sz w:val="24"/>
        </w:rPr>
        <w:t>※詳細なデータはインターネット</w:t>
      </w:r>
      <w:r w:rsidR="00D212C8" w:rsidRPr="00744CA5">
        <w:rPr>
          <w:rFonts w:ascii="メイリオ" w:eastAsia="メイリオ" w:hAnsi="メイリオ" w:cs="ＭＳ 明朝" w:hint="eastAsia"/>
          <w:sz w:val="24"/>
        </w:rPr>
        <w:t>「栃木県　工賃　令和〇年度」</w:t>
      </w:r>
      <w:r w:rsidR="00E83BA5" w:rsidRPr="00744CA5">
        <w:rPr>
          <w:rFonts w:ascii="メイリオ" w:eastAsia="メイリオ" w:hAnsi="メイリオ" w:cs="ＭＳ 明朝" w:hint="eastAsia"/>
          <w:sz w:val="24"/>
        </w:rPr>
        <w:t>で</w:t>
      </w:r>
      <w:r w:rsidR="00804B93">
        <w:rPr>
          <w:rFonts w:ascii="メイリオ" w:eastAsia="メイリオ" w:hAnsi="メイリオ" w:cs="ＭＳ 明朝" w:hint="eastAsia"/>
          <w:sz w:val="24"/>
        </w:rPr>
        <w:t>検索できます。</w:t>
      </w:r>
    </w:p>
    <w:p w14:paraId="40C6A441" w14:textId="77777777" w:rsidR="004D1AE3" w:rsidRPr="00744CA5" w:rsidRDefault="004D1AE3" w:rsidP="00744CA5">
      <w:pPr>
        <w:pStyle w:val="a3"/>
        <w:snapToGrid w:val="0"/>
        <w:spacing w:line="209" w:lineRule="auto"/>
        <w:ind w:firstLineChars="300" w:firstLine="687"/>
        <w:rPr>
          <w:rFonts w:ascii="メイリオ" w:eastAsia="メイリオ" w:hAnsi="メイリオ"/>
          <w:sz w:val="24"/>
        </w:rPr>
      </w:pPr>
    </w:p>
    <w:p w14:paraId="7A16592F" w14:textId="77777777" w:rsidR="004E59AA" w:rsidRPr="00744CA5" w:rsidRDefault="00854C7E"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t>（５）</w:t>
      </w:r>
      <w:r w:rsidR="00C71343" w:rsidRPr="00744CA5">
        <w:rPr>
          <w:rFonts w:ascii="メイリオ" w:eastAsia="メイリオ" w:hAnsi="メイリオ"/>
          <w:sz w:val="24"/>
        </w:rPr>
        <w:t>一般就労</w:t>
      </w:r>
      <w:r w:rsidR="009E3583" w:rsidRPr="00744CA5">
        <w:rPr>
          <w:rFonts w:ascii="メイリオ" w:eastAsia="メイリオ" w:hAnsi="メイリオ" w:hint="eastAsia"/>
          <w:sz w:val="24"/>
        </w:rPr>
        <w:t>者</w:t>
      </w:r>
      <w:r w:rsidRPr="00744CA5">
        <w:rPr>
          <w:rFonts w:ascii="メイリオ" w:eastAsia="メイリオ" w:hAnsi="メイリオ"/>
          <w:sz w:val="24"/>
        </w:rPr>
        <w:t>の雇用形態について</w:t>
      </w:r>
    </w:p>
    <w:tbl>
      <w:tblPr>
        <w:tblStyle w:val="a8"/>
        <w:tblW w:w="0" w:type="auto"/>
        <w:tblLook w:val="04A0" w:firstRow="1" w:lastRow="0" w:firstColumn="1" w:lastColumn="0" w:noHBand="0" w:noVBand="1"/>
      </w:tblPr>
      <w:tblGrid>
        <w:gridCol w:w="1413"/>
        <w:gridCol w:w="4111"/>
        <w:gridCol w:w="4218"/>
      </w:tblGrid>
      <w:tr w:rsidR="00EC69F6" w:rsidRPr="00744CA5" w14:paraId="649C0522" w14:textId="77777777" w:rsidTr="006F1649">
        <w:tc>
          <w:tcPr>
            <w:tcW w:w="1413" w:type="dxa"/>
            <w:vAlign w:val="center"/>
          </w:tcPr>
          <w:p w14:paraId="46685483" w14:textId="77777777" w:rsidR="00EC69F6" w:rsidRPr="00744CA5" w:rsidRDefault="00EC69F6"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sz w:val="24"/>
              </w:rPr>
              <w:t>卒業年度</w:t>
            </w:r>
          </w:p>
        </w:tc>
        <w:tc>
          <w:tcPr>
            <w:tcW w:w="4111" w:type="dxa"/>
            <w:vAlign w:val="center"/>
          </w:tcPr>
          <w:p w14:paraId="2B7F09EC" w14:textId="60F993D1" w:rsidR="00EC69F6"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無期</w:t>
            </w:r>
            <w:r w:rsidR="00EC69F6" w:rsidRPr="00744CA5">
              <w:rPr>
                <w:rFonts w:ascii="メイリオ" w:eastAsia="メイリオ" w:hAnsi="メイリオ"/>
                <w:sz w:val="24"/>
              </w:rPr>
              <w:t>雇用数</w:t>
            </w:r>
            <w:r w:rsidR="000B64D4" w:rsidRPr="00744CA5">
              <w:rPr>
                <w:rFonts w:ascii="メイリオ" w:eastAsia="メイリオ" w:hAnsi="メイリオ"/>
                <w:sz w:val="24"/>
              </w:rPr>
              <w:t>と比率</w:t>
            </w:r>
          </w:p>
        </w:tc>
        <w:tc>
          <w:tcPr>
            <w:tcW w:w="4218" w:type="dxa"/>
            <w:vAlign w:val="center"/>
          </w:tcPr>
          <w:p w14:paraId="46B338EF" w14:textId="41FDFCC4" w:rsidR="00EC69F6"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有期雇用数</w:t>
            </w:r>
            <w:r w:rsidR="00EC69F6" w:rsidRPr="00744CA5">
              <w:rPr>
                <w:rFonts w:ascii="メイリオ" w:eastAsia="メイリオ" w:hAnsi="メイリオ"/>
                <w:sz w:val="24"/>
              </w:rPr>
              <w:t>と比率</w:t>
            </w:r>
          </w:p>
        </w:tc>
      </w:tr>
      <w:tr w:rsidR="004D1AE3" w:rsidRPr="00744CA5" w14:paraId="7DC0A4A9" w14:textId="77777777" w:rsidTr="006F1649">
        <w:tc>
          <w:tcPr>
            <w:tcW w:w="1413" w:type="dxa"/>
            <w:vAlign w:val="center"/>
          </w:tcPr>
          <w:p w14:paraId="507DE129" w14:textId="320F96B6"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Ｒ３</w:t>
            </w:r>
          </w:p>
        </w:tc>
        <w:tc>
          <w:tcPr>
            <w:tcW w:w="4111" w:type="dxa"/>
            <w:vAlign w:val="center"/>
          </w:tcPr>
          <w:p w14:paraId="0833CCBF" w14:textId="25E3E27D"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１</w:t>
            </w:r>
            <w:r w:rsidRPr="00744CA5">
              <w:rPr>
                <w:rFonts w:ascii="メイリオ" w:eastAsia="メイリオ" w:hAnsi="メイリオ"/>
                <w:sz w:val="24"/>
              </w:rPr>
              <w:t>名（</w:t>
            </w:r>
            <w:r w:rsidRPr="00744CA5">
              <w:rPr>
                <w:rFonts w:ascii="メイリオ" w:eastAsia="メイリオ" w:hAnsi="メイリオ" w:hint="eastAsia"/>
                <w:sz w:val="24"/>
              </w:rPr>
              <w:t>17</w:t>
            </w:r>
            <w:r w:rsidRPr="00744CA5">
              <w:rPr>
                <w:rFonts w:ascii="メイリオ" w:eastAsia="メイリオ" w:hAnsi="メイリオ"/>
                <w:sz w:val="24"/>
              </w:rPr>
              <w:t>％）</w:t>
            </w:r>
          </w:p>
        </w:tc>
        <w:tc>
          <w:tcPr>
            <w:tcW w:w="4218" w:type="dxa"/>
            <w:vAlign w:val="center"/>
          </w:tcPr>
          <w:p w14:paraId="46426F9D" w14:textId="412EFF07"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５</w:t>
            </w:r>
            <w:r w:rsidRPr="00744CA5">
              <w:rPr>
                <w:rFonts w:ascii="メイリオ" w:eastAsia="メイリオ" w:hAnsi="メイリオ"/>
                <w:sz w:val="24"/>
              </w:rPr>
              <w:t>名（</w:t>
            </w:r>
            <w:r w:rsidRPr="00744CA5">
              <w:rPr>
                <w:rFonts w:ascii="メイリオ" w:eastAsia="メイリオ" w:hAnsi="メイリオ" w:hint="eastAsia"/>
                <w:sz w:val="24"/>
              </w:rPr>
              <w:t>83</w:t>
            </w:r>
            <w:r w:rsidRPr="00744CA5">
              <w:rPr>
                <w:rFonts w:ascii="メイリオ" w:eastAsia="メイリオ" w:hAnsi="メイリオ"/>
                <w:sz w:val="24"/>
              </w:rPr>
              <w:t>％）</w:t>
            </w:r>
          </w:p>
        </w:tc>
      </w:tr>
      <w:tr w:rsidR="004D1AE3" w:rsidRPr="00744CA5" w14:paraId="6BC1EAB4" w14:textId="77777777" w:rsidTr="006F1649">
        <w:tc>
          <w:tcPr>
            <w:tcW w:w="1413" w:type="dxa"/>
            <w:vAlign w:val="center"/>
          </w:tcPr>
          <w:p w14:paraId="6279E44C" w14:textId="1DF722FC"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Ｒ４</w:t>
            </w:r>
          </w:p>
        </w:tc>
        <w:tc>
          <w:tcPr>
            <w:tcW w:w="4111" w:type="dxa"/>
            <w:vAlign w:val="center"/>
          </w:tcPr>
          <w:p w14:paraId="79383004" w14:textId="57FEED80"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３</w:t>
            </w:r>
            <w:r w:rsidRPr="00744CA5">
              <w:rPr>
                <w:rFonts w:ascii="メイリオ" w:eastAsia="メイリオ" w:hAnsi="メイリオ"/>
                <w:sz w:val="24"/>
              </w:rPr>
              <w:t>名（</w:t>
            </w:r>
            <w:r w:rsidRPr="00744CA5">
              <w:rPr>
                <w:rFonts w:ascii="メイリオ" w:eastAsia="メイリオ" w:hAnsi="メイリオ" w:hint="eastAsia"/>
                <w:sz w:val="24"/>
              </w:rPr>
              <w:t>33</w:t>
            </w:r>
            <w:r w:rsidRPr="00744CA5">
              <w:rPr>
                <w:rFonts w:ascii="メイリオ" w:eastAsia="メイリオ" w:hAnsi="メイリオ"/>
                <w:sz w:val="24"/>
              </w:rPr>
              <w:t>％）</w:t>
            </w:r>
          </w:p>
        </w:tc>
        <w:tc>
          <w:tcPr>
            <w:tcW w:w="4218" w:type="dxa"/>
            <w:vAlign w:val="center"/>
          </w:tcPr>
          <w:p w14:paraId="7B9705AE" w14:textId="561F1780" w:rsidR="004D1AE3" w:rsidRPr="00744CA5" w:rsidRDefault="004D1AE3"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６</w:t>
            </w:r>
            <w:r w:rsidRPr="00744CA5">
              <w:rPr>
                <w:rFonts w:ascii="メイリオ" w:eastAsia="メイリオ" w:hAnsi="メイリオ"/>
                <w:sz w:val="24"/>
              </w:rPr>
              <w:t>名（</w:t>
            </w:r>
            <w:r w:rsidRPr="00744CA5">
              <w:rPr>
                <w:rFonts w:ascii="メイリオ" w:eastAsia="メイリオ" w:hAnsi="メイリオ" w:hint="eastAsia"/>
                <w:sz w:val="24"/>
              </w:rPr>
              <w:t>67</w:t>
            </w:r>
            <w:r w:rsidRPr="00744CA5">
              <w:rPr>
                <w:rFonts w:ascii="メイリオ" w:eastAsia="メイリオ" w:hAnsi="メイリオ"/>
                <w:sz w:val="24"/>
              </w:rPr>
              <w:t>％）</w:t>
            </w:r>
          </w:p>
        </w:tc>
      </w:tr>
      <w:tr w:rsidR="00EC69F6" w:rsidRPr="00744CA5" w14:paraId="6D1FD453" w14:textId="77777777" w:rsidTr="006F1649">
        <w:tc>
          <w:tcPr>
            <w:tcW w:w="1413" w:type="dxa"/>
            <w:vAlign w:val="center"/>
          </w:tcPr>
          <w:p w14:paraId="0955FD65" w14:textId="4E205EFD" w:rsidR="00EC69F6" w:rsidRPr="00744CA5" w:rsidRDefault="00290B39" w:rsidP="00744CA5">
            <w:pPr>
              <w:pStyle w:val="a3"/>
              <w:snapToGrid w:val="0"/>
              <w:spacing w:line="209" w:lineRule="auto"/>
              <w:jc w:val="center"/>
              <w:rPr>
                <w:rFonts w:ascii="メイリオ" w:eastAsia="メイリオ" w:hAnsi="メイリオ"/>
                <w:sz w:val="24"/>
              </w:rPr>
            </w:pPr>
            <w:r w:rsidRPr="00744CA5">
              <w:rPr>
                <w:rFonts w:ascii="メイリオ" w:eastAsia="メイリオ" w:hAnsi="メイリオ" w:hint="eastAsia"/>
                <w:sz w:val="24"/>
              </w:rPr>
              <w:t>Ｒ</w:t>
            </w:r>
            <w:r w:rsidR="004D1AE3" w:rsidRPr="00744CA5">
              <w:rPr>
                <w:rFonts w:ascii="メイリオ" w:eastAsia="メイリオ" w:hAnsi="メイリオ" w:hint="eastAsia"/>
                <w:sz w:val="24"/>
              </w:rPr>
              <w:t>５</w:t>
            </w:r>
          </w:p>
        </w:tc>
        <w:tc>
          <w:tcPr>
            <w:tcW w:w="4111" w:type="dxa"/>
            <w:vAlign w:val="center"/>
          </w:tcPr>
          <w:p w14:paraId="42E6C4DD" w14:textId="0F045EBE" w:rsidR="00EC69F6" w:rsidRPr="00744CA5" w:rsidRDefault="00B72C71" w:rsidP="00744CA5">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２</w:t>
            </w:r>
            <w:r w:rsidR="00EC69F6" w:rsidRPr="00744CA5">
              <w:rPr>
                <w:rFonts w:ascii="メイリオ" w:eastAsia="メイリオ" w:hAnsi="メイリオ"/>
                <w:sz w:val="24"/>
              </w:rPr>
              <w:t>名</w:t>
            </w:r>
            <w:r w:rsidR="000B64D4" w:rsidRPr="00744CA5">
              <w:rPr>
                <w:rFonts w:ascii="メイリオ" w:eastAsia="メイリオ" w:hAnsi="メイリオ"/>
                <w:sz w:val="24"/>
              </w:rPr>
              <w:t>（</w:t>
            </w:r>
            <w:r>
              <w:rPr>
                <w:rFonts w:ascii="メイリオ" w:eastAsia="メイリオ" w:hAnsi="メイリオ" w:hint="eastAsia"/>
                <w:sz w:val="24"/>
              </w:rPr>
              <w:t>25</w:t>
            </w:r>
            <w:r w:rsidR="000B64D4" w:rsidRPr="00744CA5">
              <w:rPr>
                <w:rFonts w:ascii="メイリオ" w:eastAsia="メイリオ" w:hAnsi="メイリオ"/>
                <w:sz w:val="24"/>
              </w:rPr>
              <w:t>％）</w:t>
            </w:r>
          </w:p>
        </w:tc>
        <w:tc>
          <w:tcPr>
            <w:tcW w:w="4218" w:type="dxa"/>
            <w:vAlign w:val="center"/>
          </w:tcPr>
          <w:p w14:paraId="2A1B1C77" w14:textId="56D8948C" w:rsidR="00EC69F6" w:rsidRPr="00744CA5" w:rsidRDefault="00B72C71" w:rsidP="00744CA5">
            <w:pPr>
              <w:pStyle w:val="a3"/>
              <w:snapToGrid w:val="0"/>
              <w:spacing w:line="209" w:lineRule="auto"/>
              <w:jc w:val="center"/>
              <w:rPr>
                <w:rFonts w:ascii="メイリオ" w:eastAsia="メイリオ" w:hAnsi="メイリオ"/>
                <w:sz w:val="24"/>
              </w:rPr>
            </w:pPr>
            <w:r>
              <w:rPr>
                <w:rFonts w:ascii="メイリオ" w:eastAsia="メイリオ" w:hAnsi="メイリオ" w:hint="eastAsia"/>
                <w:sz w:val="24"/>
              </w:rPr>
              <w:t>６</w:t>
            </w:r>
            <w:r w:rsidR="00EC69F6" w:rsidRPr="00744CA5">
              <w:rPr>
                <w:rFonts w:ascii="メイリオ" w:eastAsia="メイリオ" w:hAnsi="メイリオ"/>
                <w:sz w:val="24"/>
              </w:rPr>
              <w:t>名</w:t>
            </w:r>
            <w:r w:rsidR="004D1AE3" w:rsidRPr="00744CA5">
              <w:rPr>
                <w:rFonts w:ascii="メイリオ" w:eastAsia="メイリオ" w:hAnsi="メイリオ" w:hint="eastAsia"/>
                <w:sz w:val="24"/>
              </w:rPr>
              <w:t>（</w:t>
            </w:r>
            <w:r>
              <w:rPr>
                <w:rFonts w:ascii="メイリオ" w:eastAsia="メイリオ" w:hAnsi="メイリオ" w:hint="eastAsia"/>
                <w:sz w:val="24"/>
              </w:rPr>
              <w:t>75</w:t>
            </w:r>
            <w:r w:rsidR="000B64D4" w:rsidRPr="00744CA5">
              <w:rPr>
                <w:rFonts w:ascii="メイリオ" w:eastAsia="メイリオ" w:hAnsi="メイリオ"/>
                <w:sz w:val="24"/>
              </w:rPr>
              <w:t>％）</w:t>
            </w:r>
          </w:p>
        </w:tc>
      </w:tr>
    </w:tbl>
    <w:p w14:paraId="10409DDA" w14:textId="771C3238" w:rsidR="00FB0C66" w:rsidRPr="00744CA5" w:rsidRDefault="000B64D4"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sz w:val="24"/>
        </w:rPr>
        <w:t>※「正社員」</w:t>
      </w:r>
      <w:r w:rsidR="00D212C8" w:rsidRPr="00744CA5">
        <w:rPr>
          <w:rFonts w:ascii="メイリオ" w:eastAsia="メイリオ" w:hAnsi="メイリオ" w:cs="ＭＳ 明朝" w:hint="eastAsia"/>
          <w:sz w:val="24"/>
        </w:rPr>
        <w:t>と</w:t>
      </w:r>
      <w:r w:rsidRPr="00744CA5">
        <w:rPr>
          <w:rFonts w:ascii="メイリオ" w:eastAsia="メイリオ" w:hAnsi="メイリオ" w:cs="ＭＳ 明朝"/>
          <w:sz w:val="24"/>
        </w:rPr>
        <w:t>は</w:t>
      </w:r>
      <w:r w:rsidR="00FB0C66" w:rsidRPr="00744CA5">
        <w:rPr>
          <w:rFonts w:ascii="メイリオ" w:eastAsia="メイリオ" w:hAnsi="メイリオ" w:cs="ＭＳ 明朝" w:hint="eastAsia"/>
          <w:sz w:val="24"/>
        </w:rPr>
        <w:t>労働法規</w:t>
      </w:r>
      <w:r w:rsidRPr="00744CA5">
        <w:rPr>
          <w:rFonts w:ascii="メイリオ" w:eastAsia="メイリオ" w:hAnsi="メイリオ" w:cs="ＭＳ 明朝"/>
          <w:sz w:val="24"/>
        </w:rPr>
        <w:t>上の用語ではなく、特別な定義があるわけではありません。一般的な</w:t>
      </w:r>
    </w:p>
    <w:p w14:paraId="19F460C8" w14:textId="77777777" w:rsidR="00FB0C66" w:rsidRPr="00744CA5" w:rsidRDefault="000B64D4" w:rsidP="00744CA5">
      <w:pPr>
        <w:pStyle w:val="a3"/>
        <w:snapToGrid w:val="0"/>
        <w:spacing w:line="209" w:lineRule="auto"/>
        <w:ind w:firstLineChars="100" w:firstLine="229"/>
        <w:rPr>
          <w:rFonts w:ascii="メイリオ" w:eastAsia="メイリオ" w:hAnsi="メイリオ" w:cs="ＭＳ 明朝"/>
          <w:sz w:val="24"/>
        </w:rPr>
      </w:pPr>
      <w:r w:rsidRPr="00744CA5">
        <w:rPr>
          <w:rFonts w:ascii="メイリオ" w:eastAsia="メイリオ" w:hAnsi="メイリオ" w:cs="ＭＳ 明朝"/>
          <w:sz w:val="24"/>
        </w:rPr>
        <w:t>定義としては、「雇用期間の定めなし」「フルタイム勤務」「</w:t>
      </w:r>
      <w:r w:rsidR="00FB0C66" w:rsidRPr="00744CA5">
        <w:rPr>
          <w:rFonts w:ascii="メイリオ" w:eastAsia="メイリオ" w:hAnsi="メイリオ" w:cs="ＭＳ 明朝" w:hint="eastAsia"/>
          <w:sz w:val="24"/>
        </w:rPr>
        <w:t>超過勤務や規定労働時間数の確保</w:t>
      </w:r>
    </w:p>
    <w:p w14:paraId="4F318F0E" w14:textId="77777777" w:rsidR="00854C7E" w:rsidRPr="00744CA5" w:rsidRDefault="000B64D4"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sz w:val="24"/>
        </w:rPr>
        <w:t>が</w:t>
      </w:r>
      <w:r w:rsidR="00FB0C66" w:rsidRPr="00744CA5">
        <w:rPr>
          <w:rFonts w:ascii="メイリオ" w:eastAsia="メイリオ" w:hAnsi="メイリオ" w:cs="ＭＳ 明朝" w:hint="eastAsia"/>
          <w:sz w:val="24"/>
        </w:rPr>
        <w:t>求め</w:t>
      </w:r>
      <w:r w:rsidRPr="00744CA5">
        <w:rPr>
          <w:rFonts w:ascii="メイリオ" w:eastAsia="メイリオ" w:hAnsi="メイリオ" w:cs="ＭＳ 明朝"/>
          <w:sz w:val="24"/>
        </w:rPr>
        <w:t>られる」「解雇が厳しく制限される」などが挙げられます。</w:t>
      </w:r>
    </w:p>
    <w:p w14:paraId="0E319A3B" w14:textId="77777777" w:rsidR="00744CA5" w:rsidRDefault="000B64D4" w:rsidP="00744CA5">
      <w:pPr>
        <w:pStyle w:val="a3"/>
        <w:snapToGrid w:val="0"/>
        <w:spacing w:line="209" w:lineRule="auto"/>
        <w:rPr>
          <w:rFonts w:ascii="メイリオ" w:eastAsia="メイリオ" w:hAnsi="メイリオ" w:cs="ＭＳ 明朝"/>
          <w:sz w:val="24"/>
        </w:rPr>
      </w:pPr>
      <w:r w:rsidRPr="00744CA5">
        <w:rPr>
          <w:rFonts w:ascii="メイリオ" w:eastAsia="メイリオ" w:hAnsi="メイリオ" w:cs="ＭＳ 明朝"/>
          <w:sz w:val="24"/>
        </w:rPr>
        <w:t>※</w:t>
      </w:r>
      <w:r w:rsidR="004D1AE3" w:rsidRPr="00744CA5">
        <w:rPr>
          <w:rFonts w:ascii="メイリオ" w:eastAsia="メイリオ" w:hAnsi="メイリオ" w:cs="ＭＳ 明朝" w:hint="eastAsia"/>
          <w:sz w:val="24"/>
        </w:rPr>
        <w:t>有期</w:t>
      </w:r>
      <w:r w:rsidRPr="00744CA5">
        <w:rPr>
          <w:rFonts w:ascii="メイリオ" w:eastAsia="メイリオ" w:hAnsi="メイリオ" w:cs="ＭＳ 明朝"/>
          <w:sz w:val="24"/>
        </w:rPr>
        <w:t>雇用でも、本校卒業生については全員が「原則雇用契約の更新あり」の雇用です。</w:t>
      </w:r>
      <w:r w:rsidR="004D1AE3" w:rsidRPr="00744CA5">
        <w:rPr>
          <w:rFonts w:ascii="メイリオ" w:eastAsia="メイリオ" w:hAnsi="メイリオ" w:cs="ＭＳ 明朝" w:hint="eastAsia"/>
          <w:sz w:val="24"/>
        </w:rPr>
        <w:t>５年が</w:t>
      </w:r>
    </w:p>
    <w:p w14:paraId="3B49E0FB" w14:textId="4396E08F" w:rsidR="00854C7E" w:rsidRPr="00744CA5" w:rsidRDefault="004D1AE3"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cs="ＭＳ 明朝" w:hint="eastAsia"/>
          <w:sz w:val="24"/>
        </w:rPr>
        <w:t>経過し、本人が希望すれば「無期雇用」に</w:t>
      </w:r>
      <w:r w:rsidR="003A2EF6" w:rsidRPr="00744CA5">
        <w:rPr>
          <w:rFonts w:ascii="メイリオ" w:eastAsia="メイリオ" w:hAnsi="メイリオ" w:cs="ＭＳ 明朝" w:hint="eastAsia"/>
          <w:sz w:val="24"/>
        </w:rPr>
        <w:t>転換できます。</w:t>
      </w:r>
    </w:p>
    <w:p w14:paraId="72512E50" w14:textId="77777777" w:rsidR="00103E88" w:rsidRPr="00744CA5" w:rsidRDefault="00103E88" w:rsidP="00744CA5">
      <w:pPr>
        <w:pStyle w:val="a3"/>
        <w:snapToGrid w:val="0"/>
        <w:spacing w:line="209" w:lineRule="auto"/>
        <w:rPr>
          <w:rFonts w:ascii="メイリオ" w:eastAsia="メイリオ" w:hAnsi="メイリオ"/>
          <w:sz w:val="24"/>
        </w:rPr>
      </w:pPr>
    </w:p>
    <w:p w14:paraId="3045C02C" w14:textId="2F233E1F" w:rsidR="009E3583" w:rsidRPr="00744CA5" w:rsidRDefault="00667300" w:rsidP="00744CA5">
      <w:pPr>
        <w:pStyle w:val="a3"/>
        <w:snapToGrid w:val="0"/>
        <w:spacing w:line="209" w:lineRule="auto"/>
        <w:rPr>
          <w:rFonts w:ascii="メイリオ" w:eastAsia="メイリオ" w:hAnsi="メイリオ"/>
          <w:b/>
          <w:bCs/>
          <w:i/>
          <w:iCs/>
          <w:sz w:val="28"/>
          <w:szCs w:val="24"/>
        </w:rPr>
      </w:pPr>
      <w:r w:rsidRPr="00744CA5">
        <w:rPr>
          <w:rFonts w:ascii="メイリオ" w:eastAsia="メイリオ" w:hAnsi="メイリオ" w:hint="eastAsia"/>
          <w:b/>
          <w:bCs/>
          <w:i/>
          <w:iCs/>
          <w:sz w:val="28"/>
          <w:szCs w:val="24"/>
        </w:rPr>
        <w:t xml:space="preserve">７　</w:t>
      </w:r>
      <w:r w:rsidR="00CA1548" w:rsidRPr="00744CA5">
        <w:rPr>
          <w:rFonts w:ascii="メイリオ" w:eastAsia="メイリオ" w:hAnsi="メイリオ" w:hint="eastAsia"/>
          <w:b/>
          <w:bCs/>
          <w:i/>
          <w:iCs/>
          <w:sz w:val="28"/>
          <w:szCs w:val="24"/>
        </w:rPr>
        <w:t>主な</w:t>
      </w:r>
      <w:r w:rsidRPr="00744CA5">
        <w:rPr>
          <w:rFonts w:ascii="メイリオ" w:eastAsia="メイリオ" w:hAnsi="メイリオ" w:hint="eastAsia"/>
          <w:b/>
          <w:bCs/>
          <w:i/>
          <w:iCs/>
          <w:sz w:val="28"/>
          <w:szCs w:val="24"/>
        </w:rPr>
        <w:t>障害福祉サービスについて</w:t>
      </w:r>
    </w:p>
    <w:p w14:paraId="7EEA33D8" w14:textId="66FA0E16" w:rsidR="00667300" w:rsidRPr="00744CA5" w:rsidRDefault="00CA1548"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（１）</w:t>
      </w:r>
      <w:r w:rsidR="00667300" w:rsidRPr="00744CA5">
        <w:rPr>
          <w:rFonts w:ascii="メイリオ" w:eastAsia="メイリオ" w:hAnsi="メイリオ" w:hint="eastAsia"/>
          <w:b/>
          <w:i/>
          <w:sz w:val="24"/>
          <w:u w:val="single"/>
        </w:rPr>
        <w:t>就労移行支援</w:t>
      </w:r>
      <w:r w:rsidRPr="00744CA5">
        <w:rPr>
          <w:rFonts w:ascii="メイリオ" w:eastAsia="メイリオ" w:hAnsi="メイリオ" w:hint="eastAsia"/>
          <w:b/>
          <w:i/>
          <w:sz w:val="24"/>
          <w:u w:val="single"/>
        </w:rPr>
        <w:t>（利用期間</w:t>
      </w:r>
      <w:r w:rsidR="002C347D" w:rsidRPr="00744CA5">
        <w:rPr>
          <w:rFonts w:ascii="メイリオ" w:eastAsia="メイリオ" w:hAnsi="メイリオ" w:hint="eastAsia"/>
          <w:b/>
          <w:i/>
          <w:sz w:val="24"/>
          <w:u w:val="single"/>
        </w:rPr>
        <w:t>の制限：</w:t>
      </w:r>
      <w:r w:rsidRPr="00744CA5">
        <w:rPr>
          <w:rFonts w:ascii="メイリオ" w:eastAsia="メイリオ" w:hAnsi="メイリオ" w:hint="eastAsia"/>
          <w:b/>
          <w:i/>
          <w:sz w:val="24"/>
          <w:u w:val="single"/>
        </w:rPr>
        <w:t>原則２年間）</w:t>
      </w:r>
    </w:p>
    <w:p w14:paraId="79D3D9D4" w14:textId="77777777" w:rsidR="00667300" w:rsidRPr="00744CA5" w:rsidRDefault="00CA1548"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施設に通いながら</w:t>
      </w:r>
      <w:r w:rsidR="00667300" w:rsidRPr="00744CA5">
        <w:rPr>
          <w:rFonts w:ascii="メイリオ" w:eastAsia="メイリオ" w:hAnsi="メイリオ" w:hint="eastAsia"/>
          <w:sz w:val="24"/>
        </w:rPr>
        <w:t>職業訓練を行い、就労を目指す。</w:t>
      </w:r>
      <w:r w:rsidRPr="00744CA5">
        <w:rPr>
          <w:rFonts w:ascii="メイリオ" w:eastAsia="メイリオ" w:hAnsi="メイリオ" w:hint="eastAsia"/>
          <w:sz w:val="24"/>
        </w:rPr>
        <w:t>企業実習等も行う。</w:t>
      </w:r>
    </w:p>
    <w:p w14:paraId="4F589DAA" w14:textId="3507BC22" w:rsidR="00667300" w:rsidRPr="00744CA5" w:rsidRDefault="00CA1548"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（２）</w:t>
      </w:r>
      <w:r w:rsidR="00667300" w:rsidRPr="00744CA5">
        <w:rPr>
          <w:rFonts w:ascii="メイリオ" w:eastAsia="メイリオ" w:hAnsi="メイリオ" w:hint="eastAsia"/>
          <w:b/>
          <w:i/>
          <w:sz w:val="24"/>
          <w:u w:val="single"/>
        </w:rPr>
        <w:t>就労継続支援Ａ型</w:t>
      </w:r>
      <w:r w:rsidRPr="00744CA5">
        <w:rPr>
          <w:rFonts w:ascii="メイリオ" w:eastAsia="メイリオ" w:hAnsi="メイリオ" w:hint="eastAsia"/>
          <w:b/>
          <w:i/>
          <w:sz w:val="24"/>
          <w:u w:val="single"/>
        </w:rPr>
        <w:t>（利用期間の制限</w:t>
      </w:r>
      <w:r w:rsidR="002C347D" w:rsidRPr="00744CA5">
        <w:rPr>
          <w:rFonts w:ascii="メイリオ" w:eastAsia="メイリオ" w:hAnsi="メイリオ" w:hint="eastAsia"/>
          <w:b/>
          <w:i/>
          <w:sz w:val="24"/>
          <w:u w:val="single"/>
        </w:rPr>
        <w:t>：原則64歳まで</w:t>
      </w:r>
      <w:r w:rsidRPr="00744CA5">
        <w:rPr>
          <w:rFonts w:ascii="メイリオ" w:eastAsia="メイリオ" w:hAnsi="メイリオ" w:hint="eastAsia"/>
          <w:b/>
          <w:i/>
          <w:sz w:val="24"/>
          <w:u w:val="single"/>
        </w:rPr>
        <w:t>）</w:t>
      </w:r>
    </w:p>
    <w:p w14:paraId="15A56225" w14:textId="6F5923B0" w:rsidR="00667300" w:rsidRPr="00744CA5" w:rsidRDefault="00667300"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雇用契約を結び、施設での軽作業や出向労働を行う。賃金は時給制で、県の最低賃金が保障される（令和</w:t>
      </w:r>
      <w:r w:rsidR="00592CD3" w:rsidRPr="00744CA5">
        <w:rPr>
          <w:rFonts w:ascii="メイリオ" w:eastAsia="メイリオ" w:hAnsi="メイリオ" w:hint="eastAsia"/>
          <w:sz w:val="24"/>
        </w:rPr>
        <w:t>６</w:t>
      </w:r>
      <w:r w:rsidRPr="00744CA5">
        <w:rPr>
          <w:rFonts w:ascii="メイリオ" w:eastAsia="メイリオ" w:hAnsi="メイリオ" w:hint="eastAsia"/>
          <w:sz w:val="24"/>
        </w:rPr>
        <w:t>年</w:t>
      </w:r>
      <w:r w:rsidR="001727C9" w:rsidRPr="00744CA5">
        <w:rPr>
          <w:rFonts w:ascii="メイリオ" w:eastAsia="メイリオ" w:hAnsi="メイリオ" w:hint="eastAsia"/>
          <w:sz w:val="24"/>
        </w:rPr>
        <w:t>10</w:t>
      </w:r>
      <w:r w:rsidRPr="00744CA5">
        <w:rPr>
          <w:rFonts w:ascii="メイリオ" w:eastAsia="メイリオ" w:hAnsi="メイリオ" w:hint="eastAsia"/>
          <w:sz w:val="24"/>
        </w:rPr>
        <w:t>月時点で栃木県は時給</w:t>
      </w:r>
      <w:r w:rsidR="00592CD3" w:rsidRPr="00744CA5">
        <w:rPr>
          <w:rFonts w:ascii="メイリオ" w:eastAsia="メイリオ" w:hAnsi="メイリオ" w:hint="eastAsia"/>
          <w:sz w:val="24"/>
        </w:rPr>
        <w:t>1,004</w:t>
      </w:r>
      <w:r w:rsidRPr="00744CA5">
        <w:rPr>
          <w:rFonts w:ascii="メイリオ" w:eastAsia="メイリオ" w:hAnsi="メイリオ" w:hint="eastAsia"/>
          <w:sz w:val="24"/>
        </w:rPr>
        <w:t>円）。労働時間は１日４</w:t>
      </w:r>
      <w:r w:rsidR="00592CD3" w:rsidRPr="00744CA5">
        <w:rPr>
          <w:rFonts w:ascii="メイリオ" w:eastAsia="メイリオ" w:hAnsi="メイリオ" w:hint="eastAsia"/>
          <w:sz w:val="24"/>
        </w:rPr>
        <w:t>～６</w:t>
      </w:r>
      <w:r w:rsidRPr="00744CA5">
        <w:rPr>
          <w:rFonts w:ascii="メイリオ" w:eastAsia="メイリオ" w:hAnsi="メイリオ" w:hint="eastAsia"/>
          <w:sz w:val="24"/>
        </w:rPr>
        <w:t>時間</w:t>
      </w:r>
      <w:r w:rsidR="00592CD3" w:rsidRPr="00744CA5">
        <w:rPr>
          <w:rFonts w:ascii="メイリオ" w:eastAsia="メイリオ" w:hAnsi="メイリオ" w:hint="eastAsia"/>
          <w:sz w:val="24"/>
        </w:rPr>
        <w:t>が一般的</w:t>
      </w:r>
      <w:r w:rsidRPr="00744CA5">
        <w:rPr>
          <w:rFonts w:ascii="メイリオ" w:eastAsia="メイリオ" w:hAnsi="メイリオ" w:hint="eastAsia"/>
          <w:sz w:val="24"/>
        </w:rPr>
        <w:t>。</w:t>
      </w:r>
    </w:p>
    <w:p w14:paraId="04B2E1B0" w14:textId="77777777" w:rsidR="009E3583" w:rsidRPr="00744CA5" w:rsidRDefault="00CA1548"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（３）</w:t>
      </w:r>
      <w:r w:rsidR="00667300" w:rsidRPr="00744CA5">
        <w:rPr>
          <w:rFonts w:ascii="メイリオ" w:eastAsia="メイリオ" w:hAnsi="メイリオ" w:hint="eastAsia"/>
          <w:b/>
          <w:i/>
          <w:sz w:val="24"/>
          <w:u w:val="single"/>
        </w:rPr>
        <w:t>就労継続支援Ｂ型</w:t>
      </w:r>
      <w:r w:rsidRPr="00744CA5">
        <w:rPr>
          <w:rFonts w:ascii="メイリオ" w:eastAsia="メイリオ" w:hAnsi="メイリオ" w:hint="eastAsia"/>
          <w:b/>
          <w:i/>
          <w:sz w:val="24"/>
          <w:u w:val="single"/>
        </w:rPr>
        <w:t>（利用期間の制限なし）</w:t>
      </w:r>
    </w:p>
    <w:p w14:paraId="5D88D1E9" w14:textId="40CB1ABB" w:rsidR="009E3583" w:rsidRPr="00744CA5" w:rsidRDefault="00667300"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雇用契約は結ばず、</w:t>
      </w:r>
      <w:r w:rsidR="00CA1548" w:rsidRPr="00744CA5">
        <w:rPr>
          <w:rFonts w:ascii="メイリオ" w:eastAsia="メイリオ" w:hAnsi="メイリオ" w:hint="eastAsia"/>
          <w:sz w:val="24"/>
        </w:rPr>
        <w:t>主に</w:t>
      </w:r>
      <w:r w:rsidRPr="00744CA5">
        <w:rPr>
          <w:rFonts w:ascii="メイリオ" w:eastAsia="メイリオ" w:hAnsi="メイリオ" w:hint="eastAsia"/>
          <w:sz w:val="24"/>
        </w:rPr>
        <w:t>施設での軽作業を行う。</w:t>
      </w:r>
      <w:r w:rsidR="00CA1548" w:rsidRPr="00744CA5">
        <w:rPr>
          <w:rFonts w:ascii="メイリオ" w:eastAsia="メイリオ" w:hAnsi="メイリオ" w:hint="eastAsia"/>
          <w:sz w:val="24"/>
        </w:rPr>
        <w:t>賃金は「工賃」として支給される。活動時間</w:t>
      </w:r>
      <w:r w:rsidR="00CA1548" w:rsidRPr="00744CA5">
        <w:rPr>
          <w:rFonts w:ascii="メイリオ" w:eastAsia="メイリオ" w:hAnsi="メイリオ" w:hint="eastAsia"/>
          <w:sz w:val="24"/>
        </w:rPr>
        <w:lastRenderedPageBreak/>
        <w:t>は１日６時間程度。</w:t>
      </w:r>
    </w:p>
    <w:p w14:paraId="64E9C197" w14:textId="77777777" w:rsidR="009E3583" w:rsidRPr="00744CA5" w:rsidRDefault="00CA1548"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（４）</w:t>
      </w:r>
      <w:r w:rsidRPr="00744CA5">
        <w:rPr>
          <w:rFonts w:ascii="メイリオ" w:eastAsia="メイリオ" w:hAnsi="メイリオ" w:hint="eastAsia"/>
          <w:b/>
          <w:i/>
          <w:sz w:val="24"/>
          <w:u w:val="single"/>
        </w:rPr>
        <w:t>生活介護（利用期間の制限なし）</w:t>
      </w:r>
    </w:p>
    <w:p w14:paraId="76B4B7E9" w14:textId="707F95C8" w:rsidR="009E3583" w:rsidRPr="00744CA5" w:rsidRDefault="00AB6BAB"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障害支援区分３以上の方が対象。</w:t>
      </w:r>
      <w:r w:rsidR="00085412" w:rsidRPr="00744CA5">
        <w:rPr>
          <w:rFonts w:ascii="メイリオ" w:eastAsia="メイリオ" w:hAnsi="メイリオ" w:hint="eastAsia"/>
          <w:sz w:val="24"/>
        </w:rPr>
        <w:t>軽作業</w:t>
      </w:r>
      <w:r w:rsidR="00CA1548" w:rsidRPr="00744CA5">
        <w:rPr>
          <w:rFonts w:ascii="メイリオ" w:eastAsia="メイリオ" w:hAnsi="メイリオ" w:hint="eastAsia"/>
          <w:sz w:val="24"/>
        </w:rPr>
        <w:t>、制作活動やレクリエーションなどの活動を行って過ごすサービス。活動時間は１日６時間程度。入浴サービスを行っている事業所もある。</w:t>
      </w:r>
    </w:p>
    <w:p w14:paraId="0E0061BB" w14:textId="77777777" w:rsidR="009E3583" w:rsidRPr="00744CA5" w:rsidRDefault="00CA1548"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（５）</w:t>
      </w:r>
      <w:r w:rsidRPr="00744CA5">
        <w:rPr>
          <w:rFonts w:ascii="メイリオ" w:eastAsia="メイリオ" w:hAnsi="メイリオ" w:hint="eastAsia"/>
          <w:b/>
          <w:i/>
          <w:sz w:val="24"/>
          <w:u w:val="single"/>
        </w:rPr>
        <w:t>共同生活援助（利用期間の制限なし）</w:t>
      </w:r>
    </w:p>
    <w:p w14:paraId="02287039" w14:textId="44FEFD02" w:rsidR="00AB6BAB" w:rsidRPr="00744CA5" w:rsidRDefault="00AB6BAB"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障害支援区分の制限なし。</w:t>
      </w:r>
      <w:r w:rsidR="00FC0AF6" w:rsidRPr="00744CA5">
        <w:rPr>
          <w:rFonts w:ascii="メイリオ" w:eastAsia="メイリオ" w:hAnsi="メイリオ" w:hint="eastAsia"/>
          <w:sz w:val="24"/>
        </w:rPr>
        <w:t>いわゆる</w:t>
      </w:r>
      <w:r w:rsidR="00CA1548" w:rsidRPr="00744CA5">
        <w:rPr>
          <w:rFonts w:ascii="メイリオ" w:eastAsia="メイリオ" w:hAnsi="メイリオ" w:hint="eastAsia"/>
          <w:sz w:val="24"/>
        </w:rPr>
        <w:t>「グループホーム」</w:t>
      </w:r>
      <w:r w:rsidR="00FC0AF6" w:rsidRPr="00744CA5">
        <w:rPr>
          <w:rFonts w:ascii="メイリオ" w:eastAsia="メイリオ" w:hAnsi="メイリオ" w:hint="eastAsia"/>
          <w:sz w:val="24"/>
        </w:rPr>
        <w:t>で、</w:t>
      </w:r>
      <w:r w:rsidR="00CA1548" w:rsidRPr="00744CA5">
        <w:rPr>
          <w:rFonts w:ascii="メイリオ" w:eastAsia="メイリオ" w:hAnsi="メイリオ" w:hint="eastAsia"/>
          <w:sz w:val="24"/>
        </w:rPr>
        <w:t>世話人が常駐しているタイプとそうでないタイプがある。利用料金は食費・光熱水費</w:t>
      </w:r>
      <w:r w:rsidR="00085412" w:rsidRPr="00744CA5">
        <w:rPr>
          <w:rFonts w:ascii="メイリオ" w:eastAsia="メイリオ" w:hAnsi="メイリオ" w:hint="eastAsia"/>
          <w:sz w:val="24"/>
        </w:rPr>
        <w:t>・共用費</w:t>
      </w:r>
      <w:r w:rsidR="00CA1548" w:rsidRPr="00744CA5">
        <w:rPr>
          <w:rFonts w:ascii="メイリオ" w:eastAsia="メイリオ" w:hAnsi="メイリオ" w:hint="eastAsia"/>
          <w:sz w:val="24"/>
        </w:rPr>
        <w:t>込みで平均月額</w:t>
      </w:r>
      <w:r w:rsidR="00B72C71">
        <w:rPr>
          <w:rFonts w:ascii="メイリオ" w:eastAsia="メイリオ" w:hAnsi="メイリオ" w:hint="eastAsia"/>
          <w:sz w:val="24"/>
        </w:rPr>
        <w:t>６</w:t>
      </w:r>
      <w:r w:rsidR="002C347D" w:rsidRPr="00744CA5">
        <w:rPr>
          <w:rFonts w:ascii="メイリオ" w:eastAsia="メイリオ" w:hAnsi="メイリオ" w:hint="eastAsia"/>
          <w:sz w:val="24"/>
        </w:rPr>
        <w:t>～</w:t>
      </w:r>
      <w:r w:rsidR="00B72C71">
        <w:rPr>
          <w:rFonts w:ascii="メイリオ" w:eastAsia="メイリオ" w:hAnsi="メイリオ" w:hint="eastAsia"/>
          <w:sz w:val="24"/>
        </w:rPr>
        <w:t>９</w:t>
      </w:r>
      <w:r w:rsidR="00CA1548" w:rsidRPr="00744CA5">
        <w:rPr>
          <w:rFonts w:ascii="メイリオ" w:eastAsia="メイリオ" w:hAnsi="メイリオ" w:hint="eastAsia"/>
          <w:sz w:val="24"/>
        </w:rPr>
        <w:t>万円程度。</w:t>
      </w:r>
    </w:p>
    <w:p w14:paraId="3FB1EE9E" w14:textId="0CF978C3" w:rsidR="009E3583" w:rsidRPr="00744CA5" w:rsidRDefault="00AB6BAB" w:rsidP="00744CA5">
      <w:pPr>
        <w:pStyle w:val="a3"/>
        <w:snapToGrid w:val="0"/>
        <w:spacing w:line="209" w:lineRule="auto"/>
        <w:ind w:leftChars="139" w:left="277"/>
        <w:rPr>
          <w:rFonts w:ascii="メイリオ" w:eastAsia="メイリオ" w:hAnsi="メイリオ"/>
          <w:sz w:val="24"/>
        </w:rPr>
      </w:pPr>
      <w:r w:rsidRPr="00744CA5">
        <w:rPr>
          <w:rFonts w:ascii="メイリオ" w:eastAsia="メイリオ" w:hAnsi="メイリオ" w:hint="eastAsia"/>
          <w:sz w:val="24"/>
        </w:rPr>
        <w:t>2018年度から、重度・高齢障害者向けの「日中サービス支援型」というタイプがスタートし、近年数を増やしている。このタイプは障害支援区分３以上</w:t>
      </w:r>
      <w:r w:rsidR="00592CD3" w:rsidRPr="00744CA5">
        <w:rPr>
          <w:rFonts w:ascii="メイリオ" w:eastAsia="メイリオ" w:hAnsi="メイリオ" w:hint="eastAsia"/>
          <w:sz w:val="24"/>
        </w:rPr>
        <w:t>が利用の</w:t>
      </w:r>
      <w:r w:rsidRPr="00744CA5">
        <w:rPr>
          <w:rFonts w:ascii="メイリオ" w:eastAsia="メイリオ" w:hAnsi="メイリオ" w:hint="eastAsia"/>
          <w:sz w:val="24"/>
        </w:rPr>
        <w:t>目安と</w:t>
      </w:r>
      <w:r w:rsidR="00592CD3" w:rsidRPr="00744CA5">
        <w:rPr>
          <w:rFonts w:ascii="メイリオ" w:eastAsia="メイリオ" w:hAnsi="メイリオ" w:hint="eastAsia"/>
          <w:sz w:val="24"/>
        </w:rPr>
        <w:t>なる</w:t>
      </w:r>
      <w:r w:rsidRPr="00744CA5">
        <w:rPr>
          <w:rFonts w:ascii="メイリオ" w:eastAsia="メイリオ" w:hAnsi="メイリオ" w:hint="eastAsia"/>
          <w:sz w:val="24"/>
        </w:rPr>
        <w:t>。</w:t>
      </w:r>
    </w:p>
    <w:p w14:paraId="69658FFC" w14:textId="69BA2E60" w:rsidR="00085412" w:rsidRPr="00744CA5" w:rsidRDefault="00085412" w:rsidP="00744CA5">
      <w:pPr>
        <w:pStyle w:val="a3"/>
        <w:snapToGrid w:val="0"/>
        <w:spacing w:line="209" w:lineRule="auto"/>
        <w:rPr>
          <w:rFonts w:ascii="メイリオ" w:eastAsia="メイリオ" w:hAnsi="メイリオ"/>
          <w:b/>
          <w:bCs/>
          <w:i/>
          <w:iCs/>
          <w:sz w:val="24"/>
          <w:u w:val="single"/>
        </w:rPr>
      </w:pPr>
      <w:r w:rsidRPr="00744CA5">
        <w:rPr>
          <w:rFonts w:ascii="メイリオ" w:eastAsia="メイリオ" w:hAnsi="メイリオ" w:hint="eastAsia"/>
          <w:sz w:val="24"/>
        </w:rPr>
        <w:t>（６）</w:t>
      </w:r>
      <w:r w:rsidRPr="00744CA5">
        <w:rPr>
          <w:rFonts w:ascii="メイリオ" w:eastAsia="メイリオ" w:hAnsi="メイリオ" w:hint="eastAsia"/>
          <w:b/>
          <w:bCs/>
          <w:i/>
          <w:iCs/>
          <w:sz w:val="24"/>
          <w:u w:val="single"/>
        </w:rPr>
        <w:t>宿泊型自立訓練（利用期間の制限：２年間）</w:t>
      </w:r>
    </w:p>
    <w:p w14:paraId="64DB4F44" w14:textId="77777777" w:rsidR="00B72C71" w:rsidRDefault="00085412" w:rsidP="00B72C71">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共同生活</w:t>
      </w:r>
      <w:r w:rsidR="00B72C71">
        <w:rPr>
          <w:rFonts w:ascii="メイリオ" w:eastAsia="メイリオ" w:hAnsi="メイリオ" w:hint="eastAsia"/>
          <w:sz w:val="24"/>
        </w:rPr>
        <w:t>で</w:t>
      </w:r>
      <w:r w:rsidRPr="00744CA5">
        <w:rPr>
          <w:rFonts w:ascii="メイリオ" w:eastAsia="メイリオ" w:hAnsi="メイリオ" w:hint="eastAsia"/>
          <w:sz w:val="24"/>
        </w:rPr>
        <w:t>自立に向けて生活の基盤を整える（家事の技術等）宿泊サービス。栃木県内には３</w:t>
      </w:r>
    </w:p>
    <w:p w14:paraId="6946A63E" w14:textId="77777777" w:rsidR="00B72C71" w:rsidRDefault="00085412"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か所のみで、知的障害者対象の施設は壬生町と小山市の２か所。利用料金は食費</w:t>
      </w:r>
      <w:r w:rsidR="00B72C71">
        <w:rPr>
          <w:rFonts w:ascii="メイリオ" w:eastAsia="メイリオ" w:hAnsi="メイリオ" w:hint="eastAsia"/>
          <w:sz w:val="24"/>
        </w:rPr>
        <w:t>、</w:t>
      </w:r>
      <w:r w:rsidRPr="00744CA5">
        <w:rPr>
          <w:rFonts w:ascii="メイリオ" w:eastAsia="メイリオ" w:hAnsi="メイリオ" w:hint="eastAsia"/>
          <w:sz w:val="24"/>
        </w:rPr>
        <w:t>光熱水費・</w:t>
      </w:r>
    </w:p>
    <w:p w14:paraId="2691F903" w14:textId="4C7CC2B6" w:rsidR="00085412" w:rsidRPr="00744CA5" w:rsidRDefault="00085412" w:rsidP="00B72C71">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共用費込みでおよそ月５～６万円程度。</w:t>
      </w:r>
    </w:p>
    <w:p w14:paraId="59A7F02E" w14:textId="31EF1EB8" w:rsidR="00085412" w:rsidRPr="00744CA5" w:rsidRDefault="00085412" w:rsidP="00744CA5">
      <w:pPr>
        <w:pStyle w:val="a3"/>
        <w:snapToGrid w:val="0"/>
        <w:spacing w:line="209" w:lineRule="auto"/>
        <w:rPr>
          <w:rFonts w:ascii="メイリオ" w:eastAsia="メイリオ" w:hAnsi="メイリオ"/>
          <w:b/>
          <w:bCs/>
          <w:i/>
          <w:iCs/>
          <w:sz w:val="24"/>
          <w:u w:val="single"/>
        </w:rPr>
      </w:pPr>
      <w:r w:rsidRPr="00744CA5">
        <w:rPr>
          <w:rFonts w:ascii="メイリオ" w:eastAsia="メイリオ" w:hAnsi="メイリオ" w:hint="eastAsia"/>
          <w:sz w:val="24"/>
        </w:rPr>
        <w:t>（７）</w:t>
      </w:r>
      <w:r w:rsidRPr="00744CA5">
        <w:rPr>
          <w:rFonts w:ascii="メイリオ" w:eastAsia="メイリオ" w:hAnsi="メイリオ" w:hint="eastAsia"/>
          <w:b/>
          <w:bCs/>
          <w:i/>
          <w:iCs/>
          <w:sz w:val="24"/>
          <w:u w:val="single"/>
        </w:rPr>
        <w:t>地域活動支援センター（利用期間の制限：なし）</w:t>
      </w:r>
    </w:p>
    <w:p w14:paraId="42EDFBD6" w14:textId="55E4A26D" w:rsidR="004C57F0" w:rsidRPr="00744CA5" w:rsidRDefault="00085412" w:rsidP="00744CA5">
      <w:pPr>
        <w:pStyle w:val="a3"/>
        <w:snapToGrid w:val="0"/>
        <w:spacing w:line="209" w:lineRule="auto"/>
        <w:rPr>
          <w:rFonts w:ascii="メイリオ" w:eastAsia="メイリオ" w:hAnsi="メイリオ"/>
          <w:sz w:val="24"/>
        </w:rPr>
      </w:pPr>
      <w:r w:rsidRPr="00744CA5">
        <w:rPr>
          <w:rFonts w:ascii="メイリオ" w:eastAsia="メイリオ" w:hAnsi="メイリオ" w:hint="eastAsia"/>
          <w:sz w:val="24"/>
        </w:rPr>
        <w:t xml:space="preserve">　</w:t>
      </w:r>
      <w:r w:rsidR="005D5D58" w:rsidRPr="00744CA5">
        <w:rPr>
          <w:rFonts w:ascii="メイリオ" w:eastAsia="メイリオ" w:hAnsi="メイリオ" w:hint="eastAsia"/>
          <w:sz w:val="24"/>
        </w:rPr>
        <w:t>継続</w:t>
      </w:r>
      <w:r w:rsidR="004C57F0" w:rsidRPr="00744CA5">
        <w:rPr>
          <w:rFonts w:ascii="メイリオ" w:eastAsia="メイリオ" w:hAnsi="メイリオ" w:hint="eastAsia"/>
          <w:sz w:val="24"/>
        </w:rPr>
        <w:t>的な就労が難しい障害者が、創作活動や生産活動の機会を通じて社会との交流の場をもつ</w:t>
      </w:r>
    </w:p>
    <w:p w14:paraId="6CFCDA0C" w14:textId="31D7E80D" w:rsidR="00085412" w:rsidRPr="00744CA5" w:rsidRDefault="004C57F0" w:rsidP="00744CA5">
      <w:pPr>
        <w:pStyle w:val="a3"/>
        <w:snapToGrid w:val="0"/>
        <w:spacing w:line="209" w:lineRule="auto"/>
        <w:ind w:firstLineChars="100" w:firstLine="229"/>
        <w:rPr>
          <w:rFonts w:ascii="メイリオ" w:eastAsia="メイリオ" w:hAnsi="メイリオ"/>
          <w:sz w:val="24"/>
        </w:rPr>
      </w:pPr>
      <w:r w:rsidRPr="00744CA5">
        <w:rPr>
          <w:rFonts w:ascii="メイリオ" w:eastAsia="メイリオ" w:hAnsi="メイリオ" w:hint="eastAsia"/>
          <w:sz w:val="24"/>
        </w:rPr>
        <w:t>ためのサービス。主体が市町のため、居住地での利用が原則となる。</w:t>
      </w:r>
    </w:p>
    <w:p w14:paraId="02BCCE0B" w14:textId="5DA3687E" w:rsidR="00C21E21" w:rsidRPr="00744CA5" w:rsidRDefault="00C21E21" w:rsidP="00744CA5">
      <w:pPr>
        <w:pStyle w:val="a3"/>
        <w:snapToGrid w:val="0"/>
        <w:spacing w:line="209" w:lineRule="auto"/>
        <w:rPr>
          <w:rFonts w:ascii="メイリオ" w:eastAsia="メイリオ" w:hAnsi="メイリオ"/>
          <w:b/>
          <w:bCs/>
          <w:i/>
          <w:iCs/>
          <w:sz w:val="24"/>
        </w:rPr>
      </w:pPr>
      <w:r w:rsidRPr="00744CA5">
        <w:rPr>
          <w:rFonts w:ascii="メイリオ" w:eastAsia="メイリオ" w:hAnsi="メイリオ" w:hint="eastAsia"/>
          <w:sz w:val="24"/>
        </w:rPr>
        <w:t>（</w:t>
      </w:r>
      <w:r w:rsidR="004C57F0" w:rsidRPr="00744CA5">
        <w:rPr>
          <w:rFonts w:ascii="メイリオ" w:eastAsia="メイリオ" w:hAnsi="メイリオ" w:hint="eastAsia"/>
          <w:sz w:val="24"/>
        </w:rPr>
        <w:t>８</w:t>
      </w:r>
      <w:r w:rsidRPr="00744CA5">
        <w:rPr>
          <w:rFonts w:ascii="メイリオ" w:eastAsia="メイリオ" w:hAnsi="メイリオ" w:hint="eastAsia"/>
          <w:sz w:val="24"/>
        </w:rPr>
        <w:t>）</w:t>
      </w:r>
      <w:r w:rsidRPr="00744CA5">
        <w:rPr>
          <w:rFonts w:ascii="メイリオ" w:eastAsia="メイリオ" w:hAnsi="メイリオ" w:hint="eastAsia"/>
          <w:b/>
          <w:bCs/>
          <w:i/>
          <w:iCs/>
          <w:sz w:val="24"/>
          <w:u w:val="single"/>
        </w:rPr>
        <w:t>放課後等デイサービス（６歳～18歳）</w:t>
      </w:r>
    </w:p>
    <w:p w14:paraId="524A5D27" w14:textId="3956D27C" w:rsidR="00C21E21" w:rsidRPr="00744CA5" w:rsidRDefault="00C21E21" w:rsidP="00744CA5">
      <w:pPr>
        <w:pStyle w:val="a3"/>
        <w:snapToGrid w:val="0"/>
        <w:spacing w:line="209" w:lineRule="auto"/>
        <w:rPr>
          <w:rFonts w:ascii="メイリオ" w:eastAsia="メイリオ" w:hAnsi="メイリオ"/>
        </w:rPr>
      </w:pPr>
      <w:r w:rsidRPr="00744CA5">
        <w:rPr>
          <w:rFonts w:ascii="メイリオ" w:eastAsia="メイリオ" w:hAnsi="メイリオ" w:hint="eastAsia"/>
          <w:b/>
          <w:bCs/>
          <w:i/>
          <w:iCs/>
          <w:sz w:val="24"/>
        </w:rPr>
        <w:t xml:space="preserve">　</w:t>
      </w:r>
      <w:r w:rsidRPr="00744CA5">
        <w:rPr>
          <w:rFonts w:ascii="メイリオ" w:eastAsia="メイリオ" w:hAnsi="メイリオ" w:hint="eastAsia"/>
          <w:sz w:val="24"/>
        </w:rPr>
        <w:t>学校に就学している障害児が、放課後や長期休業中に生活能力向上のための訓練を受ける。</w:t>
      </w:r>
    </w:p>
    <w:p w14:paraId="7B34E806" w14:textId="77777777" w:rsidR="00B72C71" w:rsidRDefault="00B72C71" w:rsidP="00B72C71">
      <w:pPr>
        <w:snapToGrid w:val="0"/>
        <w:spacing w:line="209" w:lineRule="auto"/>
        <w:rPr>
          <w:rFonts w:ascii="メイリオ" w:eastAsia="メイリオ" w:hAnsi="メイリオ"/>
          <w:u w:val="dotDash"/>
        </w:rPr>
      </w:pPr>
    </w:p>
    <w:p w14:paraId="799DC445" w14:textId="45A8E3B8" w:rsidR="00B72C71" w:rsidRPr="00180780" w:rsidRDefault="00B72C71" w:rsidP="00B72C71">
      <w:pPr>
        <w:snapToGrid w:val="0"/>
        <w:spacing w:line="209" w:lineRule="auto"/>
        <w:rPr>
          <w:rFonts w:ascii="メイリオ" w:eastAsia="メイリオ" w:hAnsi="メイリオ"/>
          <w:sz w:val="24"/>
          <w:szCs w:val="28"/>
          <w:u w:val="dotDash"/>
        </w:rPr>
      </w:pPr>
      <w:r w:rsidRPr="00180780">
        <w:rPr>
          <w:rFonts w:ascii="メイリオ" w:eastAsia="メイリオ" w:hAnsi="メイリオ" w:hint="eastAsia"/>
          <w:sz w:val="24"/>
          <w:szCs w:val="28"/>
          <w:u w:val="dotDash"/>
        </w:rPr>
        <w:t>★☆新しいサービス「就労選択支援」☆★</w:t>
      </w:r>
    </w:p>
    <w:p w14:paraId="347F8AAC" w14:textId="76FA7370" w:rsidR="00B72C71" w:rsidRPr="00180780" w:rsidRDefault="00B72C71" w:rsidP="00B72C71">
      <w:pPr>
        <w:snapToGrid w:val="0"/>
        <w:spacing w:line="209" w:lineRule="auto"/>
        <w:rPr>
          <w:rFonts w:ascii="メイリオ" w:eastAsia="メイリオ" w:hAnsi="メイリオ"/>
          <w:sz w:val="24"/>
          <w:szCs w:val="28"/>
        </w:rPr>
      </w:pPr>
      <w:r w:rsidRPr="00180780">
        <w:rPr>
          <w:rFonts w:ascii="メイリオ" w:eastAsia="メイリオ" w:hAnsi="メイリオ" w:hint="eastAsia"/>
          <w:sz w:val="24"/>
          <w:szCs w:val="28"/>
        </w:rPr>
        <w:t xml:space="preserve">　令和７年10月から、まずは「就労継続B」を利用したい障害者に対して、上記のサービスが開始されます。</w:t>
      </w:r>
      <w:r w:rsidR="00C9377F">
        <w:rPr>
          <w:rFonts w:ascii="メイリオ" w:eastAsia="メイリオ" w:hAnsi="メイリオ" w:hint="eastAsia"/>
          <w:sz w:val="24"/>
          <w:szCs w:val="28"/>
        </w:rPr>
        <w:t>おおまかに</w:t>
      </w:r>
      <w:r w:rsidRPr="00180780">
        <w:rPr>
          <w:rFonts w:ascii="メイリオ" w:eastAsia="メイリオ" w:hAnsi="メイリオ" w:hint="eastAsia"/>
          <w:sz w:val="24"/>
          <w:szCs w:val="28"/>
        </w:rPr>
        <w:t>言</w:t>
      </w:r>
      <w:r w:rsidR="00C9377F">
        <w:rPr>
          <w:rFonts w:ascii="メイリオ" w:eastAsia="メイリオ" w:hAnsi="メイリオ" w:hint="eastAsia"/>
          <w:sz w:val="24"/>
          <w:szCs w:val="28"/>
        </w:rPr>
        <w:t>えば</w:t>
      </w:r>
      <w:r w:rsidRPr="00180780">
        <w:rPr>
          <w:rFonts w:ascii="メイリオ" w:eastAsia="メイリオ" w:hAnsi="メイリオ" w:hint="eastAsia"/>
          <w:sz w:val="24"/>
          <w:szCs w:val="28"/>
        </w:rPr>
        <w:t>、</w:t>
      </w:r>
      <w:r w:rsidR="00C9377F">
        <w:rPr>
          <w:rFonts w:ascii="メイリオ" w:eastAsia="メイリオ" w:hAnsi="メイリオ" w:hint="eastAsia"/>
          <w:sz w:val="24"/>
          <w:szCs w:val="28"/>
        </w:rPr>
        <w:t>「</w:t>
      </w:r>
      <w:r w:rsidRPr="00180780">
        <w:rPr>
          <w:rFonts w:ascii="メイリオ" w:eastAsia="メイリオ" w:hAnsi="メイリオ" w:hint="eastAsia"/>
          <w:sz w:val="24"/>
          <w:szCs w:val="28"/>
        </w:rPr>
        <w:t>本人にとってそのサービスが相応しいのか、関係機関複数の目で見て</w:t>
      </w:r>
      <w:r w:rsidR="00C9377F">
        <w:rPr>
          <w:rFonts w:ascii="メイリオ" w:eastAsia="メイリオ" w:hAnsi="メイリオ" w:hint="eastAsia"/>
          <w:sz w:val="24"/>
          <w:szCs w:val="28"/>
        </w:rPr>
        <w:t>協議</w:t>
      </w:r>
      <w:r w:rsidRPr="00180780">
        <w:rPr>
          <w:rFonts w:ascii="メイリオ" w:eastAsia="メイリオ" w:hAnsi="メイリオ" w:hint="eastAsia"/>
          <w:sz w:val="24"/>
          <w:szCs w:val="28"/>
        </w:rPr>
        <w:t>する</w:t>
      </w:r>
      <w:r w:rsidR="00C9377F">
        <w:rPr>
          <w:rFonts w:ascii="メイリオ" w:eastAsia="メイリオ" w:hAnsi="メイリオ" w:hint="eastAsia"/>
          <w:sz w:val="24"/>
          <w:szCs w:val="28"/>
        </w:rPr>
        <w:t>」</w:t>
      </w:r>
      <w:r w:rsidRPr="00180780">
        <w:rPr>
          <w:rFonts w:ascii="メイリオ" w:eastAsia="メイリオ" w:hAnsi="メイリオ" w:hint="eastAsia"/>
          <w:sz w:val="24"/>
          <w:szCs w:val="28"/>
        </w:rPr>
        <w:t>というものです。学校も関わってきますが、詳細は今後行政から伝達されることになります。</w:t>
      </w:r>
    </w:p>
    <w:p w14:paraId="6AF1FBD8" w14:textId="77777777" w:rsidR="00C21E21" w:rsidRPr="00B72C71" w:rsidRDefault="00C21E21" w:rsidP="00744CA5">
      <w:pPr>
        <w:snapToGrid w:val="0"/>
        <w:spacing w:line="209" w:lineRule="auto"/>
        <w:rPr>
          <w:rFonts w:ascii="メイリオ" w:eastAsia="メイリオ" w:hAnsi="メイリオ"/>
        </w:rPr>
      </w:pPr>
    </w:p>
    <w:p w14:paraId="61CA2858" w14:textId="5F5F4C59" w:rsidR="00C21E21" w:rsidRPr="00744CA5" w:rsidRDefault="00C21E21" w:rsidP="00744CA5">
      <w:pPr>
        <w:snapToGrid w:val="0"/>
        <w:spacing w:line="209" w:lineRule="auto"/>
        <w:rPr>
          <w:rFonts w:ascii="メイリオ" w:eastAsia="メイリオ" w:hAnsi="メイリオ"/>
        </w:rPr>
      </w:pPr>
      <w:r w:rsidRPr="00744CA5">
        <w:rPr>
          <w:rFonts w:ascii="メイリオ" w:eastAsia="メイリオ" w:hAnsi="メイリオ" w:hint="eastAsia"/>
        </w:rPr>
        <w:t>※放課後等デイサービス</w:t>
      </w:r>
      <w:r w:rsidR="003A2EF6" w:rsidRPr="00744CA5">
        <w:rPr>
          <w:rFonts w:ascii="メイリオ" w:eastAsia="メイリオ" w:hAnsi="メイリオ" w:hint="eastAsia"/>
        </w:rPr>
        <w:t>の利用</w:t>
      </w:r>
      <w:r w:rsidRPr="00744CA5">
        <w:rPr>
          <w:rFonts w:ascii="メイリオ" w:eastAsia="メイリオ" w:hAnsi="メイリオ" w:hint="eastAsia"/>
        </w:rPr>
        <w:t>は、高等部３年卒業後の３月31日までで終了です。</w:t>
      </w:r>
    </w:p>
    <w:p w14:paraId="423788F7" w14:textId="77777777" w:rsidR="00C21E21" w:rsidRPr="00744CA5" w:rsidRDefault="00C21E21" w:rsidP="00744CA5">
      <w:pPr>
        <w:snapToGrid w:val="0"/>
        <w:spacing w:line="209" w:lineRule="auto"/>
        <w:rPr>
          <w:rFonts w:ascii="メイリオ" w:eastAsia="メイリオ" w:hAnsi="メイリオ"/>
        </w:rPr>
      </w:pPr>
      <w:r w:rsidRPr="00744CA5">
        <w:rPr>
          <w:rFonts w:ascii="メイリオ" w:eastAsia="メイリオ" w:hAnsi="メイリオ" w:hint="eastAsia"/>
        </w:rPr>
        <w:t>※「就労継続支援」や「生活介護」は、ほぼすべての施設で遅くとも16時までには終了となります。家庭の</w:t>
      </w:r>
    </w:p>
    <w:p w14:paraId="237AA54B" w14:textId="4B768956" w:rsidR="00C21E21" w:rsidRPr="00744CA5" w:rsidRDefault="00C21E21" w:rsidP="00744CA5">
      <w:pPr>
        <w:snapToGrid w:val="0"/>
        <w:spacing w:line="209" w:lineRule="auto"/>
        <w:ind w:firstLineChars="100" w:firstLine="199"/>
        <w:rPr>
          <w:rFonts w:ascii="メイリオ" w:eastAsia="メイリオ" w:hAnsi="メイリオ"/>
        </w:rPr>
      </w:pPr>
      <w:r w:rsidRPr="00744CA5">
        <w:rPr>
          <w:rFonts w:ascii="メイリオ" w:eastAsia="メイリオ" w:hAnsi="メイリオ" w:hint="eastAsia"/>
        </w:rPr>
        <w:t>事情等があり帰宅時刻を遅らせたい場合は、「日中一時支援」などを併せて利用しなければなりません。</w:t>
      </w:r>
    </w:p>
    <w:p w14:paraId="5263410E" w14:textId="59F16073" w:rsidR="00744CA5" w:rsidRDefault="00744CA5" w:rsidP="00744CA5">
      <w:pPr>
        <w:pStyle w:val="a3"/>
        <w:snapToGrid w:val="0"/>
        <w:spacing w:line="209" w:lineRule="auto"/>
        <w:rPr>
          <w:rFonts w:ascii="メイリオ" w:eastAsia="メイリオ" w:hAnsi="メイリオ"/>
          <w:sz w:val="24"/>
        </w:rPr>
      </w:pPr>
    </w:p>
    <w:p w14:paraId="1C0DF6D1" w14:textId="5EC27E00" w:rsidR="00180780" w:rsidRDefault="00180780" w:rsidP="00744CA5">
      <w:pPr>
        <w:pStyle w:val="a3"/>
        <w:snapToGrid w:val="0"/>
        <w:spacing w:line="209" w:lineRule="auto"/>
        <w:rPr>
          <w:rFonts w:ascii="メイリオ" w:eastAsia="メイリオ" w:hAnsi="メイリオ"/>
          <w:sz w:val="24"/>
        </w:rPr>
      </w:pPr>
    </w:p>
    <w:p w14:paraId="6668AA2D" w14:textId="58557AEE" w:rsidR="00180780" w:rsidRDefault="00180780" w:rsidP="00744CA5">
      <w:pPr>
        <w:pStyle w:val="a3"/>
        <w:snapToGrid w:val="0"/>
        <w:spacing w:line="209" w:lineRule="auto"/>
        <w:rPr>
          <w:rFonts w:ascii="メイリオ" w:eastAsia="メイリオ" w:hAnsi="メイリオ"/>
          <w:sz w:val="24"/>
        </w:rPr>
      </w:pPr>
    </w:p>
    <w:p w14:paraId="6259DC98" w14:textId="2C708EC8" w:rsidR="00180780" w:rsidRDefault="00180780" w:rsidP="00744CA5">
      <w:pPr>
        <w:pStyle w:val="a3"/>
        <w:snapToGrid w:val="0"/>
        <w:spacing w:line="209" w:lineRule="auto"/>
        <w:rPr>
          <w:rFonts w:ascii="メイリオ" w:eastAsia="メイリオ" w:hAnsi="メイリオ"/>
          <w:sz w:val="24"/>
        </w:rPr>
      </w:pPr>
    </w:p>
    <w:p w14:paraId="75226725" w14:textId="43DBE423" w:rsidR="00180780" w:rsidRDefault="00180780" w:rsidP="00744CA5">
      <w:pPr>
        <w:pStyle w:val="a3"/>
        <w:snapToGrid w:val="0"/>
        <w:spacing w:line="209" w:lineRule="auto"/>
        <w:rPr>
          <w:rFonts w:ascii="メイリオ" w:eastAsia="メイリオ" w:hAnsi="メイリオ"/>
          <w:sz w:val="24"/>
        </w:rPr>
      </w:pPr>
    </w:p>
    <w:p w14:paraId="65CBE98E" w14:textId="77777777" w:rsidR="00180780" w:rsidRDefault="00180780" w:rsidP="00744CA5">
      <w:pPr>
        <w:pStyle w:val="a3"/>
        <w:snapToGrid w:val="0"/>
        <w:spacing w:line="209" w:lineRule="auto"/>
        <w:rPr>
          <w:rFonts w:ascii="メイリオ" w:eastAsia="メイリオ" w:hAnsi="メイリオ"/>
          <w:sz w:val="24"/>
        </w:rPr>
      </w:pPr>
    </w:p>
    <w:p w14:paraId="4AB37E90" w14:textId="03B503E6" w:rsidR="00DC3FDD" w:rsidRPr="00744CA5" w:rsidRDefault="00840F2C" w:rsidP="00744CA5">
      <w:pPr>
        <w:pStyle w:val="a3"/>
        <w:snapToGrid w:val="0"/>
        <w:spacing w:line="209" w:lineRule="auto"/>
        <w:rPr>
          <w:rFonts w:ascii="メイリオ" w:eastAsia="メイリオ" w:hAnsi="メイリオ"/>
          <w:sz w:val="24"/>
        </w:rPr>
      </w:pPr>
      <w:r w:rsidRPr="00744CA5">
        <w:rPr>
          <w:rFonts w:ascii="メイリオ" w:eastAsia="メイリオ" w:hAnsi="メイリオ"/>
          <w:sz w:val="24"/>
        </w:rPr>
        <w:lastRenderedPageBreak/>
        <w:t>【参考</w:t>
      </w:r>
      <w:r w:rsidR="00FB0C66" w:rsidRPr="00744CA5">
        <w:rPr>
          <w:rFonts w:ascii="メイリオ" w:eastAsia="メイリオ" w:hAnsi="メイリオ" w:hint="eastAsia"/>
          <w:sz w:val="24"/>
        </w:rPr>
        <w:t>資料</w:t>
      </w:r>
      <w:r w:rsidRPr="00744CA5">
        <w:rPr>
          <w:rFonts w:ascii="メイリオ" w:eastAsia="メイリオ" w:hAnsi="メイリオ"/>
          <w:sz w:val="24"/>
        </w:rPr>
        <w:t>】</w:t>
      </w:r>
      <w:r w:rsidR="0075729D" w:rsidRPr="00744CA5">
        <w:rPr>
          <w:rFonts w:ascii="メイリオ" w:eastAsia="メイリオ" w:hAnsi="メイリオ"/>
          <w:sz w:val="24"/>
        </w:rPr>
        <w:t>芳賀地区・近隣地区福祉施設一覧</w:t>
      </w:r>
    </w:p>
    <w:tbl>
      <w:tblPr>
        <w:tblStyle w:val="a8"/>
        <w:tblW w:w="0" w:type="auto"/>
        <w:tblLook w:val="04A0" w:firstRow="1" w:lastRow="0" w:firstColumn="1" w:lastColumn="0" w:noHBand="0" w:noVBand="1"/>
      </w:tblPr>
      <w:tblGrid>
        <w:gridCol w:w="2237"/>
        <w:gridCol w:w="2236"/>
        <w:gridCol w:w="3319"/>
        <w:gridCol w:w="1842"/>
      </w:tblGrid>
      <w:tr w:rsidR="004D0CF4" w:rsidRPr="00744CA5" w14:paraId="5A02DE43" w14:textId="77777777" w:rsidTr="004D0CF4">
        <w:trPr>
          <w:trHeight w:val="567"/>
        </w:trPr>
        <w:tc>
          <w:tcPr>
            <w:tcW w:w="2237" w:type="dxa"/>
            <w:noWrap/>
            <w:vAlign w:val="center"/>
            <w:hideMark/>
          </w:tcPr>
          <w:p w14:paraId="2C885870" w14:textId="77777777" w:rsidR="004D0CF4" w:rsidRPr="00744CA5" w:rsidRDefault="004D0CF4" w:rsidP="00744CA5">
            <w:pPr>
              <w:pStyle w:val="a3"/>
              <w:snapToGrid w:val="0"/>
              <w:spacing w:line="209" w:lineRule="auto"/>
              <w:jc w:val="center"/>
              <w:rPr>
                <w:rFonts w:ascii="メイリオ" w:eastAsia="メイリオ" w:hAnsi="メイリオ"/>
                <w:sz w:val="20"/>
              </w:rPr>
            </w:pPr>
            <w:r w:rsidRPr="00744CA5">
              <w:rPr>
                <w:rFonts w:ascii="メイリオ" w:eastAsia="メイリオ" w:hAnsi="メイリオ" w:hint="eastAsia"/>
                <w:sz w:val="20"/>
              </w:rPr>
              <w:t>事業所名</w:t>
            </w:r>
          </w:p>
        </w:tc>
        <w:tc>
          <w:tcPr>
            <w:tcW w:w="2236" w:type="dxa"/>
            <w:noWrap/>
            <w:vAlign w:val="center"/>
            <w:hideMark/>
          </w:tcPr>
          <w:p w14:paraId="05B58B05" w14:textId="77777777" w:rsidR="004D0CF4" w:rsidRPr="00744CA5" w:rsidRDefault="004D0CF4" w:rsidP="00744CA5">
            <w:pPr>
              <w:pStyle w:val="a3"/>
              <w:snapToGrid w:val="0"/>
              <w:spacing w:line="209" w:lineRule="auto"/>
              <w:jc w:val="center"/>
              <w:rPr>
                <w:rFonts w:ascii="メイリオ" w:eastAsia="メイリオ" w:hAnsi="メイリオ"/>
                <w:sz w:val="20"/>
              </w:rPr>
            </w:pPr>
            <w:r w:rsidRPr="00744CA5">
              <w:rPr>
                <w:rFonts w:ascii="メイリオ" w:eastAsia="メイリオ" w:hAnsi="メイリオ" w:hint="eastAsia"/>
                <w:sz w:val="20"/>
              </w:rPr>
              <w:t>所在地</w:t>
            </w:r>
          </w:p>
        </w:tc>
        <w:tc>
          <w:tcPr>
            <w:tcW w:w="3319" w:type="dxa"/>
            <w:noWrap/>
            <w:vAlign w:val="center"/>
            <w:hideMark/>
          </w:tcPr>
          <w:p w14:paraId="20A2F97D" w14:textId="77777777" w:rsidR="004D0CF4" w:rsidRPr="00744CA5" w:rsidRDefault="004D0CF4" w:rsidP="00744CA5">
            <w:pPr>
              <w:pStyle w:val="a3"/>
              <w:snapToGrid w:val="0"/>
              <w:spacing w:line="209" w:lineRule="auto"/>
              <w:jc w:val="center"/>
              <w:rPr>
                <w:rFonts w:ascii="メイリオ" w:eastAsia="メイリオ" w:hAnsi="メイリオ"/>
                <w:sz w:val="20"/>
              </w:rPr>
            </w:pPr>
            <w:r w:rsidRPr="00744CA5">
              <w:rPr>
                <w:rFonts w:ascii="メイリオ" w:eastAsia="メイリオ" w:hAnsi="メイリオ" w:hint="eastAsia"/>
                <w:sz w:val="20"/>
              </w:rPr>
              <w:t>提供サービス</w:t>
            </w:r>
          </w:p>
        </w:tc>
        <w:tc>
          <w:tcPr>
            <w:tcW w:w="1842" w:type="dxa"/>
            <w:noWrap/>
            <w:vAlign w:val="center"/>
            <w:hideMark/>
          </w:tcPr>
          <w:p w14:paraId="2749EC81" w14:textId="77777777" w:rsidR="008920B8" w:rsidRPr="00744CA5" w:rsidRDefault="004D0CF4" w:rsidP="00744CA5">
            <w:pPr>
              <w:pStyle w:val="a3"/>
              <w:snapToGrid w:val="0"/>
              <w:spacing w:line="209" w:lineRule="auto"/>
              <w:jc w:val="center"/>
              <w:rPr>
                <w:rFonts w:ascii="メイリオ" w:eastAsia="メイリオ" w:hAnsi="メイリオ"/>
                <w:sz w:val="20"/>
              </w:rPr>
            </w:pPr>
            <w:r w:rsidRPr="00744CA5">
              <w:rPr>
                <w:rFonts w:ascii="メイリオ" w:eastAsia="メイリオ" w:hAnsi="メイリオ" w:hint="eastAsia"/>
                <w:sz w:val="20"/>
              </w:rPr>
              <w:t>TEL</w:t>
            </w:r>
          </w:p>
        </w:tc>
      </w:tr>
      <w:tr w:rsidR="004D0CF4" w:rsidRPr="00744CA5" w14:paraId="1E740B2E" w14:textId="77777777" w:rsidTr="00EC59D5">
        <w:trPr>
          <w:trHeight w:val="510"/>
        </w:trPr>
        <w:tc>
          <w:tcPr>
            <w:tcW w:w="2237" w:type="dxa"/>
            <w:tcBorders>
              <w:bottom w:val="dashed" w:sz="4" w:space="0" w:color="auto"/>
            </w:tcBorders>
            <w:noWrap/>
            <w:vAlign w:val="center"/>
            <w:hideMark/>
          </w:tcPr>
          <w:p w14:paraId="3B15A288" w14:textId="3840EA7B"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ハート二宮</w:t>
            </w:r>
          </w:p>
        </w:tc>
        <w:tc>
          <w:tcPr>
            <w:tcW w:w="2236" w:type="dxa"/>
            <w:tcBorders>
              <w:bottom w:val="dashed" w:sz="4" w:space="0" w:color="auto"/>
            </w:tcBorders>
            <w:vAlign w:val="center"/>
            <w:hideMark/>
          </w:tcPr>
          <w:p w14:paraId="48090E5A"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真岡市久下田1798</w:t>
            </w:r>
          </w:p>
        </w:tc>
        <w:tc>
          <w:tcPr>
            <w:tcW w:w="3319" w:type="dxa"/>
            <w:tcBorders>
              <w:bottom w:val="dashed" w:sz="4" w:space="0" w:color="auto"/>
            </w:tcBorders>
            <w:vAlign w:val="center"/>
            <w:hideMark/>
          </w:tcPr>
          <w:p w14:paraId="1E786F75"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就労継続支援Ｂ型、日中一時支援</w:t>
            </w:r>
          </w:p>
        </w:tc>
        <w:tc>
          <w:tcPr>
            <w:tcW w:w="1842" w:type="dxa"/>
            <w:tcBorders>
              <w:bottom w:val="dashed" w:sz="4" w:space="0" w:color="auto"/>
            </w:tcBorders>
            <w:noWrap/>
            <w:vAlign w:val="center"/>
            <w:hideMark/>
          </w:tcPr>
          <w:p w14:paraId="0D58B067" w14:textId="6316A3BC" w:rsidR="008920B8" w:rsidRPr="00744CA5" w:rsidRDefault="002261D2" w:rsidP="002261D2">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0285-74-5581</w:t>
            </w:r>
          </w:p>
        </w:tc>
      </w:tr>
      <w:tr w:rsidR="004D0CF4" w:rsidRPr="00744CA5" w14:paraId="3C22A0B3" w14:textId="77777777" w:rsidTr="00EC59D5">
        <w:trPr>
          <w:trHeight w:val="510"/>
        </w:trPr>
        <w:tc>
          <w:tcPr>
            <w:tcW w:w="2237" w:type="dxa"/>
            <w:tcBorders>
              <w:top w:val="dashed" w:sz="4" w:space="0" w:color="auto"/>
            </w:tcBorders>
            <w:noWrap/>
            <w:vAlign w:val="center"/>
            <w:hideMark/>
          </w:tcPr>
          <w:p w14:paraId="41154243" w14:textId="77777777" w:rsidR="00180780" w:rsidRDefault="004D0CF4" w:rsidP="00180780">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ハート二宮</w:t>
            </w:r>
          </w:p>
          <w:p w14:paraId="2470D8F0" w14:textId="598792BD" w:rsidR="004D0CF4" w:rsidRPr="00744CA5" w:rsidRDefault="004D0CF4" w:rsidP="00180780">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「そうそう長沼」</w:t>
            </w:r>
          </w:p>
        </w:tc>
        <w:tc>
          <w:tcPr>
            <w:tcW w:w="2236" w:type="dxa"/>
            <w:tcBorders>
              <w:top w:val="dashed" w:sz="4" w:space="0" w:color="auto"/>
            </w:tcBorders>
            <w:vAlign w:val="center"/>
            <w:hideMark/>
          </w:tcPr>
          <w:p w14:paraId="183F3D31"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真岡市砂ケ原1280</w:t>
            </w:r>
          </w:p>
        </w:tc>
        <w:tc>
          <w:tcPr>
            <w:tcW w:w="3319" w:type="dxa"/>
            <w:tcBorders>
              <w:top w:val="dashed" w:sz="4" w:space="0" w:color="auto"/>
            </w:tcBorders>
            <w:vAlign w:val="center"/>
            <w:hideMark/>
          </w:tcPr>
          <w:p w14:paraId="4D1B37A6"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生活介護、日中一時支援</w:t>
            </w:r>
          </w:p>
        </w:tc>
        <w:tc>
          <w:tcPr>
            <w:tcW w:w="1842" w:type="dxa"/>
            <w:tcBorders>
              <w:top w:val="dashed" w:sz="4" w:space="0" w:color="auto"/>
            </w:tcBorders>
            <w:noWrap/>
            <w:vAlign w:val="center"/>
            <w:hideMark/>
          </w:tcPr>
          <w:p w14:paraId="4B453905"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2832B3A6" w14:textId="43FC90A1" w:rsidR="004D0CF4"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８１‐３６２０</w:t>
            </w:r>
          </w:p>
        </w:tc>
      </w:tr>
      <w:tr w:rsidR="004D0CF4" w:rsidRPr="00744CA5" w14:paraId="468EC5C6" w14:textId="77777777" w:rsidTr="00EC59D5">
        <w:trPr>
          <w:trHeight w:val="510"/>
        </w:trPr>
        <w:tc>
          <w:tcPr>
            <w:tcW w:w="2237" w:type="dxa"/>
            <w:noWrap/>
            <w:vAlign w:val="center"/>
            <w:hideMark/>
          </w:tcPr>
          <w:p w14:paraId="177BD21D" w14:textId="7DC837BD"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セルプ・みらい</w:t>
            </w:r>
          </w:p>
        </w:tc>
        <w:tc>
          <w:tcPr>
            <w:tcW w:w="2236" w:type="dxa"/>
            <w:vAlign w:val="center"/>
            <w:hideMark/>
          </w:tcPr>
          <w:p w14:paraId="04386945"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真岡市亀山1043-23</w:t>
            </w:r>
          </w:p>
        </w:tc>
        <w:tc>
          <w:tcPr>
            <w:tcW w:w="3319" w:type="dxa"/>
            <w:vAlign w:val="center"/>
            <w:hideMark/>
          </w:tcPr>
          <w:p w14:paraId="032B4187"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就労継続支援Ｂ型、生活介護</w:t>
            </w:r>
          </w:p>
        </w:tc>
        <w:tc>
          <w:tcPr>
            <w:tcW w:w="1842" w:type="dxa"/>
            <w:noWrap/>
            <w:vAlign w:val="center"/>
            <w:hideMark/>
          </w:tcPr>
          <w:p w14:paraId="2D7D9A22" w14:textId="72A8722C" w:rsidR="005124B6" w:rsidRPr="00744CA5" w:rsidRDefault="002261D2" w:rsidP="002261D2">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0285-81-1155</w:t>
            </w:r>
          </w:p>
        </w:tc>
      </w:tr>
      <w:tr w:rsidR="004D0CF4" w:rsidRPr="00744CA5" w14:paraId="68F63F00" w14:textId="77777777" w:rsidTr="00EC59D5">
        <w:trPr>
          <w:trHeight w:val="702"/>
        </w:trPr>
        <w:tc>
          <w:tcPr>
            <w:tcW w:w="2237" w:type="dxa"/>
            <w:vAlign w:val="center"/>
            <w:hideMark/>
          </w:tcPr>
          <w:p w14:paraId="25BA955F" w14:textId="77777777" w:rsid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県東ライフサポート</w:t>
            </w:r>
          </w:p>
          <w:p w14:paraId="6E4608FB" w14:textId="7675F165"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センター・真岡</w:t>
            </w:r>
          </w:p>
        </w:tc>
        <w:tc>
          <w:tcPr>
            <w:tcW w:w="2236" w:type="dxa"/>
            <w:vAlign w:val="center"/>
            <w:hideMark/>
          </w:tcPr>
          <w:p w14:paraId="0FD36D0A"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真岡市荒町3-9-5</w:t>
            </w:r>
          </w:p>
        </w:tc>
        <w:tc>
          <w:tcPr>
            <w:tcW w:w="3319" w:type="dxa"/>
            <w:vAlign w:val="center"/>
            <w:hideMark/>
          </w:tcPr>
          <w:p w14:paraId="3D0AC2D1" w14:textId="77777777" w:rsidR="00EC59D5"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就労移行支援、就労継続支援Ｂ型、</w:t>
            </w:r>
          </w:p>
          <w:p w14:paraId="60E0AFE1"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相談支援</w:t>
            </w:r>
          </w:p>
        </w:tc>
        <w:tc>
          <w:tcPr>
            <w:tcW w:w="1842" w:type="dxa"/>
            <w:noWrap/>
            <w:vAlign w:val="center"/>
            <w:hideMark/>
          </w:tcPr>
          <w:p w14:paraId="2288630C"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26C8306B" w14:textId="66CB5BA9"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８３</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２５６７</w:t>
            </w:r>
          </w:p>
        </w:tc>
      </w:tr>
      <w:tr w:rsidR="004D0CF4" w:rsidRPr="00744CA5" w14:paraId="7AC9731A" w14:textId="77777777" w:rsidTr="00EC59D5">
        <w:trPr>
          <w:trHeight w:val="702"/>
        </w:trPr>
        <w:tc>
          <w:tcPr>
            <w:tcW w:w="2237" w:type="dxa"/>
            <w:noWrap/>
            <w:vAlign w:val="center"/>
            <w:hideMark/>
          </w:tcPr>
          <w:p w14:paraId="6BD85756"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さくら作業所</w:t>
            </w:r>
          </w:p>
          <w:p w14:paraId="49DBE3CD" w14:textId="4F61AE54" w:rsidR="004C57F0" w:rsidRPr="00744CA5" w:rsidRDefault="004C57F0"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さくらんぼ</w:t>
            </w:r>
          </w:p>
        </w:tc>
        <w:tc>
          <w:tcPr>
            <w:tcW w:w="2236" w:type="dxa"/>
            <w:vAlign w:val="center"/>
            <w:hideMark/>
          </w:tcPr>
          <w:p w14:paraId="13BF1288"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真岡市下大田和549</w:t>
            </w:r>
          </w:p>
        </w:tc>
        <w:tc>
          <w:tcPr>
            <w:tcW w:w="3319" w:type="dxa"/>
            <w:vAlign w:val="center"/>
            <w:hideMark/>
          </w:tcPr>
          <w:p w14:paraId="0EEE3E95" w14:textId="77777777" w:rsidR="004C57F0"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p>
          <w:p w14:paraId="2436A3D4" w14:textId="7FAC455F"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地域活動支援センター</w:t>
            </w:r>
          </w:p>
        </w:tc>
        <w:tc>
          <w:tcPr>
            <w:tcW w:w="1842" w:type="dxa"/>
            <w:noWrap/>
            <w:vAlign w:val="center"/>
            <w:hideMark/>
          </w:tcPr>
          <w:p w14:paraId="13C391CF"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5F37CD3C" w14:textId="46826759"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８２</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３７２５</w:t>
            </w:r>
          </w:p>
        </w:tc>
      </w:tr>
      <w:tr w:rsidR="004D0CF4" w:rsidRPr="00744CA5" w14:paraId="31162947" w14:textId="77777777" w:rsidTr="00EC59D5">
        <w:trPr>
          <w:trHeight w:val="510"/>
        </w:trPr>
        <w:tc>
          <w:tcPr>
            <w:tcW w:w="2237" w:type="dxa"/>
            <w:noWrap/>
            <w:vAlign w:val="center"/>
            <w:hideMark/>
          </w:tcPr>
          <w:p w14:paraId="1D519366" w14:textId="0B878408" w:rsidR="004D0CF4" w:rsidRPr="00744CA5" w:rsidRDefault="0046153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18"/>
              </w:rPr>
              <w:t>多機能型事業所</w:t>
            </w:r>
            <w:r w:rsidR="004D0CF4" w:rsidRPr="00744CA5">
              <w:rPr>
                <w:rFonts w:ascii="メイリオ" w:eastAsia="メイリオ" w:hAnsi="メイリオ" w:hint="eastAsia"/>
                <w:sz w:val="18"/>
              </w:rPr>
              <w:t>そらま</w:t>
            </w:r>
            <w:r w:rsidRPr="00744CA5">
              <w:rPr>
                <w:rFonts w:ascii="メイリオ" w:eastAsia="メイリオ" w:hAnsi="メイリオ" w:hint="eastAsia"/>
                <w:sz w:val="18"/>
              </w:rPr>
              <w:t>め</w:t>
            </w:r>
          </w:p>
        </w:tc>
        <w:tc>
          <w:tcPr>
            <w:tcW w:w="2236" w:type="dxa"/>
            <w:vAlign w:val="center"/>
            <w:hideMark/>
          </w:tcPr>
          <w:p w14:paraId="5D9079B5" w14:textId="7944ADDF"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w:t>
            </w:r>
          </w:p>
        </w:tc>
        <w:tc>
          <w:tcPr>
            <w:tcW w:w="3319" w:type="dxa"/>
            <w:vAlign w:val="center"/>
            <w:hideMark/>
          </w:tcPr>
          <w:p w14:paraId="0A9A03CD" w14:textId="276CA9D0"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r w:rsidR="00461536" w:rsidRPr="00744CA5">
              <w:rPr>
                <w:rFonts w:ascii="メイリオ" w:eastAsia="メイリオ" w:hAnsi="メイリオ" w:hint="eastAsia"/>
                <w:sz w:val="20"/>
              </w:rPr>
              <w:t>、生活介護</w:t>
            </w:r>
          </w:p>
        </w:tc>
        <w:tc>
          <w:tcPr>
            <w:tcW w:w="1842" w:type="dxa"/>
            <w:noWrap/>
            <w:vAlign w:val="center"/>
            <w:hideMark/>
          </w:tcPr>
          <w:p w14:paraId="51908A4A" w14:textId="51C121F1"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0285-82-5550</w:t>
            </w:r>
          </w:p>
        </w:tc>
      </w:tr>
      <w:tr w:rsidR="004D0CF4" w:rsidRPr="00744CA5" w14:paraId="5785D11D" w14:textId="77777777" w:rsidTr="00EC59D5">
        <w:trPr>
          <w:trHeight w:val="510"/>
        </w:trPr>
        <w:tc>
          <w:tcPr>
            <w:tcW w:w="2237" w:type="dxa"/>
            <w:tcBorders>
              <w:bottom w:val="dashed" w:sz="4" w:space="0" w:color="auto"/>
            </w:tcBorders>
            <w:noWrap/>
            <w:vAlign w:val="center"/>
            <w:hideMark/>
          </w:tcPr>
          <w:p w14:paraId="3A3A4DF4" w14:textId="182ED05C" w:rsidR="00F24115"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SBワークス真岡</w:t>
            </w:r>
          </w:p>
        </w:tc>
        <w:tc>
          <w:tcPr>
            <w:tcW w:w="2236" w:type="dxa"/>
            <w:tcBorders>
              <w:bottom w:val="dashed" w:sz="4" w:space="0" w:color="auto"/>
            </w:tcBorders>
            <w:vAlign w:val="center"/>
            <w:hideMark/>
          </w:tcPr>
          <w:p w14:paraId="69CD5637" w14:textId="77777777" w:rsidR="00F24115"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真岡市高勢町1-171</w:t>
            </w:r>
          </w:p>
        </w:tc>
        <w:tc>
          <w:tcPr>
            <w:tcW w:w="3319" w:type="dxa"/>
            <w:tcBorders>
              <w:bottom w:val="dashed" w:sz="4" w:space="0" w:color="auto"/>
            </w:tcBorders>
            <w:vAlign w:val="center"/>
            <w:hideMark/>
          </w:tcPr>
          <w:p w14:paraId="05716E40" w14:textId="23BC71D1" w:rsidR="00F24115" w:rsidRPr="00744CA5" w:rsidRDefault="004D0CF4" w:rsidP="00180780">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r w:rsidR="00180780">
              <w:rPr>
                <w:rFonts w:ascii="メイリオ" w:eastAsia="メイリオ" w:hAnsi="メイリオ" w:hint="eastAsia"/>
                <w:sz w:val="20"/>
              </w:rPr>
              <w:t>、</w:t>
            </w:r>
            <w:r w:rsidR="00592CD3" w:rsidRPr="00744CA5">
              <w:rPr>
                <w:rFonts w:ascii="メイリオ" w:eastAsia="メイリオ" w:hAnsi="メイリオ" w:hint="eastAsia"/>
                <w:sz w:val="20"/>
              </w:rPr>
              <w:t>移行支援（休止）</w:t>
            </w:r>
          </w:p>
        </w:tc>
        <w:tc>
          <w:tcPr>
            <w:tcW w:w="1842" w:type="dxa"/>
            <w:tcBorders>
              <w:bottom w:val="dashed" w:sz="4" w:space="0" w:color="auto"/>
            </w:tcBorders>
            <w:noWrap/>
            <w:vAlign w:val="center"/>
            <w:hideMark/>
          </w:tcPr>
          <w:p w14:paraId="6B9F40CC" w14:textId="37A38104" w:rsidR="00F24115" w:rsidRPr="00744CA5" w:rsidRDefault="00180780" w:rsidP="00180780">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0285-81-7000</w:t>
            </w:r>
          </w:p>
        </w:tc>
      </w:tr>
      <w:tr w:rsidR="00F24115" w:rsidRPr="00744CA5" w14:paraId="6D51F1CD" w14:textId="77777777" w:rsidTr="00EC59D5">
        <w:trPr>
          <w:trHeight w:val="510"/>
        </w:trPr>
        <w:tc>
          <w:tcPr>
            <w:tcW w:w="2237" w:type="dxa"/>
            <w:tcBorders>
              <w:top w:val="dashed" w:sz="4" w:space="0" w:color="auto"/>
            </w:tcBorders>
            <w:noWrap/>
            <w:vAlign w:val="center"/>
          </w:tcPr>
          <w:p w14:paraId="43B41AE1" w14:textId="77777777" w:rsidR="00F24115" w:rsidRPr="00744CA5" w:rsidRDefault="00F2411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SBテラス真岡</w:t>
            </w:r>
          </w:p>
        </w:tc>
        <w:tc>
          <w:tcPr>
            <w:tcW w:w="2236" w:type="dxa"/>
            <w:tcBorders>
              <w:top w:val="dashed" w:sz="4" w:space="0" w:color="auto"/>
            </w:tcBorders>
            <w:vAlign w:val="center"/>
          </w:tcPr>
          <w:p w14:paraId="6F77FF4E" w14:textId="77777777" w:rsidR="00F24115" w:rsidRPr="00744CA5" w:rsidRDefault="00F2411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真岡市久下田</w:t>
            </w:r>
            <w:r w:rsidR="00171983" w:rsidRPr="00744CA5">
              <w:rPr>
                <w:rFonts w:ascii="メイリオ" w:eastAsia="メイリオ" w:hAnsi="メイリオ" w:hint="eastAsia"/>
                <w:sz w:val="20"/>
              </w:rPr>
              <w:t>829</w:t>
            </w:r>
          </w:p>
        </w:tc>
        <w:tc>
          <w:tcPr>
            <w:tcW w:w="3319" w:type="dxa"/>
            <w:tcBorders>
              <w:top w:val="dashed" w:sz="4" w:space="0" w:color="auto"/>
            </w:tcBorders>
            <w:vAlign w:val="center"/>
          </w:tcPr>
          <w:p w14:paraId="698A3DCF" w14:textId="77777777" w:rsidR="00F24115" w:rsidRPr="00744CA5" w:rsidRDefault="00F2411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共同生活援助</w:t>
            </w:r>
          </w:p>
        </w:tc>
        <w:tc>
          <w:tcPr>
            <w:tcW w:w="1842" w:type="dxa"/>
            <w:tcBorders>
              <w:top w:val="dashed" w:sz="4" w:space="0" w:color="auto"/>
            </w:tcBorders>
            <w:noWrap/>
            <w:vAlign w:val="center"/>
          </w:tcPr>
          <w:p w14:paraId="77720C62" w14:textId="5E4CB0B0" w:rsidR="00F24115"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0285-74-0300</w:t>
            </w:r>
          </w:p>
        </w:tc>
      </w:tr>
      <w:tr w:rsidR="004D0CF4" w:rsidRPr="00744CA5" w14:paraId="75F6346C" w14:textId="77777777" w:rsidTr="00EC59D5">
        <w:trPr>
          <w:trHeight w:val="702"/>
        </w:trPr>
        <w:tc>
          <w:tcPr>
            <w:tcW w:w="2237" w:type="dxa"/>
            <w:noWrap/>
            <w:vAlign w:val="center"/>
            <w:hideMark/>
          </w:tcPr>
          <w:p w14:paraId="7BB63C61" w14:textId="1E70A643"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わらくや</w:t>
            </w:r>
          </w:p>
        </w:tc>
        <w:tc>
          <w:tcPr>
            <w:tcW w:w="2236" w:type="dxa"/>
            <w:vAlign w:val="center"/>
            <w:hideMark/>
          </w:tcPr>
          <w:p w14:paraId="19375FA2"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真岡市下籠谷2593-4</w:t>
            </w:r>
          </w:p>
        </w:tc>
        <w:tc>
          <w:tcPr>
            <w:tcW w:w="3319" w:type="dxa"/>
            <w:vAlign w:val="center"/>
            <w:hideMark/>
          </w:tcPr>
          <w:p w14:paraId="7C5C9035" w14:textId="6217EBEC"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Ａ</w:t>
            </w:r>
            <w:r w:rsidRPr="00744CA5">
              <w:rPr>
                <w:rFonts w:ascii="メイリオ" w:eastAsia="メイリオ" w:hAnsi="メイリオ" w:hint="eastAsia"/>
                <w:sz w:val="20"/>
              </w:rPr>
              <w:t>型、放課後等デイサービス、相談支援</w:t>
            </w:r>
          </w:p>
        </w:tc>
        <w:tc>
          <w:tcPr>
            <w:tcW w:w="1842" w:type="dxa"/>
            <w:noWrap/>
            <w:vAlign w:val="center"/>
            <w:hideMark/>
          </w:tcPr>
          <w:p w14:paraId="3FAF63AE"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0615309A" w14:textId="39F9D00D"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８１</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６０３０</w:t>
            </w:r>
          </w:p>
        </w:tc>
      </w:tr>
      <w:tr w:rsidR="004D0CF4" w:rsidRPr="00744CA5" w14:paraId="32C16C39" w14:textId="77777777" w:rsidTr="00EC59D5">
        <w:trPr>
          <w:trHeight w:val="702"/>
        </w:trPr>
        <w:tc>
          <w:tcPr>
            <w:tcW w:w="2237" w:type="dxa"/>
            <w:noWrap/>
            <w:vAlign w:val="center"/>
            <w:hideMark/>
          </w:tcPr>
          <w:p w14:paraId="01460115"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真岡ハートヒルズ</w:t>
            </w:r>
          </w:p>
        </w:tc>
        <w:tc>
          <w:tcPr>
            <w:tcW w:w="2236" w:type="dxa"/>
            <w:vAlign w:val="center"/>
            <w:hideMark/>
          </w:tcPr>
          <w:p w14:paraId="75A44131"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真岡市西田井747-1</w:t>
            </w:r>
          </w:p>
        </w:tc>
        <w:tc>
          <w:tcPr>
            <w:tcW w:w="3319" w:type="dxa"/>
            <w:vAlign w:val="center"/>
            <w:hideMark/>
          </w:tcPr>
          <w:p w14:paraId="3965E858"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施設入所支援、短期入所、生活介護、日中一時支援</w:t>
            </w:r>
          </w:p>
        </w:tc>
        <w:tc>
          <w:tcPr>
            <w:tcW w:w="1842" w:type="dxa"/>
            <w:noWrap/>
            <w:vAlign w:val="center"/>
            <w:hideMark/>
          </w:tcPr>
          <w:p w14:paraId="58EC4DAD"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158F3A6F" w14:textId="196BD58D"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８３</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６１０５</w:t>
            </w:r>
          </w:p>
        </w:tc>
      </w:tr>
      <w:tr w:rsidR="004D0CF4" w:rsidRPr="00744CA5" w14:paraId="2C8B0545" w14:textId="77777777" w:rsidTr="00EC59D5">
        <w:trPr>
          <w:trHeight w:val="702"/>
        </w:trPr>
        <w:tc>
          <w:tcPr>
            <w:tcW w:w="2237" w:type="dxa"/>
            <w:noWrap/>
            <w:vAlign w:val="center"/>
            <w:hideMark/>
          </w:tcPr>
          <w:p w14:paraId="41618D84"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はーとらんど</w:t>
            </w:r>
          </w:p>
        </w:tc>
        <w:tc>
          <w:tcPr>
            <w:tcW w:w="2236" w:type="dxa"/>
            <w:vAlign w:val="center"/>
            <w:hideMark/>
          </w:tcPr>
          <w:p w14:paraId="567ECD61"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真岡市西田井748-2</w:t>
            </w:r>
          </w:p>
        </w:tc>
        <w:tc>
          <w:tcPr>
            <w:tcW w:w="3319" w:type="dxa"/>
            <w:vAlign w:val="center"/>
            <w:hideMark/>
          </w:tcPr>
          <w:p w14:paraId="5999E691"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生活介護、児童発達支援、放課後等デイサービス</w:t>
            </w:r>
          </w:p>
        </w:tc>
        <w:tc>
          <w:tcPr>
            <w:tcW w:w="1842" w:type="dxa"/>
            <w:noWrap/>
            <w:vAlign w:val="center"/>
            <w:hideMark/>
          </w:tcPr>
          <w:p w14:paraId="62AB610E"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002F2AD6" w14:textId="72813A6D"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８１</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６５００</w:t>
            </w:r>
          </w:p>
        </w:tc>
      </w:tr>
      <w:tr w:rsidR="004D0CF4" w:rsidRPr="00744CA5" w14:paraId="572E8FBF" w14:textId="77777777" w:rsidTr="00EC59D5">
        <w:trPr>
          <w:trHeight w:val="510"/>
        </w:trPr>
        <w:tc>
          <w:tcPr>
            <w:tcW w:w="2237" w:type="dxa"/>
            <w:tcBorders>
              <w:bottom w:val="dashed" w:sz="4" w:space="0" w:color="auto"/>
            </w:tcBorders>
            <w:noWrap/>
            <w:vAlign w:val="center"/>
            <w:hideMark/>
          </w:tcPr>
          <w:p w14:paraId="3AF2DD12" w14:textId="77777777" w:rsidR="00DB4AF8"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プランテーション真岡</w:t>
            </w:r>
          </w:p>
        </w:tc>
        <w:tc>
          <w:tcPr>
            <w:tcW w:w="2236" w:type="dxa"/>
            <w:tcBorders>
              <w:bottom w:val="dashed" w:sz="4" w:space="0" w:color="auto"/>
            </w:tcBorders>
            <w:vAlign w:val="center"/>
            <w:hideMark/>
          </w:tcPr>
          <w:p w14:paraId="1217E1AB" w14:textId="77777777" w:rsidR="00DB4AF8"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真岡市下大田和125-1</w:t>
            </w:r>
          </w:p>
        </w:tc>
        <w:tc>
          <w:tcPr>
            <w:tcW w:w="3319" w:type="dxa"/>
            <w:tcBorders>
              <w:bottom w:val="dashed" w:sz="4" w:space="0" w:color="auto"/>
            </w:tcBorders>
            <w:vAlign w:val="center"/>
            <w:hideMark/>
          </w:tcPr>
          <w:p w14:paraId="393926B4" w14:textId="77777777" w:rsidR="00DB4AF8"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就労継続支援Ａ型</w:t>
            </w:r>
          </w:p>
        </w:tc>
        <w:tc>
          <w:tcPr>
            <w:tcW w:w="1842" w:type="dxa"/>
            <w:tcBorders>
              <w:bottom w:val="dashed" w:sz="4" w:space="0" w:color="auto"/>
            </w:tcBorders>
            <w:noWrap/>
            <w:vAlign w:val="center"/>
            <w:hideMark/>
          </w:tcPr>
          <w:p w14:paraId="608E891A" w14:textId="22EA5717" w:rsidR="00DB4AF8"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0285-81-5556</w:t>
            </w:r>
          </w:p>
        </w:tc>
      </w:tr>
      <w:tr w:rsidR="00DB4AF8" w:rsidRPr="00744CA5" w14:paraId="744E0545" w14:textId="77777777" w:rsidTr="00EC59D5">
        <w:trPr>
          <w:trHeight w:val="510"/>
        </w:trPr>
        <w:tc>
          <w:tcPr>
            <w:tcW w:w="2237" w:type="dxa"/>
            <w:tcBorders>
              <w:top w:val="dashed" w:sz="4" w:space="0" w:color="auto"/>
            </w:tcBorders>
            <w:noWrap/>
            <w:vAlign w:val="center"/>
          </w:tcPr>
          <w:p w14:paraId="304D8268" w14:textId="654EB6AE" w:rsidR="00DB4AF8" w:rsidRPr="00744CA5" w:rsidRDefault="00DB4AF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プレリュード真岡</w:t>
            </w:r>
          </w:p>
        </w:tc>
        <w:tc>
          <w:tcPr>
            <w:tcW w:w="2236" w:type="dxa"/>
            <w:tcBorders>
              <w:top w:val="dashed" w:sz="4" w:space="0" w:color="auto"/>
            </w:tcBorders>
            <w:vAlign w:val="center"/>
          </w:tcPr>
          <w:p w14:paraId="28909877" w14:textId="77777777" w:rsidR="00DB4AF8" w:rsidRPr="00744CA5" w:rsidRDefault="0017198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真岡市上高間木3-24-3</w:t>
            </w:r>
          </w:p>
        </w:tc>
        <w:tc>
          <w:tcPr>
            <w:tcW w:w="3319" w:type="dxa"/>
            <w:tcBorders>
              <w:top w:val="dashed" w:sz="4" w:space="0" w:color="auto"/>
            </w:tcBorders>
            <w:vAlign w:val="center"/>
          </w:tcPr>
          <w:p w14:paraId="4E35C80C" w14:textId="77777777" w:rsidR="00DB4AF8" w:rsidRPr="00744CA5" w:rsidRDefault="00DB4AF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p>
        </w:tc>
        <w:tc>
          <w:tcPr>
            <w:tcW w:w="1842" w:type="dxa"/>
            <w:tcBorders>
              <w:top w:val="dashed" w:sz="4" w:space="0" w:color="auto"/>
            </w:tcBorders>
            <w:noWrap/>
            <w:vAlign w:val="center"/>
          </w:tcPr>
          <w:p w14:paraId="004864C2" w14:textId="0114D636" w:rsidR="00DB4AF8"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0285-81-7584</w:t>
            </w:r>
          </w:p>
        </w:tc>
      </w:tr>
      <w:tr w:rsidR="004D0CF4" w:rsidRPr="00744CA5" w14:paraId="55D39A8A" w14:textId="77777777" w:rsidTr="00EC59D5">
        <w:trPr>
          <w:trHeight w:val="510"/>
        </w:trPr>
        <w:tc>
          <w:tcPr>
            <w:tcW w:w="2237" w:type="dxa"/>
            <w:noWrap/>
            <w:vAlign w:val="center"/>
            <w:hideMark/>
          </w:tcPr>
          <w:p w14:paraId="702D1B01" w14:textId="35208EA1"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ユーファーム真岡</w:t>
            </w:r>
          </w:p>
        </w:tc>
        <w:tc>
          <w:tcPr>
            <w:tcW w:w="2236" w:type="dxa"/>
            <w:vAlign w:val="center"/>
            <w:hideMark/>
          </w:tcPr>
          <w:p w14:paraId="0D71F605"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真岡市熊倉3-20-3</w:t>
            </w:r>
          </w:p>
        </w:tc>
        <w:tc>
          <w:tcPr>
            <w:tcW w:w="3319" w:type="dxa"/>
            <w:vAlign w:val="center"/>
            <w:hideMark/>
          </w:tcPr>
          <w:p w14:paraId="67F7CCA5" w14:textId="57DE50AB"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744CA5">
              <w:rPr>
                <w:rFonts w:ascii="メイリオ" w:eastAsia="メイリオ" w:hAnsi="メイリオ" w:hint="eastAsia"/>
                <w:sz w:val="20"/>
              </w:rPr>
              <w:t>B</w:t>
            </w:r>
            <w:r w:rsidRPr="00744CA5">
              <w:rPr>
                <w:rFonts w:ascii="メイリオ" w:eastAsia="メイリオ" w:hAnsi="メイリオ" w:hint="eastAsia"/>
                <w:sz w:val="20"/>
              </w:rPr>
              <w:t>型</w:t>
            </w:r>
          </w:p>
        </w:tc>
        <w:tc>
          <w:tcPr>
            <w:tcW w:w="1842" w:type="dxa"/>
            <w:noWrap/>
            <w:vAlign w:val="center"/>
            <w:hideMark/>
          </w:tcPr>
          <w:p w14:paraId="2872C3F0" w14:textId="2D38FDDC"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0285-81-3822</w:t>
            </w:r>
          </w:p>
        </w:tc>
      </w:tr>
      <w:tr w:rsidR="00F26533" w:rsidRPr="00744CA5" w14:paraId="24570C71" w14:textId="77777777" w:rsidTr="00EC59D5">
        <w:trPr>
          <w:trHeight w:val="510"/>
        </w:trPr>
        <w:tc>
          <w:tcPr>
            <w:tcW w:w="2237" w:type="dxa"/>
            <w:noWrap/>
            <w:vAlign w:val="center"/>
          </w:tcPr>
          <w:p w14:paraId="45533564" w14:textId="16995697" w:rsidR="00F26533" w:rsidRPr="00180780" w:rsidRDefault="00F26533" w:rsidP="00180780">
            <w:pPr>
              <w:pStyle w:val="a3"/>
              <w:snapToGrid w:val="0"/>
              <w:spacing w:line="209" w:lineRule="auto"/>
              <w:rPr>
                <w:rFonts w:ascii="メイリオ" w:eastAsia="メイリオ" w:hAnsi="メイリオ"/>
                <w:w w:val="90"/>
                <w:sz w:val="18"/>
                <w:szCs w:val="21"/>
              </w:rPr>
            </w:pPr>
            <w:r w:rsidRPr="00180780">
              <w:rPr>
                <w:rFonts w:ascii="メイリオ" w:eastAsia="メイリオ" w:hAnsi="メイリオ" w:hint="eastAsia"/>
                <w:w w:val="90"/>
                <w:sz w:val="18"/>
                <w:szCs w:val="21"/>
              </w:rPr>
              <w:t>チャレンジドファーム真岡</w:t>
            </w:r>
          </w:p>
        </w:tc>
        <w:tc>
          <w:tcPr>
            <w:tcW w:w="2236" w:type="dxa"/>
            <w:vAlign w:val="center"/>
          </w:tcPr>
          <w:p w14:paraId="2434130C" w14:textId="14A89CCE" w:rsidR="00F26533" w:rsidRPr="00744CA5" w:rsidRDefault="00F265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真岡市白布ケ丘12‐2</w:t>
            </w:r>
          </w:p>
        </w:tc>
        <w:tc>
          <w:tcPr>
            <w:tcW w:w="3319" w:type="dxa"/>
            <w:vAlign w:val="center"/>
          </w:tcPr>
          <w:p w14:paraId="7CCB8567" w14:textId="133F8886" w:rsidR="00F26533" w:rsidRPr="00744CA5" w:rsidRDefault="00F265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tc>
        <w:tc>
          <w:tcPr>
            <w:tcW w:w="1842" w:type="dxa"/>
            <w:noWrap/>
            <w:vAlign w:val="center"/>
          </w:tcPr>
          <w:p w14:paraId="26C9BCA7" w14:textId="044C2EB9" w:rsidR="00F26533" w:rsidRPr="00744CA5" w:rsidRDefault="00180780" w:rsidP="00180780">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0285-81-7177</w:t>
            </w:r>
          </w:p>
        </w:tc>
      </w:tr>
      <w:tr w:rsidR="001C2333" w:rsidRPr="00744CA5" w14:paraId="558E9C53" w14:textId="77777777" w:rsidTr="00EC59D5">
        <w:trPr>
          <w:trHeight w:val="510"/>
        </w:trPr>
        <w:tc>
          <w:tcPr>
            <w:tcW w:w="2237" w:type="dxa"/>
            <w:noWrap/>
            <w:vAlign w:val="center"/>
          </w:tcPr>
          <w:p w14:paraId="31DC7D7F" w14:textId="3D0C9679"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あやめはうす真岡</w:t>
            </w:r>
          </w:p>
        </w:tc>
        <w:tc>
          <w:tcPr>
            <w:tcW w:w="2236" w:type="dxa"/>
            <w:vAlign w:val="center"/>
          </w:tcPr>
          <w:p w14:paraId="72C7310C" w14:textId="77777777"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w:t>
            </w:r>
            <w:r w:rsidR="007E47ED" w:rsidRPr="00744CA5">
              <w:rPr>
                <w:rFonts w:ascii="メイリオ" w:eastAsia="メイリオ" w:hAnsi="メイリオ" w:hint="eastAsia"/>
                <w:sz w:val="20"/>
              </w:rPr>
              <w:t>下高間木1-28-4</w:t>
            </w:r>
          </w:p>
        </w:tc>
        <w:tc>
          <w:tcPr>
            <w:tcW w:w="3319" w:type="dxa"/>
            <w:vAlign w:val="center"/>
          </w:tcPr>
          <w:p w14:paraId="5EB1973D" w14:textId="77777777"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共同生活援助</w:t>
            </w:r>
          </w:p>
        </w:tc>
        <w:tc>
          <w:tcPr>
            <w:tcW w:w="1842" w:type="dxa"/>
            <w:noWrap/>
            <w:vAlign w:val="center"/>
          </w:tcPr>
          <w:p w14:paraId="5E03DEFE" w14:textId="74DD46FB" w:rsidR="001C2333"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0285-80-3188</w:t>
            </w:r>
          </w:p>
        </w:tc>
      </w:tr>
      <w:tr w:rsidR="00592CD3" w:rsidRPr="00744CA5" w14:paraId="1A9DCC73" w14:textId="77777777" w:rsidTr="00592CD3">
        <w:trPr>
          <w:trHeight w:val="510"/>
        </w:trPr>
        <w:tc>
          <w:tcPr>
            <w:tcW w:w="2237" w:type="dxa"/>
            <w:tcBorders>
              <w:bottom w:val="dashed" w:sz="4" w:space="0" w:color="auto"/>
            </w:tcBorders>
            <w:noWrap/>
            <w:vAlign w:val="center"/>
          </w:tcPr>
          <w:p w14:paraId="234459C1" w14:textId="29818B02" w:rsidR="00592CD3" w:rsidRPr="00744CA5" w:rsidRDefault="00592CD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スイッチ真岡</w:t>
            </w:r>
          </w:p>
        </w:tc>
        <w:tc>
          <w:tcPr>
            <w:tcW w:w="2236" w:type="dxa"/>
            <w:tcBorders>
              <w:bottom w:val="dashed" w:sz="4" w:space="0" w:color="auto"/>
            </w:tcBorders>
            <w:vAlign w:val="center"/>
          </w:tcPr>
          <w:p w14:paraId="10340CF2" w14:textId="76205950" w:rsidR="00592CD3" w:rsidRPr="00744CA5" w:rsidRDefault="00592CD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真岡市田町1561-4</w:t>
            </w:r>
          </w:p>
        </w:tc>
        <w:tc>
          <w:tcPr>
            <w:tcW w:w="3319" w:type="dxa"/>
            <w:tcBorders>
              <w:bottom w:val="dashed" w:sz="4" w:space="0" w:color="auto"/>
            </w:tcBorders>
            <w:vAlign w:val="center"/>
          </w:tcPr>
          <w:p w14:paraId="37E14C7F" w14:textId="37807380" w:rsidR="00592CD3" w:rsidRPr="00744CA5" w:rsidRDefault="00592CD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就労継続支援Ａ型</w:t>
            </w:r>
          </w:p>
        </w:tc>
        <w:tc>
          <w:tcPr>
            <w:tcW w:w="1842" w:type="dxa"/>
            <w:tcBorders>
              <w:bottom w:val="dashed" w:sz="4" w:space="0" w:color="auto"/>
            </w:tcBorders>
            <w:noWrap/>
            <w:vAlign w:val="center"/>
          </w:tcPr>
          <w:p w14:paraId="594080E6" w14:textId="45E00F1F" w:rsidR="00592CD3"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0285-81-6134</w:t>
            </w:r>
          </w:p>
        </w:tc>
      </w:tr>
      <w:tr w:rsidR="00402DA5" w:rsidRPr="00744CA5" w14:paraId="243B1FD1" w14:textId="77777777" w:rsidTr="0022534C">
        <w:trPr>
          <w:trHeight w:val="507"/>
        </w:trPr>
        <w:tc>
          <w:tcPr>
            <w:tcW w:w="2237" w:type="dxa"/>
            <w:tcBorders>
              <w:bottom w:val="dashed" w:sz="4" w:space="0" w:color="auto"/>
            </w:tcBorders>
            <w:noWrap/>
            <w:vAlign w:val="center"/>
          </w:tcPr>
          <w:p w14:paraId="5FAFC9B9" w14:textId="7E39E66E" w:rsidR="00402DA5" w:rsidRPr="00402DA5" w:rsidRDefault="00402DA5" w:rsidP="00744CA5">
            <w:pPr>
              <w:pStyle w:val="a3"/>
              <w:snapToGrid w:val="0"/>
              <w:spacing w:line="209" w:lineRule="auto"/>
              <w:rPr>
                <w:rFonts w:ascii="メイリオ" w:eastAsia="メイリオ" w:hAnsi="メイリオ"/>
                <w:sz w:val="18"/>
                <w:szCs w:val="21"/>
              </w:rPr>
            </w:pPr>
            <w:r w:rsidRPr="00402DA5">
              <w:rPr>
                <w:rFonts w:ascii="メイリオ" w:eastAsia="メイリオ" w:hAnsi="メイリオ" w:hint="eastAsia"/>
                <w:sz w:val="18"/>
                <w:szCs w:val="21"/>
              </w:rPr>
              <w:t>ユースタイルホーム長田</w:t>
            </w:r>
          </w:p>
        </w:tc>
        <w:tc>
          <w:tcPr>
            <w:tcW w:w="2236" w:type="dxa"/>
            <w:tcBorders>
              <w:bottom w:val="dashed" w:sz="4" w:space="0" w:color="auto"/>
            </w:tcBorders>
            <w:vAlign w:val="center"/>
          </w:tcPr>
          <w:p w14:paraId="75DAB437" w14:textId="2012A93B" w:rsidR="00402DA5" w:rsidRPr="00AF1ED8" w:rsidRDefault="00402DA5"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真岡市長田１‐２‐15</w:t>
            </w:r>
          </w:p>
        </w:tc>
        <w:tc>
          <w:tcPr>
            <w:tcW w:w="3319" w:type="dxa"/>
            <w:tcBorders>
              <w:bottom w:val="dashed" w:sz="4" w:space="0" w:color="auto"/>
            </w:tcBorders>
            <w:vAlign w:val="center"/>
          </w:tcPr>
          <w:p w14:paraId="6240A567" w14:textId="43091623" w:rsidR="00402DA5" w:rsidRPr="00AF1ED8" w:rsidRDefault="00402DA5"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共同生活援助、短期入所</w:t>
            </w:r>
          </w:p>
        </w:tc>
        <w:tc>
          <w:tcPr>
            <w:tcW w:w="1842" w:type="dxa"/>
            <w:tcBorders>
              <w:bottom w:val="dashed" w:sz="4" w:space="0" w:color="auto"/>
            </w:tcBorders>
            <w:noWrap/>
            <w:vAlign w:val="center"/>
          </w:tcPr>
          <w:p w14:paraId="65165155" w14:textId="2F1E2EFD" w:rsidR="00402DA5" w:rsidRPr="00402D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0285-83-0232</w:t>
            </w:r>
          </w:p>
        </w:tc>
      </w:tr>
      <w:tr w:rsidR="00F166AA" w:rsidRPr="00744CA5" w14:paraId="2C6245EE" w14:textId="77777777" w:rsidTr="0022534C">
        <w:trPr>
          <w:trHeight w:val="546"/>
        </w:trPr>
        <w:tc>
          <w:tcPr>
            <w:tcW w:w="2237" w:type="dxa"/>
            <w:tcBorders>
              <w:bottom w:val="dashed" w:sz="4" w:space="0" w:color="auto"/>
            </w:tcBorders>
            <w:noWrap/>
            <w:vAlign w:val="center"/>
          </w:tcPr>
          <w:p w14:paraId="05EDF6F4" w14:textId="0E673686" w:rsidR="00F166AA" w:rsidRPr="00744CA5"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ありがとうの花</w:t>
            </w:r>
          </w:p>
        </w:tc>
        <w:tc>
          <w:tcPr>
            <w:tcW w:w="2236" w:type="dxa"/>
            <w:tcBorders>
              <w:bottom w:val="dashed" w:sz="4" w:space="0" w:color="auto"/>
            </w:tcBorders>
            <w:vAlign w:val="center"/>
          </w:tcPr>
          <w:p w14:paraId="15279049" w14:textId="2064683A" w:rsidR="00F166AA" w:rsidRPr="00AF1ED8" w:rsidRDefault="00F166AA" w:rsidP="00744CA5">
            <w:pPr>
              <w:pStyle w:val="a3"/>
              <w:snapToGrid w:val="0"/>
              <w:spacing w:line="209" w:lineRule="auto"/>
              <w:rPr>
                <w:rFonts w:ascii="メイリオ" w:eastAsia="メイリオ" w:hAnsi="メイリオ"/>
                <w:sz w:val="20"/>
              </w:rPr>
            </w:pPr>
            <w:r w:rsidRPr="00AF1ED8">
              <w:rPr>
                <w:rFonts w:ascii="メイリオ" w:eastAsia="メイリオ" w:hAnsi="メイリオ" w:hint="eastAsia"/>
                <w:sz w:val="20"/>
              </w:rPr>
              <w:t>真岡市田町1362‐1</w:t>
            </w:r>
          </w:p>
        </w:tc>
        <w:tc>
          <w:tcPr>
            <w:tcW w:w="3319" w:type="dxa"/>
            <w:tcBorders>
              <w:bottom w:val="dashed" w:sz="4" w:space="0" w:color="auto"/>
            </w:tcBorders>
            <w:vAlign w:val="center"/>
          </w:tcPr>
          <w:p w14:paraId="29D7095A" w14:textId="21F9123E" w:rsidR="00F166AA" w:rsidRPr="00AF1ED8" w:rsidRDefault="00F166AA" w:rsidP="00744CA5">
            <w:pPr>
              <w:pStyle w:val="a3"/>
              <w:snapToGrid w:val="0"/>
              <w:spacing w:line="209" w:lineRule="auto"/>
              <w:rPr>
                <w:rFonts w:ascii="メイリオ" w:eastAsia="メイリオ" w:hAnsi="メイリオ"/>
                <w:sz w:val="20"/>
              </w:rPr>
            </w:pPr>
            <w:r w:rsidRPr="00AF1ED8">
              <w:rPr>
                <w:rFonts w:ascii="メイリオ" w:eastAsia="メイリオ" w:hAnsi="メイリオ" w:hint="eastAsia"/>
                <w:sz w:val="20"/>
              </w:rPr>
              <w:t>生活介護</w:t>
            </w:r>
          </w:p>
        </w:tc>
        <w:tc>
          <w:tcPr>
            <w:tcW w:w="1842" w:type="dxa"/>
            <w:tcBorders>
              <w:bottom w:val="dashed" w:sz="4" w:space="0" w:color="auto"/>
            </w:tcBorders>
            <w:noWrap/>
            <w:vAlign w:val="center"/>
          </w:tcPr>
          <w:p w14:paraId="398E8A74" w14:textId="01A46951" w:rsidR="00F166AA" w:rsidRPr="00744CA5" w:rsidRDefault="00804B93" w:rsidP="00744CA5">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0285-81-6774</w:t>
            </w:r>
          </w:p>
        </w:tc>
      </w:tr>
      <w:tr w:rsidR="004D0CF4" w:rsidRPr="00744CA5" w14:paraId="2B3E1C54" w14:textId="77777777" w:rsidTr="00EC59D5">
        <w:trPr>
          <w:trHeight w:val="1062"/>
        </w:trPr>
        <w:tc>
          <w:tcPr>
            <w:tcW w:w="2237" w:type="dxa"/>
            <w:tcBorders>
              <w:bottom w:val="dashed" w:sz="4" w:space="0" w:color="auto"/>
            </w:tcBorders>
            <w:noWrap/>
            <w:vAlign w:val="center"/>
            <w:hideMark/>
          </w:tcPr>
          <w:p w14:paraId="10A188D3" w14:textId="69A2045A" w:rsidR="00DB4AF8"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美里学園</w:t>
            </w:r>
          </w:p>
          <w:p w14:paraId="200AC538" w14:textId="77777777" w:rsidR="00DB4AF8" w:rsidRPr="00744CA5" w:rsidRDefault="00DB4AF8" w:rsidP="00744CA5">
            <w:pPr>
              <w:pStyle w:val="a3"/>
              <w:snapToGrid w:val="0"/>
              <w:spacing w:line="209" w:lineRule="auto"/>
              <w:rPr>
                <w:rFonts w:ascii="メイリオ" w:eastAsia="メイリオ" w:hAnsi="メイリオ"/>
                <w:sz w:val="20"/>
              </w:rPr>
            </w:pPr>
          </w:p>
        </w:tc>
        <w:tc>
          <w:tcPr>
            <w:tcW w:w="2236" w:type="dxa"/>
            <w:tcBorders>
              <w:bottom w:val="dashed" w:sz="4" w:space="0" w:color="auto"/>
            </w:tcBorders>
            <w:vAlign w:val="center"/>
            <w:hideMark/>
          </w:tcPr>
          <w:p w14:paraId="2DFF459B" w14:textId="6C4E14CF" w:rsidR="00DB4AF8"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益子町大沢2800-5</w:t>
            </w:r>
          </w:p>
          <w:p w14:paraId="351E0441" w14:textId="77777777" w:rsidR="00DB4AF8" w:rsidRPr="00744CA5" w:rsidRDefault="00DB4AF8" w:rsidP="00744CA5">
            <w:pPr>
              <w:pStyle w:val="a3"/>
              <w:snapToGrid w:val="0"/>
              <w:spacing w:line="209" w:lineRule="auto"/>
              <w:rPr>
                <w:rFonts w:ascii="メイリオ" w:eastAsia="メイリオ" w:hAnsi="メイリオ"/>
                <w:sz w:val="20"/>
              </w:rPr>
            </w:pPr>
          </w:p>
        </w:tc>
        <w:tc>
          <w:tcPr>
            <w:tcW w:w="3319" w:type="dxa"/>
            <w:tcBorders>
              <w:bottom w:val="dashed" w:sz="4" w:space="0" w:color="auto"/>
            </w:tcBorders>
            <w:vAlign w:val="center"/>
            <w:hideMark/>
          </w:tcPr>
          <w:p w14:paraId="5B960D40" w14:textId="77777777" w:rsidR="00DB4AF8" w:rsidRPr="00744CA5" w:rsidRDefault="004D0CF4" w:rsidP="00744CA5">
            <w:pPr>
              <w:pStyle w:val="a3"/>
              <w:snapToGrid w:val="0"/>
              <w:spacing w:line="209" w:lineRule="auto"/>
              <w:rPr>
                <w:rFonts w:ascii="メイリオ" w:eastAsia="メイリオ" w:hAnsi="メイリオ"/>
                <w:w w:val="85"/>
                <w:sz w:val="20"/>
              </w:rPr>
            </w:pPr>
            <w:r w:rsidRPr="00744CA5">
              <w:rPr>
                <w:rFonts w:ascii="メイリオ" w:eastAsia="メイリオ" w:hAnsi="メイリオ" w:hint="eastAsia"/>
                <w:w w:val="85"/>
                <w:sz w:val="20"/>
              </w:rPr>
              <w:t>施設入所支援、短期入所、生活介護、日中一時支援、共同生活援助、移動支援、居宅介護、重度訪問介護、行動援護、相談支援</w:t>
            </w:r>
          </w:p>
        </w:tc>
        <w:tc>
          <w:tcPr>
            <w:tcW w:w="1842" w:type="dxa"/>
            <w:tcBorders>
              <w:bottom w:val="dashed" w:sz="4" w:space="0" w:color="auto"/>
            </w:tcBorders>
            <w:noWrap/>
            <w:vAlign w:val="center"/>
            <w:hideMark/>
          </w:tcPr>
          <w:p w14:paraId="59F78176"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26872FB6" w14:textId="1A8E2393"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７２</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８４８３</w:t>
            </w:r>
          </w:p>
        </w:tc>
      </w:tr>
      <w:tr w:rsidR="00DB4AF8" w:rsidRPr="00744CA5" w14:paraId="4DA83775" w14:textId="77777777" w:rsidTr="00EC59D5">
        <w:trPr>
          <w:trHeight w:val="510"/>
        </w:trPr>
        <w:tc>
          <w:tcPr>
            <w:tcW w:w="2237" w:type="dxa"/>
            <w:tcBorders>
              <w:top w:val="dashed" w:sz="4" w:space="0" w:color="auto"/>
            </w:tcBorders>
            <w:noWrap/>
            <w:vAlign w:val="center"/>
          </w:tcPr>
          <w:p w14:paraId="6C038541" w14:textId="77777777" w:rsidR="00DB4AF8" w:rsidRPr="00744CA5" w:rsidRDefault="00DB4AF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ワークショップ菜の花</w:t>
            </w:r>
          </w:p>
        </w:tc>
        <w:tc>
          <w:tcPr>
            <w:tcW w:w="2236" w:type="dxa"/>
            <w:tcBorders>
              <w:top w:val="dashed" w:sz="4" w:space="0" w:color="auto"/>
            </w:tcBorders>
            <w:vAlign w:val="center"/>
          </w:tcPr>
          <w:p w14:paraId="5E1C0526" w14:textId="77777777" w:rsidR="00DB4AF8" w:rsidRPr="00744CA5" w:rsidRDefault="00DB4AF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益子町芦沼３２５</w:t>
            </w:r>
          </w:p>
        </w:tc>
        <w:tc>
          <w:tcPr>
            <w:tcW w:w="3319" w:type="dxa"/>
            <w:tcBorders>
              <w:top w:val="dashed" w:sz="4" w:space="0" w:color="auto"/>
            </w:tcBorders>
            <w:vAlign w:val="center"/>
          </w:tcPr>
          <w:p w14:paraId="73FE6A6D" w14:textId="77777777" w:rsidR="00DB4AF8" w:rsidRPr="00744CA5" w:rsidRDefault="00DB4AF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p>
        </w:tc>
        <w:tc>
          <w:tcPr>
            <w:tcW w:w="1842" w:type="dxa"/>
            <w:tcBorders>
              <w:top w:val="dashed" w:sz="4" w:space="0" w:color="auto"/>
            </w:tcBorders>
            <w:noWrap/>
            <w:vAlign w:val="center"/>
          </w:tcPr>
          <w:p w14:paraId="0245DFD2" w14:textId="5CEB0723" w:rsidR="00DB4AF8"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0285-81-7008</w:t>
            </w:r>
          </w:p>
        </w:tc>
      </w:tr>
      <w:tr w:rsidR="004D0CF4" w:rsidRPr="00744CA5" w14:paraId="1479B002" w14:textId="77777777" w:rsidTr="00EC59D5">
        <w:trPr>
          <w:trHeight w:val="1002"/>
        </w:trPr>
        <w:tc>
          <w:tcPr>
            <w:tcW w:w="2237" w:type="dxa"/>
            <w:noWrap/>
            <w:vAlign w:val="center"/>
            <w:hideMark/>
          </w:tcPr>
          <w:p w14:paraId="496457E0" w14:textId="39D4B119"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lastRenderedPageBreak/>
              <w:t>光輝舎</w:t>
            </w:r>
          </w:p>
        </w:tc>
        <w:tc>
          <w:tcPr>
            <w:tcW w:w="2236" w:type="dxa"/>
            <w:vAlign w:val="center"/>
            <w:hideMark/>
          </w:tcPr>
          <w:p w14:paraId="298C0B16" w14:textId="77777777" w:rsidR="004D0CF4" w:rsidRPr="00744CA5" w:rsidRDefault="004D0CF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益子町北中1113-1</w:t>
            </w:r>
          </w:p>
        </w:tc>
        <w:tc>
          <w:tcPr>
            <w:tcW w:w="3319" w:type="dxa"/>
            <w:vAlign w:val="center"/>
            <w:hideMark/>
          </w:tcPr>
          <w:p w14:paraId="7C92153E" w14:textId="77777777" w:rsidR="00DB4AF8" w:rsidRPr="00744CA5" w:rsidRDefault="004D0CF4" w:rsidP="00744CA5">
            <w:pPr>
              <w:pStyle w:val="a3"/>
              <w:snapToGrid w:val="0"/>
              <w:spacing w:line="209" w:lineRule="auto"/>
              <w:rPr>
                <w:rFonts w:ascii="メイリオ" w:eastAsia="メイリオ" w:hAnsi="メイリオ"/>
                <w:w w:val="80"/>
                <w:sz w:val="20"/>
              </w:rPr>
            </w:pPr>
            <w:r w:rsidRPr="00744CA5">
              <w:rPr>
                <w:rFonts w:ascii="メイリオ" w:eastAsia="メイリオ" w:hAnsi="メイリオ" w:hint="eastAsia"/>
                <w:w w:val="80"/>
                <w:sz w:val="20"/>
              </w:rPr>
              <w:t>施設入所支援、短期入所、生活介護、日中一時支援、共同生活援助、移動支援、相談支援</w:t>
            </w:r>
          </w:p>
        </w:tc>
        <w:tc>
          <w:tcPr>
            <w:tcW w:w="1842" w:type="dxa"/>
            <w:noWrap/>
            <w:vAlign w:val="center"/>
            <w:hideMark/>
          </w:tcPr>
          <w:p w14:paraId="7847F736" w14:textId="77777777" w:rsid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0B45EBF4" w14:textId="3A15FAEC" w:rsidR="005124B6" w:rsidRPr="00744CA5" w:rsidRDefault="00226B25"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７０</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２０２０</w:t>
            </w:r>
          </w:p>
        </w:tc>
      </w:tr>
      <w:tr w:rsidR="005124B6" w:rsidRPr="00744CA5" w14:paraId="46DAF3B0" w14:textId="77777777" w:rsidTr="00EC59D5">
        <w:trPr>
          <w:trHeight w:val="702"/>
        </w:trPr>
        <w:tc>
          <w:tcPr>
            <w:tcW w:w="2237" w:type="dxa"/>
            <w:noWrap/>
            <w:vAlign w:val="center"/>
            <w:hideMark/>
          </w:tcPr>
          <w:p w14:paraId="1B61F154" w14:textId="658753FD"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友愛作業所</w:t>
            </w:r>
          </w:p>
        </w:tc>
        <w:tc>
          <w:tcPr>
            <w:tcW w:w="2236" w:type="dxa"/>
            <w:vAlign w:val="center"/>
            <w:hideMark/>
          </w:tcPr>
          <w:p w14:paraId="1773EAA0"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益子町上大羽709</w:t>
            </w:r>
          </w:p>
        </w:tc>
        <w:tc>
          <w:tcPr>
            <w:tcW w:w="3319" w:type="dxa"/>
            <w:vAlign w:val="center"/>
            <w:hideMark/>
          </w:tcPr>
          <w:p w14:paraId="54FCBE10" w14:textId="2046034F"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型、相談支援</w:t>
            </w:r>
          </w:p>
        </w:tc>
        <w:tc>
          <w:tcPr>
            <w:tcW w:w="1842" w:type="dxa"/>
            <w:noWrap/>
            <w:vAlign w:val="center"/>
            <w:hideMark/>
          </w:tcPr>
          <w:p w14:paraId="7F143FA7" w14:textId="030B04E5" w:rsidR="001C2333"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0285-81-8086</w:t>
            </w:r>
          </w:p>
        </w:tc>
      </w:tr>
      <w:tr w:rsidR="005124B6" w:rsidRPr="00744CA5" w14:paraId="67EE27F0" w14:textId="77777777" w:rsidTr="00EC59D5">
        <w:trPr>
          <w:trHeight w:val="702"/>
        </w:trPr>
        <w:tc>
          <w:tcPr>
            <w:tcW w:w="2237" w:type="dxa"/>
            <w:noWrap/>
            <w:vAlign w:val="center"/>
            <w:hideMark/>
          </w:tcPr>
          <w:p w14:paraId="58C370E4" w14:textId="15F62CAE"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益子マインド</w:t>
            </w:r>
          </w:p>
        </w:tc>
        <w:tc>
          <w:tcPr>
            <w:tcW w:w="2236" w:type="dxa"/>
            <w:vAlign w:val="center"/>
            <w:hideMark/>
          </w:tcPr>
          <w:p w14:paraId="5CCEBF61"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益子町山本702-2</w:t>
            </w:r>
          </w:p>
        </w:tc>
        <w:tc>
          <w:tcPr>
            <w:tcW w:w="3319" w:type="dxa"/>
            <w:vAlign w:val="center"/>
            <w:hideMark/>
          </w:tcPr>
          <w:p w14:paraId="0290E34E" w14:textId="43D17AF6"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型、生活介護、放課後等デイサービス、日中一時支援</w:t>
            </w:r>
          </w:p>
        </w:tc>
        <w:tc>
          <w:tcPr>
            <w:tcW w:w="1842" w:type="dxa"/>
            <w:noWrap/>
            <w:vAlign w:val="center"/>
            <w:hideMark/>
          </w:tcPr>
          <w:p w14:paraId="3D5A1339" w14:textId="77777777" w:rsidR="00744CA5"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0B6CCC81" w14:textId="1BB657FC" w:rsidR="005124B6" w:rsidRPr="00744CA5"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８１</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５８３１</w:t>
            </w:r>
          </w:p>
        </w:tc>
      </w:tr>
      <w:tr w:rsidR="005124B6" w:rsidRPr="00744CA5" w14:paraId="75A39657" w14:textId="77777777" w:rsidTr="00EC59D5">
        <w:trPr>
          <w:trHeight w:val="510"/>
        </w:trPr>
        <w:tc>
          <w:tcPr>
            <w:tcW w:w="2237" w:type="dxa"/>
            <w:noWrap/>
            <w:vAlign w:val="center"/>
            <w:hideMark/>
          </w:tcPr>
          <w:p w14:paraId="367F0010" w14:textId="201CBBCC"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手仕事工房そら</w:t>
            </w:r>
          </w:p>
        </w:tc>
        <w:tc>
          <w:tcPr>
            <w:tcW w:w="2236" w:type="dxa"/>
            <w:vAlign w:val="center"/>
            <w:hideMark/>
          </w:tcPr>
          <w:p w14:paraId="41324738"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益子町長堤545-1</w:t>
            </w:r>
          </w:p>
        </w:tc>
        <w:tc>
          <w:tcPr>
            <w:tcW w:w="3319" w:type="dxa"/>
            <w:vAlign w:val="center"/>
            <w:hideMark/>
          </w:tcPr>
          <w:p w14:paraId="40E30E47" w14:textId="4B35F5C1"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tc>
        <w:tc>
          <w:tcPr>
            <w:tcW w:w="1842" w:type="dxa"/>
            <w:noWrap/>
            <w:vAlign w:val="center"/>
            <w:hideMark/>
          </w:tcPr>
          <w:p w14:paraId="61A798F3" w14:textId="32CC9235"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0285-81-7706</w:t>
            </w:r>
          </w:p>
        </w:tc>
      </w:tr>
      <w:tr w:rsidR="005124B6" w:rsidRPr="00744CA5" w14:paraId="07883D3D" w14:textId="77777777" w:rsidTr="00EC59D5">
        <w:trPr>
          <w:trHeight w:val="510"/>
        </w:trPr>
        <w:tc>
          <w:tcPr>
            <w:tcW w:w="2237" w:type="dxa"/>
            <w:noWrap/>
            <w:vAlign w:val="center"/>
            <w:hideMark/>
          </w:tcPr>
          <w:p w14:paraId="27973D3D" w14:textId="7679B661"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ふるさと益子</w:t>
            </w:r>
          </w:p>
        </w:tc>
        <w:tc>
          <w:tcPr>
            <w:tcW w:w="2236" w:type="dxa"/>
            <w:vAlign w:val="center"/>
            <w:hideMark/>
          </w:tcPr>
          <w:p w14:paraId="701508F3"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益子町益子804</w:t>
            </w:r>
          </w:p>
        </w:tc>
        <w:tc>
          <w:tcPr>
            <w:tcW w:w="3319" w:type="dxa"/>
            <w:vAlign w:val="center"/>
            <w:hideMark/>
          </w:tcPr>
          <w:p w14:paraId="72055087" w14:textId="557071D3"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tc>
        <w:tc>
          <w:tcPr>
            <w:tcW w:w="1842" w:type="dxa"/>
            <w:noWrap/>
            <w:vAlign w:val="center"/>
            <w:hideMark/>
          </w:tcPr>
          <w:p w14:paraId="50EF4DCB" w14:textId="6651D0D5"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0285-81-3501</w:t>
            </w:r>
          </w:p>
        </w:tc>
      </w:tr>
      <w:tr w:rsidR="005124B6" w:rsidRPr="00744CA5" w14:paraId="6D37598E" w14:textId="77777777" w:rsidTr="00EC59D5">
        <w:trPr>
          <w:trHeight w:val="510"/>
        </w:trPr>
        <w:tc>
          <w:tcPr>
            <w:tcW w:w="2237" w:type="dxa"/>
            <w:noWrap/>
            <w:vAlign w:val="center"/>
            <w:hideMark/>
          </w:tcPr>
          <w:p w14:paraId="10A2147F" w14:textId="3656AA70"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ともだち作業所</w:t>
            </w:r>
          </w:p>
        </w:tc>
        <w:tc>
          <w:tcPr>
            <w:tcW w:w="2236" w:type="dxa"/>
            <w:vAlign w:val="center"/>
            <w:hideMark/>
          </w:tcPr>
          <w:p w14:paraId="34F8FC9E"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茂木町茂木1043-1</w:t>
            </w:r>
          </w:p>
        </w:tc>
        <w:tc>
          <w:tcPr>
            <w:tcW w:w="3319" w:type="dxa"/>
            <w:vAlign w:val="center"/>
            <w:hideMark/>
          </w:tcPr>
          <w:p w14:paraId="4F0000E1" w14:textId="2DA4FC08"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tc>
        <w:tc>
          <w:tcPr>
            <w:tcW w:w="1842" w:type="dxa"/>
            <w:noWrap/>
            <w:vAlign w:val="center"/>
            <w:hideMark/>
          </w:tcPr>
          <w:p w14:paraId="4E2E9C84" w14:textId="0E94FC38"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0285-63-4770</w:t>
            </w:r>
          </w:p>
        </w:tc>
      </w:tr>
      <w:tr w:rsidR="005124B6" w:rsidRPr="00744CA5" w14:paraId="59F3D057" w14:textId="77777777" w:rsidTr="00EC59D5">
        <w:trPr>
          <w:trHeight w:val="510"/>
        </w:trPr>
        <w:tc>
          <w:tcPr>
            <w:tcW w:w="2237" w:type="dxa"/>
            <w:noWrap/>
            <w:vAlign w:val="center"/>
            <w:hideMark/>
          </w:tcPr>
          <w:p w14:paraId="7F73821C"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さかがわ</w:t>
            </w:r>
          </w:p>
        </w:tc>
        <w:tc>
          <w:tcPr>
            <w:tcW w:w="2236" w:type="dxa"/>
            <w:vAlign w:val="center"/>
            <w:hideMark/>
          </w:tcPr>
          <w:p w14:paraId="0D53712C"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茂木町飯1318</w:t>
            </w:r>
          </w:p>
        </w:tc>
        <w:tc>
          <w:tcPr>
            <w:tcW w:w="3319" w:type="dxa"/>
            <w:vAlign w:val="center"/>
            <w:hideMark/>
          </w:tcPr>
          <w:p w14:paraId="55296858"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共同生活援助、短期入所</w:t>
            </w:r>
          </w:p>
        </w:tc>
        <w:tc>
          <w:tcPr>
            <w:tcW w:w="1842" w:type="dxa"/>
            <w:noWrap/>
            <w:vAlign w:val="center"/>
            <w:hideMark/>
          </w:tcPr>
          <w:p w14:paraId="3094DD20" w14:textId="3C9980B8" w:rsidR="005124B6"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0285-65-0467</w:t>
            </w:r>
          </w:p>
        </w:tc>
      </w:tr>
      <w:tr w:rsidR="005124B6" w:rsidRPr="00744CA5" w14:paraId="1AEF940E" w14:textId="77777777" w:rsidTr="00EC59D5">
        <w:trPr>
          <w:trHeight w:val="702"/>
        </w:trPr>
        <w:tc>
          <w:tcPr>
            <w:tcW w:w="2237" w:type="dxa"/>
            <w:noWrap/>
            <w:vAlign w:val="center"/>
            <w:hideMark/>
          </w:tcPr>
          <w:p w14:paraId="094BFE85"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けやき作業所</w:t>
            </w:r>
          </w:p>
          <w:p w14:paraId="798C90E3" w14:textId="73C2D025" w:rsidR="004C57F0" w:rsidRPr="00744CA5" w:rsidRDefault="004C57F0"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ほっとC</w:t>
            </w:r>
            <w:r w:rsidRPr="00744CA5">
              <w:rPr>
                <w:rFonts w:ascii="メイリオ" w:eastAsia="メイリオ" w:hAnsi="メイリオ"/>
                <w:sz w:val="20"/>
              </w:rPr>
              <w:t>HA</w:t>
            </w:r>
          </w:p>
        </w:tc>
        <w:tc>
          <w:tcPr>
            <w:tcW w:w="2236" w:type="dxa"/>
            <w:vAlign w:val="center"/>
            <w:hideMark/>
          </w:tcPr>
          <w:p w14:paraId="209F5B43"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芳賀町祖母井2244</w:t>
            </w:r>
          </w:p>
        </w:tc>
        <w:tc>
          <w:tcPr>
            <w:tcW w:w="3319" w:type="dxa"/>
            <w:vAlign w:val="center"/>
            <w:hideMark/>
          </w:tcPr>
          <w:p w14:paraId="1C7CEA7D" w14:textId="4EF75B90"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p w14:paraId="7F3C8C62" w14:textId="79188A5D" w:rsidR="00485A48" w:rsidRPr="00744CA5" w:rsidRDefault="005124B6"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地域活動支援センター</w:t>
            </w:r>
            <w:r w:rsidR="00485A48" w:rsidRPr="00744CA5">
              <w:rPr>
                <w:rFonts w:ascii="メイリオ" w:eastAsia="メイリオ" w:hAnsi="メイリオ" w:hint="eastAsia"/>
                <w:w w:val="90"/>
                <w:sz w:val="20"/>
              </w:rPr>
              <w:t>、日中一時支援</w:t>
            </w:r>
          </w:p>
        </w:tc>
        <w:tc>
          <w:tcPr>
            <w:tcW w:w="1842" w:type="dxa"/>
            <w:noWrap/>
            <w:vAlign w:val="center"/>
            <w:hideMark/>
          </w:tcPr>
          <w:p w14:paraId="78407895" w14:textId="77777777" w:rsidR="00F166AA"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w:t>
            </w:r>
          </w:p>
          <w:p w14:paraId="50E276AC" w14:textId="7BA4B1A8" w:rsidR="005124B6" w:rsidRPr="00744CA5"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６８７</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１０４０</w:t>
            </w:r>
          </w:p>
        </w:tc>
      </w:tr>
      <w:tr w:rsidR="005124B6" w:rsidRPr="00744CA5" w14:paraId="0F61109B" w14:textId="77777777" w:rsidTr="00EC59D5">
        <w:trPr>
          <w:trHeight w:val="510"/>
        </w:trPr>
        <w:tc>
          <w:tcPr>
            <w:tcW w:w="2237" w:type="dxa"/>
            <w:noWrap/>
            <w:vAlign w:val="center"/>
            <w:hideMark/>
          </w:tcPr>
          <w:p w14:paraId="740FA251" w14:textId="257F6FEB"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第二けやき作業所</w:t>
            </w:r>
          </w:p>
        </w:tc>
        <w:tc>
          <w:tcPr>
            <w:tcW w:w="2236" w:type="dxa"/>
            <w:vAlign w:val="center"/>
            <w:hideMark/>
          </w:tcPr>
          <w:p w14:paraId="16D2F756"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芳賀町祖母井1704-8</w:t>
            </w:r>
          </w:p>
        </w:tc>
        <w:tc>
          <w:tcPr>
            <w:tcW w:w="3319" w:type="dxa"/>
            <w:vAlign w:val="center"/>
            <w:hideMark/>
          </w:tcPr>
          <w:p w14:paraId="1D0964D2" w14:textId="77777777" w:rsidR="00AF1ED8" w:rsidRDefault="005124B6"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就労継続支援B型</w:t>
            </w:r>
          </w:p>
          <w:p w14:paraId="36676619" w14:textId="0A814A3B" w:rsidR="005124B6" w:rsidRPr="00744CA5" w:rsidRDefault="00485A48"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（そば店、食堂運営あり）</w:t>
            </w:r>
          </w:p>
        </w:tc>
        <w:tc>
          <w:tcPr>
            <w:tcW w:w="1842" w:type="dxa"/>
            <w:noWrap/>
            <w:vAlign w:val="center"/>
            <w:hideMark/>
          </w:tcPr>
          <w:p w14:paraId="441CE413" w14:textId="77777777" w:rsidR="00F166AA"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w:t>
            </w:r>
          </w:p>
          <w:p w14:paraId="37C4AE57" w14:textId="3F6C9856" w:rsidR="005124B6" w:rsidRPr="00744CA5"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６８９</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８３０１</w:t>
            </w:r>
          </w:p>
        </w:tc>
      </w:tr>
      <w:tr w:rsidR="001C2333" w:rsidRPr="00744CA5" w14:paraId="474F2453" w14:textId="77777777" w:rsidTr="00EC59D5">
        <w:trPr>
          <w:trHeight w:val="510"/>
        </w:trPr>
        <w:tc>
          <w:tcPr>
            <w:tcW w:w="2237" w:type="dxa"/>
            <w:noWrap/>
            <w:vAlign w:val="center"/>
          </w:tcPr>
          <w:p w14:paraId="19C6CB59" w14:textId="24F5403F"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ミライエ</w:t>
            </w:r>
          </w:p>
        </w:tc>
        <w:tc>
          <w:tcPr>
            <w:tcW w:w="2236" w:type="dxa"/>
            <w:vAlign w:val="center"/>
          </w:tcPr>
          <w:p w14:paraId="7A73E248" w14:textId="77777777"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芳賀町芳賀台</w:t>
            </w:r>
            <w:r w:rsidR="007E47ED" w:rsidRPr="00744CA5">
              <w:rPr>
                <w:rFonts w:ascii="メイリオ" w:eastAsia="メイリオ" w:hAnsi="メイリオ" w:hint="eastAsia"/>
                <w:sz w:val="20"/>
              </w:rPr>
              <w:t>77-5</w:t>
            </w:r>
          </w:p>
        </w:tc>
        <w:tc>
          <w:tcPr>
            <w:tcW w:w="3319" w:type="dxa"/>
            <w:vAlign w:val="center"/>
          </w:tcPr>
          <w:p w14:paraId="4ABCD2E6" w14:textId="77777777"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就労継続支援Ａ型</w:t>
            </w:r>
          </w:p>
        </w:tc>
        <w:tc>
          <w:tcPr>
            <w:tcW w:w="1842" w:type="dxa"/>
            <w:noWrap/>
            <w:vAlign w:val="center"/>
          </w:tcPr>
          <w:p w14:paraId="48F3AD60" w14:textId="10DF2B8F" w:rsidR="001C2333"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028-666-0760</w:t>
            </w:r>
          </w:p>
        </w:tc>
      </w:tr>
      <w:tr w:rsidR="00D76A9A" w:rsidRPr="00744CA5" w14:paraId="54B12000" w14:textId="77777777" w:rsidTr="00EC59D5">
        <w:trPr>
          <w:trHeight w:val="510"/>
        </w:trPr>
        <w:tc>
          <w:tcPr>
            <w:tcW w:w="2237" w:type="dxa"/>
            <w:noWrap/>
            <w:vAlign w:val="center"/>
          </w:tcPr>
          <w:p w14:paraId="660DF4BD" w14:textId="0DD012C6" w:rsidR="00D76A9A" w:rsidRPr="00744CA5" w:rsidRDefault="00D76A9A"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エコファームHAGA</w:t>
            </w:r>
          </w:p>
        </w:tc>
        <w:tc>
          <w:tcPr>
            <w:tcW w:w="2236" w:type="dxa"/>
            <w:vAlign w:val="center"/>
          </w:tcPr>
          <w:p w14:paraId="4072E8DA" w14:textId="7F0E7417" w:rsidR="00D76A9A" w:rsidRPr="00744CA5" w:rsidRDefault="00D76A9A"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芳賀町芳賀台5</w:t>
            </w:r>
            <w:r w:rsidRPr="00744CA5">
              <w:rPr>
                <w:rFonts w:ascii="メイリオ" w:eastAsia="メイリオ" w:hAnsi="メイリオ"/>
                <w:sz w:val="20"/>
              </w:rPr>
              <w:t>5-4</w:t>
            </w:r>
          </w:p>
        </w:tc>
        <w:tc>
          <w:tcPr>
            <w:tcW w:w="3319" w:type="dxa"/>
            <w:vAlign w:val="center"/>
          </w:tcPr>
          <w:p w14:paraId="135BC625" w14:textId="1DAA8857" w:rsidR="00D76A9A" w:rsidRPr="00744CA5" w:rsidRDefault="00D76A9A"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tc>
        <w:tc>
          <w:tcPr>
            <w:tcW w:w="1842" w:type="dxa"/>
            <w:noWrap/>
            <w:vAlign w:val="center"/>
          </w:tcPr>
          <w:p w14:paraId="42CD2FD7" w14:textId="6F0EE459" w:rsidR="00D76A9A" w:rsidRPr="00744CA5" w:rsidRDefault="00D76A9A"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0</w:t>
            </w:r>
            <w:r w:rsidRPr="00744CA5">
              <w:rPr>
                <w:rFonts w:ascii="メイリオ" w:eastAsia="メイリオ" w:hAnsi="メイリオ"/>
                <w:szCs w:val="24"/>
              </w:rPr>
              <w:t>28</w:t>
            </w:r>
            <w:r w:rsidR="00AF434C" w:rsidRPr="00744CA5">
              <w:rPr>
                <w:rFonts w:ascii="メイリオ" w:eastAsia="メイリオ" w:hAnsi="メイリオ"/>
                <w:szCs w:val="24"/>
              </w:rPr>
              <w:t>-</w:t>
            </w:r>
            <w:r w:rsidRPr="00744CA5">
              <w:rPr>
                <w:rFonts w:ascii="メイリオ" w:eastAsia="メイリオ" w:hAnsi="メイリオ" w:hint="eastAsia"/>
                <w:szCs w:val="24"/>
              </w:rPr>
              <w:t>6</w:t>
            </w:r>
            <w:r w:rsidRPr="00744CA5">
              <w:rPr>
                <w:rFonts w:ascii="メイリオ" w:eastAsia="メイリオ" w:hAnsi="メイリオ"/>
                <w:szCs w:val="24"/>
              </w:rPr>
              <w:t>77</w:t>
            </w:r>
            <w:r w:rsidR="00AF434C" w:rsidRPr="00744CA5">
              <w:rPr>
                <w:rFonts w:ascii="メイリオ" w:eastAsia="メイリオ" w:hAnsi="メイリオ"/>
                <w:szCs w:val="24"/>
              </w:rPr>
              <w:t>-</w:t>
            </w:r>
            <w:r w:rsidRPr="00744CA5">
              <w:rPr>
                <w:rFonts w:ascii="メイリオ" w:eastAsia="メイリオ" w:hAnsi="メイリオ" w:hint="eastAsia"/>
                <w:szCs w:val="24"/>
              </w:rPr>
              <w:t>5559</w:t>
            </w:r>
          </w:p>
        </w:tc>
      </w:tr>
      <w:tr w:rsidR="00365D88" w:rsidRPr="00744CA5" w14:paraId="54CF4A0D" w14:textId="77777777" w:rsidTr="00EC59D5">
        <w:trPr>
          <w:trHeight w:val="510"/>
        </w:trPr>
        <w:tc>
          <w:tcPr>
            <w:tcW w:w="2237" w:type="dxa"/>
            <w:noWrap/>
            <w:vAlign w:val="center"/>
          </w:tcPr>
          <w:p w14:paraId="423165EF"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ソレイユ</w:t>
            </w:r>
          </w:p>
        </w:tc>
        <w:tc>
          <w:tcPr>
            <w:tcW w:w="2236" w:type="dxa"/>
            <w:vAlign w:val="center"/>
          </w:tcPr>
          <w:p w14:paraId="7C205D3C"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市貝町</w:t>
            </w:r>
            <w:r w:rsidR="00E96C4F" w:rsidRPr="00744CA5">
              <w:rPr>
                <w:rFonts w:ascii="メイリオ" w:eastAsia="メイリオ" w:hAnsi="メイリオ" w:hint="eastAsia"/>
                <w:sz w:val="20"/>
              </w:rPr>
              <w:t>赤羽3785-149</w:t>
            </w:r>
          </w:p>
        </w:tc>
        <w:tc>
          <w:tcPr>
            <w:tcW w:w="3319" w:type="dxa"/>
            <w:vAlign w:val="center"/>
          </w:tcPr>
          <w:p w14:paraId="00A5B7B8"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共同生活援助、相談支援</w:t>
            </w:r>
          </w:p>
        </w:tc>
        <w:tc>
          <w:tcPr>
            <w:tcW w:w="1842" w:type="dxa"/>
            <w:noWrap/>
            <w:vAlign w:val="center"/>
          </w:tcPr>
          <w:p w14:paraId="7085B720" w14:textId="5DCA147D" w:rsidR="00365D88" w:rsidRPr="00744CA5" w:rsidRDefault="0022534C" w:rsidP="0022534C">
            <w:pPr>
              <w:pStyle w:val="a3"/>
              <w:snapToGrid w:val="0"/>
              <w:spacing w:line="209" w:lineRule="auto"/>
              <w:rPr>
                <w:rFonts w:ascii="メイリオ" w:eastAsia="メイリオ" w:hAnsi="メイリオ"/>
                <w:szCs w:val="24"/>
              </w:rPr>
            </w:pPr>
            <w:r>
              <w:rPr>
                <w:rFonts w:ascii="メイリオ" w:eastAsia="メイリオ" w:hAnsi="メイリオ" w:hint="eastAsia"/>
                <w:szCs w:val="24"/>
              </w:rPr>
              <w:t>0285-81-5718</w:t>
            </w:r>
          </w:p>
        </w:tc>
      </w:tr>
      <w:tr w:rsidR="005124B6" w:rsidRPr="00744CA5" w14:paraId="374DE2F2" w14:textId="77777777" w:rsidTr="00EC59D5">
        <w:trPr>
          <w:trHeight w:val="510"/>
        </w:trPr>
        <w:tc>
          <w:tcPr>
            <w:tcW w:w="2237" w:type="dxa"/>
            <w:noWrap/>
            <w:vAlign w:val="center"/>
            <w:hideMark/>
          </w:tcPr>
          <w:p w14:paraId="2F58AAAB" w14:textId="13BF8DC2"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スマイル上三川</w:t>
            </w:r>
          </w:p>
        </w:tc>
        <w:tc>
          <w:tcPr>
            <w:tcW w:w="2236" w:type="dxa"/>
            <w:vAlign w:val="center"/>
            <w:hideMark/>
          </w:tcPr>
          <w:p w14:paraId="0D21EE6E" w14:textId="77777777" w:rsidR="00F166AA"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上三川町しらさぎ</w:t>
            </w:r>
          </w:p>
          <w:p w14:paraId="779822B5" w14:textId="625FB7FA"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1‐19‐4</w:t>
            </w:r>
          </w:p>
        </w:tc>
        <w:tc>
          <w:tcPr>
            <w:tcW w:w="3319" w:type="dxa"/>
            <w:vAlign w:val="center"/>
            <w:hideMark/>
          </w:tcPr>
          <w:p w14:paraId="227869A0"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就労継続支援Ａ型</w:t>
            </w:r>
          </w:p>
        </w:tc>
        <w:tc>
          <w:tcPr>
            <w:tcW w:w="1842" w:type="dxa"/>
            <w:noWrap/>
            <w:vAlign w:val="center"/>
            <w:hideMark/>
          </w:tcPr>
          <w:p w14:paraId="5A872803" w14:textId="77777777" w:rsidR="00F166AA"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０２８５</w:t>
            </w:r>
          </w:p>
          <w:p w14:paraId="0078D9F3" w14:textId="57F7DA86" w:rsidR="005124B6" w:rsidRPr="00744CA5" w:rsidRDefault="005124B6" w:rsidP="00744CA5">
            <w:pPr>
              <w:pStyle w:val="a3"/>
              <w:snapToGrid w:val="0"/>
              <w:spacing w:line="209" w:lineRule="auto"/>
              <w:rPr>
                <w:rFonts w:ascii="メイリオ" w:eastAsia="メイリオ" w:hAnsi="メイリオ"/>
                <w:szCs w:val="24"/>
              </w:rPr>
            </w:pPr>
            <w:r w:rsidRPr="00744CA5">
              <w:rPr>
                <w:rFonts w:ascii="メイリオ" w:eastAsia="メイリオ" w:hAnsi="メイリオ" w:hint="eastAsia"/>
                <w:szCs w:val="24"/>
              </w:rPr>
              <w:t>３９</w:t>
            </w:r>
            <w:r w:rsidR="00AF434C" w:rsidRPr="00744CA5">
              <w:rPr>
                <w:rFonts w:ascii="メイリオ" w:eastAsia="メイリオ" w:hAnsi="メイリオ" w:hint="eastAsia"/>
                <w:szCs w:val="24"/>
              </w:rPr>
              <w:t>-</w:t>
            </w:r>
            <w:r w:rsidRPr="00744CA5">
              <w:rPr>
                <w:rFonts w:ascii="メイリオ" w:eastAsia="メイリオ" w:hAnsi="メイリオ" w:hint="eastAsia"/>
                <w:szCs w:val="24"/>
              </w:rPr>
              <w:t>８６５０</w:t>
            </w:r>
          </w:p>
        </w:tc>
      </w:tr>
      <w:tr w:rsidR="005124B6" w:rsidRPr="00744CA5" w14:paraId="1B4C3772" w14:textId="77777777" w:rsidTr="00EC59D5">
        <w:trPr>
          <w:trHeight w:val="510"/>
        </w:trPr>
        <w:tc>
          <w:tcPr>
            <w:tcW w:w="2237" w:type="dxa"/>
            <w:noWrap/>
            <w:vAlign w:val="center"/>
            <w:hideMark/>
          </w:tcPr>
          <w:p w14:paraId="42082313" w14:textId="36ADFF6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ベストファームなかま</w:t>
            </w:r>
          </w:p>
        </w:tc>
        <w:tc>
          <w:tcPr>
            <w:tcW w:w="2236" w:type="dxa"/>
            <w:vAlign w:val="center"/>
            <w:hideMark/>
          </w:tcPr>
          <w:p w14:paraId="4D3667F1" w14:textId="77777777"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上三川町坂上409-3</w:t>
            </w:r>
          </w:p>
        </w:tc>
        <w:tc>
          <w:tcPr>
            <w:tcW w:w="3319" w:type="dxa"/>
            <w:vAlign w:val="center"/>
            <w:hideMark/>
          </w:tcPr>
          <w:p w14:paraId="3B3E72CD" w14:textId="16B61566"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F166AA">
              <w:rPr>
                <w:rFonts w:ascii="メイリオ" w:eastAsia="メイリオ" w:hAnsi="メイリオ" w:hint="eastAsia"/>
                <w:sz w:val="20"/>
              </w:rPr>
              <w:t>B</w:t>
            </w:r>
            <w:r w:rsidRPr="00744CA5">
              <w:rPr>
                <w:rFonts w:ascii="メイリオ" w:eastAsia="メイリオ" w:hAnsi="メイリオ" w:hint="eastAsia"/>
                <w:sz w:val="20"/>
              </w:rPr>
              <w:t>型</w:t>
            </w:r>
          </w:p>
        </w:tc>
        <w:tc>
          <w:tcPr>
            <w:tcW w:w="1842" w:type="dxa"/>
            <w:noWrap/>
            <w:vAlign w:val="center"/>
            <w:hideMark/>
          </w:tcPr>
          <w:p w14:paraId="65C6EBAD" w14:textId="7DD338BC" w:rsidR="005124B6"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0285-32-6751</w:t>
            </w:r>
          </w:p>
        </w:tc>
      </w:tr>
      <w:tr w:rsidR="00C572FC" w:rsidRPr="00744CA5" w14:paraId="1C53AB9F" w14:textId="77777777" w:rsidTr="00EC59D5">
        <w:trPr>
          <w:trHeight w:val="702"/>
        </w:trPr>
        <w:tc>
          <w:tcPr>
            <w:tcW w:w="2237" w:type="dxa"/>
            <w:noWrap/>
            <w:vAlign w:val="center"/>
          </w:tcPr>
          <w:p w14:paraId="24BBD663" w14:textId="77777777" w:rsidR="00F166AA"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上三川ふれあいの家</w:t>
            </w:r>
          </w:p>
          <w:p w14:paraId="55F7E3F5" w14:textId="329BF968" w:rsidR="00C572FC" w:rsidRPr="00744CA5"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ひまわり</w:t>
            </w:r>
          </w:p>
        </w:tc>
        <w:tc>
          <w:tcPr>
            <w:tcW w:w="2236" w:type="dxa"/>
            <w:vAlign w:val="center"/>
          </w:tcPr>
          <w:p w14:paraId="21F11C27" w14:textId="77777777" w:rsidR="00C572FC" w:rsidRPr="00744CA5"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上三川町上三川</w:t>
            </w:r>
          </w:p>
          <w:p w14:paraId="39D1B818" w14:textId="77777777" w:rsidR="00C572FC" w:rsidRPr="00744CA5"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5082-15</w:t>
            </w:r>
          </w:p>
        </w:tc>
        <w:tc>
          <w:tcPr>
            <w:tcW w:w="3319" w:type="dxa"/>
            <w:vAlign w:val="center"/>
          </w:tcPr>
          <w:p w14:paraId="3D9045D6" w14:textId="77777777" w:rsidR="00764EB7" w:rsidRPr="00744CA5"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就労継続支援Ｂ型、生活介護</w:t>
            </w:r>
            <w:r w:rsidR="00764EB7" w:rsidRPr="00744CA5">
              <w:rPr>
                <w:rFonts w:ascii="メイリオ" w:eastAsia="メイリオ" w:hAnsi="メイリオ" w:hint="eastAsia"/>
                <w:sz w:val="20"/>
              </w:rPr>
              <w:t>、</w:t>
            </w:r>
          </w:p>
          <w:p w14:paraId="62D409C4" w14:textId="77777777" w:rsidR="00C572FC"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日中一時支援</w:t>
            </w:r>
          </w:p>
        </w:tc>
        <w:tc>
          <w:tcPr>
            <w:tcW w:w="1842" w:type="dxa"/>
            <w:noWrap/>
            <w:vAlign w:val="center"/>
          </w:tcPr>
          <w:p w14:paraId="42A8348D" w14:textId="77777777" w:rsidR="00F166AA"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０２８５</w:t>
            </w:r>
          </w:p>
          <w:p w14:paraId="7B879B09" w14:textId="0FAEDEDB" w:rsidR="00C572FC" w:rsidRPr="00744CA5" w:rsidRDefault="00C572FC"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３８</w:t>
            </w:r>
            <w:r w:rsidR="00AF434C" w:rsidRPr="00744CA5">
              <w:rPr>
                <w:rFonts w:ascii="メイリオ" w:eastAsia="メイリオ" w:hAnsi="メイリオ" w:hint="eastAsia"/>
                <w:sz w:val="20"/>
              </w:rPr>
              <w:t>-</w:t>
            </w:r>
            <w:r w:rsidRPr="00744CA5">
              <w:rPr>
                <w:rFonts w:ascii="メイリオ" w:eastAsia="メイリオ" w:hAnsi="メイリオ" w:hint="eastAsia"/>
                <w:sz w:val="20"/>
              </w:rPr>
              <w:t>６８２１</w:t>
            </w:r>
          </w:p>
        </w:tc>
      </w:tr>
      <w:tr w:rsidR="005124B6" w:rsidRPr="00744CA5" w14:paraId="29307A56" w14:textId="77777777" w:rsidTr="00EC59D5">
        <w:trPr>
          <w:trHeight w:val="702"/>
        </w:trPr>
        <w:tc>
          <w:tcPr>
            <w:tcW w:w="2237" w:type="dxa"/>
            <w:noWrap/>
            <w:vAlign w:val="center"/>
            <w:hideMark/>
          </w:tcPr>
          <w:p w14:paraId="50EBB645" w14:textId="52208611" w:rsidR="005124B6" w:rsidRPr="00744CA5"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スマイルサポート</w:t>
            </w:r>
          </w:p>
        </w:tc>
        <w:tc>
          <w:tcPr>
            <w:tcW w:w="2236" w:type="dxa"/>
            <w:vAlign w:val="center"/>
            <w:hideMark/>
          </w:tcPr>
          <w:p w14:paraId="22CF153C" w14:textId="77777777" w:rsidR="005124B6"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上三川町しらさぎ</w:t>
            </w:r>
          </w:p>
          <w:p w14:paraId="7DBC6827" w14:textId="6CF96739" w:rsidR="00F166AA" w:rsidRPr="00744CA5"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2</w:t>
            </w:r>
            <w:r>
              <w:rPr>
                <w:rFonts w:ascii="メイリオ" w:eastAsia="メイリオ" w:hAnsi="メイリオ"/>
                <w:sz w:val="20"/>
              </w:rPr>
              <w:t>-1-1</w:t>
            </w:r>
          </w:p>
        </w:tc>
        <w:tc>
          <w:tcPr>
            <w:tcW w:w="3319" w:type="dxa"/>
            <w:vAlign w:val="center"/>
            <w:hideMark/>
          </w:tcPr>
          <w:p w14:paraId="3FF4A05F" w14:textId="7233E029" w:rsidR="005124B6" w:rsidRPr="00744CA5"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生活介護、相談支援</w:t>
            </w:r>
          </w:p>
        </w:tc>
        <w:tc>
          <w:tcPr>
            <w:tcW w:w="1842" w:type="dxa"/>
            <w:noWrap/>
            <w:vAlign w:val="center"/>
            <w:hideMark/>
          </w:tcPr>
          <w:p w14:paraId="0C5BE488" w14:textId="77777777" w:rsidR="00F166AA"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26B92E43" w14:textId="5149840E" w:rsidR="005124B6" w:rsidRPr="00744CA5" w:rsidRDefault="005124B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６６６</w:t>
            </w:r>
            <w:r w:rsidR="00AF434C" w:rsidRPr="00744CA5">
              <w:rPr>
                <w:rFonts w:ascii="メイリオ" w:eastAsia="メイリオ" w:hAnsi="メイリオ" w:hint="eastAsia"/>
                <w:sz w:val="20"/>
              </w:rPr>
              <w:t>-</w:t>
            </w:r>
            <w:r w:rsidRPr="00744CA5">
              <w:rPr>
                <w:rFonts w:ascii="メイリオ" w:eastAsia="メイリオ" w:hAnsi="メイリオ" w:hint="eastAsia"/>
                <w:sz w:val="20"/>
              </w:rPr>
              <w:t>７９３９</w:t>
            </w:r>
          </w:p>
        </w:tc>
      </w:tr>
      <w:tr w:rsidR="00C9377F" w:rsidRPr="00744CA5" w14:paraId="1D7CBEDC" w14:textId="77777777" w:rsidTr="00EC59D5">
        <w:trPr>
          <w:trHeight w:val="510"/>
        </w:trPr>
        <w:tc>
          <w:tcPr>
            <w:tcW w:w="2237" w:type="dxa"/>
            <w:noWrap/>
            <w:vAlign w:val="center"/>
          </w:tcPr>
          <w:p w14:paraId="497782E1" w14:textId="054B9CAE" w:rsidR="00C9377F" w:rsidRPr="00744CA5" w:rsidRDefault="00C9377F" w:rsidP="00744CA5">
            <w:pPr>
              <w:pStyle w:val="a3"/>
              <w:snapToGrid w:val="0"/>
              <w:spacing w:line="209" w:lineRule="auto"/>
              <w:rPr>
                <w:rFonts w:ascii="メイリオ" w:eastAsia="メイリオ" w:hAnsi="メイリオ" w:hint="eastAsia"/>
                <w:sz w:val="20"/>
              </w:rPr>
            </w:pPr>
            <w:r>
              <w:rPr>
                <w:rFonts w:ascii="メイリオ" w:eastAsia="メイリオ" w:hAnsi="メイリオ" w:hint="eastAsia"/>
                <w:sz w:val="20"/>
              </w:rPr>
              <w:t>ダリアホーム上三川</w:t>
            </w:r>
          </w:p>
        </w:tc>
        <w:tc>
          <w:tcPr>
            <w:tcW w:w="2236" w:type="dxa"/>
            <w:vAlign w:val="center"/>
          </w:tcPr>
          <w:p w14:paraId="34963E5E" w14:textId="77777777" w:rsidR="00C9377F" w:rsidRDefault="00C9377F"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上三川町しらさぎ</w:t>
            </w:r>
          </w:p>
          <w:p w14:paraId="08E4DADE" w14:textId="2FCF4271" w:rsidR="00C9377F" w:rsidRPr="00744CA5" w:rsidRDefault="00C9377F" w:rsidP="00744CA5">
            <w:pPr>
              <w:pStyle w:val="a3"/>
              <w:snapToGrid w:val="0"/>
              <w:spacing w:line="209" w:lineRule="auto"/>
              <w:rPr>
                <w:rFonts w:ascii="メイリオ" w:eastAsia="メイリオ" w:hAnsi="メイリオ" w:hint="eastAsia"/>
                <w:sz w:val="20"/>
              </w:rPr>
            </w:pPr>
            <w:r>
              <w:rPr>
                <w:rFonts w:ascii="メイリオ" w:eastAsia="メイリオ" w:hAnsi="メイリオ" w:hint="eastAsia"/>
                <w:sz w:val="20"/>
              </w:rPr>
              <w:t>1</w:t>
            </w:r>
            <w:r>
              <w:rPr>
                <w:rFonts w:ascii="メイリオ" w:eastAsia="メイリオ" w:hAnsi="メイリオ"/>
                <w:sz w:val="20"/>
              </w:rPr>
              <w:t>-48-2</w:t>
            </w:r>
          </w:p>
        </w:tc>
        <w:tc>
          <w:tcPr>
            <w:tcW w:w="3319" w:type="dxa"/>
            <w:vAlign w:val="center"/>
          </w:tcPr>
          <w:p w14:paraId="4EAD240E" w14:textId="18A37B6C" w:rsidR="00C9377F" w:rsidRPr="00744CA5" w:rsidRDefault="00C9377F" w:rsidP="00744CA5">
            <w:pPr>
              <w:pStyle w:val="a3"/>
              <w:snapToGrid w:val="0"/>
              <w:spacing w:line="209" w:lineRule="auto"/>
              <w:rPr>
                <w:rFonts w:ascii="メイリオ" w:eastAsia="メイリオ" w:hAnsi="メイリオ" w:hint="eastAsia"/>
                <w:sz w:val="20"/>
              </w:rPr>
            </w:pPr>
            <w:r>
              <w:rPr>
                <w:rFonts w:ascii="メイリオ" w:eastAsia="メイリオ" w:hAnsi="メイリオ" w:hint="eastAsia"/>
                <w:sz w:val="20"/>
              </w:rPr>
              <w:t>共同生活援助</w:t>
            </w:r>
          </w:p>
        </w:tc>
        <w:tc>
          <w:tcPr>
            <w:tcW w:w="1842" w:type="dxa"/>
            <w:noWrap/>
            <w:vAlign w:val="center"/>
          </w:tcPr>
          <w:p w14:paraId="7849236D" w14:textId="77777777" w:rsidR="00C9377F" w:rsidRDefault="00C9377F"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０２８５</w:t>
            </w:r>
          </w:p>
          <w:p w14:paraId="634D09C5" w14:textId="4A734503" w:rsidR="00C9377F" w:rsidRPr="00744CA5" w:rsidRDefault="00C9377F" w:rsidP="00744CA5">
            <w:pPr>
              <w:pStyle w:val="a3"/>
              <w:snapToGrid w:val="0"/>
              <w:spacing w:line="209" w:lineRule="auto"/>
              <w:rPr>
                <w:rFonts w:ascii="メイリオ" w:eastAsia="メイリオ" w:hAnsi="メイリオ" w:hint="eastAsia"/>
                <w:sz w:val="20"/>
              </w:rPr>
            </w:pPr>
            <w:r>
              <w:rPr>
                <w:rFonts w:ascii="メイリオ" w:eastAsia="メイリオ" w:hAnsi="メイリオ" w:hint="eastAsia"/>
                <w:sz w:val="20"/>
              </w:rPr>
              <w:t>３７-８７３３</w:t>
            </w:r>
          </w:p>
        </w:tc>
      </w:tr>
      <w:tr w:rsidR="004966E4" w:rsidRPr="00744CA5" w14:paraId="46EA95BD" w14:textId="77777777" w:rsidTr="00EC59D5">
        <w:trPr>
          <w:trHeight w:val="510"/>
        </w:trPr>
        <w:tc>
          <w:tcPr>
            <w:tcW w:w="2237" w:type="dxa"/>
            <w:noWrap/>
            <w:vAlign w:val="center"/>
            <w:hideMark/>
          </w:tcPr>
          <w:p w14:paraId="1B4A752C" w14:textId="263AAC1E"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あさひ</w:t>
            </w:r>
          </w:p>
        </w:tc>
        <w:tc>
          <w:tcPr>
            <w:tcW w:w="2236" w:type="dxa"/>
            <w:vAlign w:val="center"/>
            <w:hideMark/>
          </w:tcPr>
          <w:p w14:paraId="127DD0CF"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高根沢町文挾371‐6</w:t>
            </w:r>
          </w:p>
        </w:tc>
        <w:tc>
          <w:tcPr>
            <w:tcW w:w="3319" w:type="dxa"/>
            <w:vAlign w:val="center"/>
            <w:hideMark/>
          </w:tcPr>
          <w:p w14:paraId="7FC05509"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r w:rsidR="00750431" w:rsidRPr="00744CA5">
              <w:rPr>
                <w:rFonts w:ascii="メイリオ" w:eastAsia="メイリオ" w:hAnsi="メイリオ" w:hint="eastAsia"/>
                <w:sz w:val="20"/>
              </w:rPr>
              <w:t>、共同生活援助</w:t>
            </w:r>
          </w:p>
        </w:tc>
        <w:tc>
          <w:tcPr>
            <w:tcW w:w="1842" w:type="dxa"/>
            <w:noWrap/>
            <w:vAlign w:val="center"/>
            <w:hideMark/>
          </w:tcPr>
          <w:p w14:paraId="682EDFBD"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108B312F" w14:textId="067F9975"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６８８</w:t>
            </w:r>
            <w:r w:rsidR="00AF434C" w:rsidRPr="00744CA5">
              <w:rPr>
                <w:rFonts w:ascii="メイリオ" w:eastAsia="メイリオ" w:hAnsi="メイリオ" w:hint="eastAsia"/>
                <w:sz w:val="20"/>
              </w:rPr>
              <w:t>-</w:t>
            </w:r>
            <w:r w:rsidRPr="00744CA5">
              <w:rPr>
                <w:rFonts w:ascii="メイリオ" w:eastAsia="メイリオ" w:hAnsi="メイリオ" w:hint="eastAsia"/>
                <w:sz w:val="20"/>
              </w:rPr>
              <w:t>７６３０</w:t>
            </w:r>
          </w:p>
        </w:tc>
      </w:tr>
      <w:tr w:rsidR="004966E4" w:rsidRPr="00744CA5" w14:paraId="48120084" w14:textId="77777777" w:rsidTr="00EC59D5">
        <w:trPr>
          <w:trHeight w:val="1399"/>
        </w:trPr>
        <w:tc>
          <w:tcPr>
            <w:tcW w:w="2237" w:type="dxa"/>
            <w:noWrap/>
            <w:vAlign w:val="center"/>
            <w:hideMark/>
          </w:tcPr>
          <w:p w14:paraId="219E78B7"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障害者支援施設ひばり</w:t>
            </w:r>
          </w:p>
        </w:tc>
        <w:tc>
          <w:tcPr>
            <w:tcW w:w="2236" w:type="dxa"/>
            <w:vAlign w:val="center"/>
            <w:hideMark/>
          </w:tcPr>
          <w:p w14:paraId="5789B8EE"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宇都宮市竹下町</w:t>
            </w:r>
          </w:p>
          <w:p w14:paraId="598861FE"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435-159</w:t>
            </w:r>
          </w:p>
        </w:tc>
        <w:tc>
          <w:tcPr>
            <w:tcW w:w="3319" w:type="dxa"/>
            <w:vAlign w:val="center"/>
            <w:hideMark/>
          </w:tcPr>
          <w:p w14:paraId="60243DD0" w14:textId="5273E031"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18"/>
              </w:rPr>
              <w:t>就労継続支援</w:t>
            </w:r>
            <w:r w:rsidR="00C53CF4" w:rsidRPr="00744CA5">
              <w:rPr>
                <w:rFonts w:ascii="メイリオ" w:eastAsia="メイリオ" w:hAnsi="メイリオ" w:hint="eastAsia"/>
                <w:sz w:val="18"/>
              </w:rPr>
              <w:t>Ｂ</w:t>
            </w:r>
            <w:r w:rsidRPr="00744CA5">
              <w:rPr>
                <w:rFonts w:ascii="メイリオ" w:eastAsia="メイリオ" w:hAnsi="メイリオ" w:hint="eastAsia"/>
                <w:sz w:val="18"/>
              </w:rPr>
              <w:t>型、生活介護、地域活動支援センター、日中一時支援、短期入所、施設入所支援、共同生活援助</w:t>
            </w:r>
          </w:p>
        </w:tc>
        <w:tc>
          <w:tcPr>
            <w:tcW w:w="1842" w:type="dxa"/>
            <w:noWrap/>
            <w:vAlign w:val="center"/>
            <w:hideMark/>
          </w:tcPr>
          <w:p w14:paraId="7EF62072"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69644E05" w14:textId="61546D68"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６７０</w:t>
            </w:r>
            <w:r w:rsidR="00AF434C" w:rsidRPr="00744CA5">
              <w:rPr>
                <w:rFonts w:ascii="メイリオ" w:eastAsia="メイリオ" w:hAnsi="メイリオ" w:hint="eastAsia"/>
                <w:sz w:val="20"/>
              </w:rPr>
              <w:t>-</w:t>
            </w:r>
            <w:r w:rsidRPr="00744CA5">
              <w:rPr>
                <w:rFonts w:ascii="メイリオ" w:eastAsia="メイリオ" w:hAnsi="メイリオ" w:hint="eastAsia"/>
                <w:sz w:val="20"/>
              </w:rPr>
              <w:t>０３３０</w:t>
            </w:r>
          </w:p>
        </w:tc>
      </w:tr>
      <w:tr w:rsidR="004966E4" w:rsidRPr="00744CA5" w14:paraId="4C93D544" w14:textId="77777777" w:rsidTr="00EC59D5">
        <w:trPr>
          <w:trHeight w:val="702"/>
        </w:trPr>
        <w:tc>
          <w:tcPr>
            <w:tcW w:w="2237" w:type="dxa"/>
            <w:noWrap/>
            <w:vAlign w:val="center"/>
            <w:hideMark/>
          </w:tcPr>
          <w:p w14:paraId="75AA949A" w14:textId="4687DADA"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たてがみ</w:t>
            </w:r>
          </w:p>
        </w:tc>
        <w:tc>
          <w:tcPr>
            <w:tcW w:w="2236" w:type="dxa"/>
            <w:vAlign w:val="center"/>
            <w:hideMark/>
          </w:tcPr>
          <w:p w14:paraId="2C13D12E"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宇都宮市平出町2785</w:t>
            </w:r>
          </w:p>
        </w:tc>
        <w:tc>
          <w:tcPr>
            <w:tcW w:w="3319" w:type="dxa"/>
            <w:vAlign w:val="center"/>
            <w:hideMark/>
          </w:tcPr>
          <w:p w14:paraId="61044755" w14:textId="77777777" w:rsidR="00C53CF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p w14:paraId="0F4CA7A8" w14:textId="7F00E954"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共同生活援助</w:t>
            </w:r>
          </w:p>
        </w:tc>
        <w:tc>
          <w:tcPr>
            <w:tcW w:w="1842" w:type="dxa"/>
            <w:noWrap/>
            <w:vAlign w:val="center"/>
            <w:hideMark/>
          </w:tcPr>
          <w:p w14:paraId="2F903F30"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0AC8989F" w14:textId="2E773DF2"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６８９</w:t>
            </w:r>
            <w:r w:rsidR="00AF434C" w:rsidRPr="00744CA5">
              <w:rPr>
                <w:rFonts w:ascii="メイリオ" w:eastAsia="メイリオ" w:hAnsi="メイリオ" w:hint="eastAsia"/>
                <w:sz w:val="20"/>
              </w:rPr>
              <w:t>-</w:t>
            </w:r>
            <w:r w:rsidRPr="00744CA5">
              <w:rPr>
                <w:rFonts w:ascii="メイリオ" w:eastAsia="メイリオ" w:hAnsi="メイリオ" w:hint="eastAsia"/>
                <w:sz w:val="20"/>
              </w:rPr>
              <w:t>１１１７</w:t>
            </w:r>
          </w:p>
        </w:tc>
      </w:tr>
      <w:tr w:rsidR="004966E4" w:rsidRPr="00744CA5" w14:paraId="0227F29E" w14:textId="77777777" w:rsidTr="00EC59D5">
        <w:trPr>
          <w:trHeight w:val="948"/>
        </w:trPr>
        <w:tc>
          <w:tcPr>
            <w:tcW w:w="2237" w:type="dxa"/>
            <w:noWrap/>
            <w:vAlign w:val="center"/>
            <w:hideMark/>
          </w:tcPr>
          <w:p w14:paraId="5E6972CF" w14:textId="0DB8540B"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lastRenderedPageBreak/>
              <w:t>とちぎライトセンター</w:t>
            </w:r>
          </w:p>
        </w:tc>
        <w:tc>
          <w:tcPr>
            <w:tcW w:w="2236" w:type="dxa"/>
            <w:vAlign w:val="center"/>
            <w:hideMark/>
          </w:tcPr>
          <w:p w14:paraId="0E6658A0"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宇都宮市竹下町1200</w:t>
            </w:r>
          </w:p>
        </w:tc>
        <w:tc>
          <w:tcPr>
            <w:tcW w:w="3319" w:type="dxa"/>
            <w:vAlign w:val="center"/>
            <w:hideMark/>
          </w:tcPr>
          <w:p w14:paraId="0762BB69" w14:textId="433D4821" w:rsidR="00EC59D5"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p w14:paraId="71BC50FB" w14:textId="587CBA34"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相談支援、</w:t>
            </w:r>
            <w:r w:rsidR="00F26533" w:rsidRPr="00744CA5">
              <w:rPr>
                <w:rFonts w:ascii="メイリオ" w:eastAsia="メイリオ" w:hAnsi="メイリオ" w:hint="eastAsia"/>
                <w:sz w:val="20"/>
              </w:rPr>
              <w:t>共同生活援助</w:t>
            </w:r>
          </w:p>
        </w:tc>
        <w:tc>
          <w:tcPr>
            <w:tcW w:w="1842" w:type="dxa"/>
            <w:noWrap/>
            <w:vAlign w:val="center"/>
            <w:hideMark/>
          </w:tcPr>
          <w:p w14:paraId="0B3CC0E5"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607BA2F8" w14:textId="3F8FD074"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６７０</w:t>
            </w:r>
            <w:r w:rsidR="00AF434C" w:rsidRPr="00744CA5">
              <w:rPr>
                <w:rFonts w:ascii="メイリオ" w:eastAsia="メイリオ" w:hAnsi="メイリオ" w:hint="eastAsia"/>
                <w:sz w:val="20"/>
              </w:rPr>
              <w:t>-</w:t>
            </w:r>
            <w:r w:rsidRPr="00744CA5">
              <w:rPr>
                <w:rFonts w:ascii="メイリオ" w:eastAsia="メイリオ" w:hAnsi="メイリオ" w:hint="eastAsia"/>
                <w:sz w:val="20"/>
              </w:rPr>
              <w:t>３１７１</w:t>
            </w:r>
          </w:p>
        </w:tc>
      </w:tr>
      <w:tr w:rsidR="004966E4" w:rsidRPr="00744CA5" w14:paraId="77630DE0" w14:textId="77777777" w:rsidTr="00EC59D5">
        <w:trPr>
          <w:trHeight w:val="510"/>
        </w:trPr>
        <w:tc>
          <w:tcPr>
            <w:tcW w:w="2237" w:type="dxa"/>
            <w:noWrap/>
            <w:vAlign w:val="center"/>
            <w:hideMark/>
          </w:tcPr>
          <w:p w14:paraId="519347CD"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ハート飛山</w:t>
            </w:r>
          </w:p>
        </w:tc>
        <w:tc>
          <w:tcPr>
            <w:tcW w:w="2236" w:type="dxa"/>
            <w:vAlign w:val="center"/>
            <w:hideMark/>
          </w:tcPr>
          <w:p w14:paraId="3B652728"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宇都宮市竹下町</w:t>
            </w:r>
          </w:p>
          <w:p w14:paraId="1A366A5B" w14:textId="1A83551E"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1199-1</w:t>
            </w:r>
          </w:p>
        </w:tc>
        <w:tc>
          <w:tcPr>
            <w:tcW w:w="3319" w:type="dxa"/>
            <w:vAlign w:val="center"/>
            <w:hideMark/>
          </w:tcPr>
          <w:p w14:paraId="349AD83C" w14:textId="7A2FD0C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tc>
        <w:tc>
          <w:tcPr>
            <w:tcW w:w="1842" w:type="dxa"/>
            <w:noWrap/>
            <w:vAlign w:val="center"/>
            <w:hideMark/>
          </w:tcPr>
          <w:p w14:paraId="097BF17F"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336651F6" w14:textId="61B8CC21"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６６７</w:t>
            </w:r>
            <w:r w:rsidR="00AF434C" w:rsidRPr="00744CA5">
              <w:rPr>
                <w:rFonts w:ascii="メイリオ" w:eastAsia="メイリオ" w:hAnsi="メイリオ" w:hint="eastAsia"/>
                <w:sz w:val="20"/>
              </w:rPr>
              <w:t>-</w:t>
            </w:r>
            <w:r w:rsidRPr="00744CA5">
              <w:rPr>
                <w:rFonts w:ascii="メイリオ" w:eastAsia="メイリオ" w:hAnsi="メイリオ" w:hint="eastAsia"/>
                <w:sz w:val="20"/>
              </w:rPr>
              <w:t>００４１</w:t>
            </w:r>
          </w:p>
        </w:tc>
      </w:tr>
      <w:tr w:rsidR="004966E4" w:rsidRPr="00744CA5" w14:paraId="7CBD43B1" w14:textId="77777777" w:rsidTr="00EC59D5">
        <w:trPr>
          <w:trHeight w:val="510"/>
        </w:trPr>
        <w:tc>
          <w:tcPr>
            <w:tcW w:w="2237" w:type="dxa"/>
            <w:noWrap/>
            <w:vAlign w:val="center"/>
            <w:hideMark/>
          </w:tcPr>
          <w:p w14:paraId="2E183D77" w14:textId="737CD1DB"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デイセンターすぎの芽</w:t>
            </w:r>
          </w:p>
        </w:tc>
        <w:tc>
          <w:tcPr>
            <w:tcW w:w="2236" w:type="dxa"/>
            <w:vAlign w:val="center"/>
            <w:hideMark/>
          </w:tcPr>
          <w:p w14:paraId="72FAD811"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宇都宮市板戸町3650</w:t>
            </w:r>
          </w:p>
        </w:tc>
        <w:tc>
          <w:tcPr>
            <w:tcW w:w="3319" w:type="dxa"/>
            <w:vAlign w:val="center"/>
            <w:hideMark/>
          </w:tcPr>
          <w:p w14:paraId="1C3FFC37" w14:textId="3364FE69"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tc>
        <w:tc>
          <w:tcPr>
            <w:tcW w:w="1842" w:type="dxa"/>
            <w:noWrap/>
            <w:vAlign w:val="center"/>
            <w:hideMark/>
          </w:tcPr>
          <w:p w14:paraId="5DBB7D28" w14:textId="16439413" w:rsidR="004966E4"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028-667-8093</w:t>
            </w:r>
          </w:p>
        </w:tc>
      </w:tr>
      <w:tr w:rsidR="004966E4" w:rsidRPr="00744CA5" w14:paraId="29D3A842" w14:textId="77777777" w:rsidTr="00EC59D5">
        <w:trPr>
          <w:trHeight w:val="510"/>
        </w:trPr>
        <w:tc>
          <w:tcPr>
            <w:tcW w:w="2237" w:type="dxa"/>
            <w:noWrap/>
            <w:vAlign w:val="center"/>
            <w:hideMark/>
          </w:tcPr>
          <w:p w14:paraId="03DAC72E"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晃陽職業センター</w:t>
            </w:r>
          </w:p>
        </w:tc>
        <w:tc>
          <w:tcPr>
            <w:tcW w:w="2236" w:type="dxa"/>
            <w:vAlign w:val="center"/>
            <w:hideMark/>
          </w:tcPr>
          <w:p w14:paraId="7B17D625"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宇都宮市上籠谷町3792</w:t>
            </w:r>
          </w:p>
        </w:tc>
        <w:tc>
          <w:tcPr>
            <w:tcW w:w="3319" w:type="dxa"/>
            <w:vAlign w:val="center"/>
            <w:hideMark/>
          </w:tcPr>
          <w:p w14:paraId="5C7F509C" w14:textId="1DCB65A0"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tc>
        <w:tc>
          <w:tcPr>
            <w:tcW w:w="1842" w:type="dxa"/>
            <w:noWrap/>
            <w:vAlign w:val="center"/>
            <w:hideMark/>
          </w:tcPr>
          <w:p w14:paraId="1B446497" w14:textId="2F5D06D7" w:rsidR="004966E4"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028-667-5151</w:t>
            </w:r>
          </w:p>
        </w:tc>
      </w:tr>
      <w:tr w:rsidR="001C2333" w:rsidRPr="00744CA5" w14:paraId="3C4CF4CA" w14:textId="77777777" w:rsidTr="0022534C">
        <w:trPr>
          <w:trHeight w:val="500"/>
        </w:trPr>
        <w:tc>
          <w:tcPr>
            <w:tcW w:w="2237" w:type="dxa"/>
            <w:noWrap/>
            <w:vAlign w:val="center"/>
          </w:tcPr>
          <w:p w14:paraId="37EAB6AE" w14:textId="0805A8E7" w:rsidR="001C2333" w:rsidRPr="00744CA5" w:rsidRDefault="001C2333" w:rsidP="00744CA5">
            <w:pPr>
              <w:pStyle w:val="a3"/>
              <w:snapToGrid w:val="0"/>
              <w:spacing w:line="209" w:lineRule="auto"/>
              <w:rPr>
                <w:rFonts w:ascii="メイリオ" w:eastAsia="メイリオ" w:hAnsi="メイリオ"/>
                <w:sz w:val="18"/>
                <w:szCs w:val="24"/>
              </w:rPr>
            </w:pPr>
            <w:r w:rsidRPr="00744CA5">
              <w:rPr>
                <w:rFonts w:ascii="メイリオ" w:eastAsia="メイリオ" w:hAnsi="メイリオ" w:hint="eastAsia"/>
                <w:sz w:val="18"/>
                <w:szCs w:val="24"/>
              </w:rPr>
              <w:t>みずほ福祉支援センター</w:t>
            </w:r>
          </w:p>
        </w:tc>
        <w:tc>
          <w:tcPr>
            <w:tcW w:w="2236" w:type="dxa"/>
            <w:vAlign w:val="center"/>
          </w:tcPr>
          <w:p w14:paraId="426F0EB9" w14:textId="77777777" w:rsidR="001C2333" w:rsidRPr="00744CA5" w:rsidRDefault="001C2333"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18"/>
              </w:rPr>
              <w:t>宇都宮市下桑島1199-24</w:t>
            </w:r>
          </w:p>
        </w:tc>
        <w:tc>
          <w:tcPr>
            <w:tcW w:w="3319" w:type="dxa"/>
            <w:vAlign w:val="center"/>
          </w:tcPr>
          <w:p w14:paraId="39949D0F" w14:textId="77777777" w:rsidR="001C2333"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生活介護、日中一時支援</w:t>
            </w:r>
          </w:p>
        </w:tc>
        <w:tc>
          <w:tcPr>
            <w:tcW w:w="1842" w:type="dxa"/>
            <w:noWrap/>
            <w:vAlign w:val="center"/>
          </w:tcPr>
          <w:p w14:paraId="155A17BA" w14:textId="5CD61B7D" w:rsidR="001C2333"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028-656-7478</w:t>
            </w:r>
          </w:p>
        </w:tc>
      </w:tr>
      <w:tr w:rsidR="004966E4" w:rsidRPr="00744CA5" w14:paraId="69C71595" w14:textId="77777777" w:rsidTr="00EC59D5">
        <w:trPr>
          <w:trHeight w:val="510"/>
        </w:trPr>
        <w:tc>
          <w:tcPr>
            <w:tcW w:w="2237" w:type="dxa"/>
            <w:noWrap/>
            <w:vAlign w:val="center"/>
            <w:hideMark/>
          </w:tcPr>
          <w:p w14:paraId="6F57C864"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ユーファーム平出</w:t>
            </w:r>
          </w:p>
        </w:tc>
        <w:tc>
          <w:tcPr>
            <w:tcW w:w="2236" w:type="dxa"/>
            <w:vAlign w:val="center"/>
            <w:hideMark/>
          </w:tcPr>
          <w:p w14:paraId="15AF8A75"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宇都宮市平出町1139</w:t>
            </w:r>
          </w:p>
        </w:tc>
        <w:tc>
          <w:tcPr>
            <w:tcW w:w="3319" w:type="dxa"/>
            <w:vAlign w:val="center"/>
            <w:hideMark/>
          </w:tcPr>
          <w:p w14:paraId="0A5F7429" w14:textId="299361BE"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Ａ</w:t>
            </w:r>
            <w:r w:rsidRPr="00744CA5">
              <w:rPr>
                <w:rFonts w:ascii="メイリオ" w:eastAsia="メイリオ" w:hAnsi="メイリオ" w:hint="eastAsia"/>
                <w:sz w:val="20"/>
              </w:rPr>
              <w:t>型</w:t>
            </w:r>
          </w:p>
        </w:tc>
        <w:tc>
          <w:tcPr>
            <w:tcW w:w="1842" w:type="dxa"/>
            <w:noWrap/>
            <w:vAlign w:val="center"/>
            <w:hideMark/>
          </w:tcPr>
          <w:p w14:paraId="0AF81194" w14:textId="5A84E4B1" w:rsidR="004966E4"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028-661-1711</w:t>
            </w:r>
          </w:p>
        </w:tc>
      </w:tr>
      <w:tr w:rsidR="004966E4" w:rsidRPr="00744CA5" w14:paraId="315D019B" w14:textId="77777777" w:rsidTr="00EC59D5">
        <w:trPr>
          <w:trHeight w:val="702"/>
        </w:trPr>
        <w:tc>
          <w:tcPr>
            <w:tcW w:w="2237" w:type="dxa"/>
            <w:noWrap/>
            <w:vAlign w:val="center"/>
            <w:hideMark/>
          </w:tcPr>
          <w:p w14:paraId="1593E586" w14:textId="5C2D6767"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多機能型支援事業所</w:t>
            </w:r>
          </w:p>
          <w:p w14:paraId="65D90AD6"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むすび</w:t>
            </w:r>
          </w:p>
        </w:tc>
        <w:tc>
          <w:tcPr>
            <w:tcW w:w="2236" w:type="dxa"/>
            <w:vAlign w:val="center"/>
            <w:hideMark/>
          </w:tcPr>
          <w:p w14:paraId="610A263A" w14:textId="77777777" w:rsidR="00D76A9A" w:rsidRPr="00744CA5" w:rsidRDefault="00D76A9A" w:rsidP="00744CA5">
            <w:pPr>
              <w:pStyle w:val="a3"/>
              <w:snapToGrid w:val="0"/>
              <w:spacing w:line="209" w:lineRule="auto"/>
              <w:rPr>
                <w:rFonts w:ascii="メイリオ" w:eastAsia="メイリオ" w:hAnsi="メイリオ"/>
                <w:color w:val="000000"/>
                <w:sz w:val="20"/>
                <w:szCs w:val="20"/>
                <w:shd w:val="clear" w:color="auto" w:fill="FFFFFF"/>
              </w:rPr>
            </w:pPr>
            <w:r w:rsidRPr="00744CA5">
              <w:rPr>
                <w:rFonts w:ascii="メイリオ" w:eastAsia="メイリオ" w:hAnsi="メイリオ" w:hint="eastAsia"/>
                <w:color w:val="000000"/>
                <w:sz w:val="20"/>
                <w:szCs w:val="20"/>
                <w:shd w:val="clear" w:color="auto" w:fill="FFFFFF"/>
              </w:rPr>
              <w:t>宇都宮市西刑部町</w:t>
            </w:r>
          </w:p>
          <w:p w14:paraId="52E4537A" w14:textId="49F542A2" w:rsidR="00F26533" w:rsidRPr="00744CA5" w:rsidRDefault="00D76A9A" w:rsidP="00744CA5">
            <w:pPr>
              <w:pStyle w:val="a3"/>
              <w:snapToGrid w:val="0"/>
              <w:spacing w:line="209" w:lineRule="auto"/>
              <w:rPr>
                <w:rFonts w:ascii="メイリオ" w:eastAsia="メイリオ" w:hAnsi="メイリオ"/>
                <w:sz w:val="20"/>
                <w:szCs w:val="20"/>
              </w:rPr>
            </w:pPr>
            <w:r w:rsidRPr="00744CA5">
              <w:rPr>
                <w:rFonts w:ascii="メイリオ" w:eastAsia="メイリオ" w:hAnsi="メイリオ" w:hint="eastAsia"/>
                <w:color w:val="000000"/>
                <w:sz w:val="20"/>
                <w:szCs w:val="20"/>
                <w:shd w:val="clear" w:color="auto" w:fill="FFFFFF"/>
              </w:rPr>
              <w:t>上原2589-4</w:t>
            </w:r>
          </w:p>
        </w:tc>
        <w:tc>
          <w:tcPr>
            <w:tcW w:w="3319" w:type="dxa"/>
            <w:vAlign w:val="center"/>
            <w:hideMark/>
          </w:tcPr>
          <w:p w14:paraId="1C63493D" w14:textId="76B1BD84"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型、生活介護、</w:t>
            </w:r>
          </w:p>
          <w:p w14:paraId="27FD5B70"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相談支援</w:t>
            </w:r>
            <w:r w:rsidR="00750431" w:rsidRPr="00744CA5">
              <w:rPr>
                <w:rFonts w:ascii="メイリオ" w:eastAsia="メイリオ" w:hAnsi="メイリオ" w:hint="eastAsia"/>
                <w:sz w:val="20"/>
              </w:rPr>
              <w:t>、共同生活援助</w:t>
            </w:r>
          </w:p>
        </w:tc>
        <w:tc>
          <w:tcPr>
            <w:tcW w:w="1842" w:type="dxa"/>
            <w:noWrap/>
            <w:vAlign w:val="center"/>
            <w:hideMark/>
          </w:tcPr>
          <w:p w14:paraId="5F0CB11C" w14:textId="77777777" w:rsidR="00F166AA"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3DA9ACF5" w14:textId="1F5A1CB9"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６８０</w:t>
            </w:r>
            <w:r w:rsidR="00AF434C" w:rsidRPr="00744CA5">
              <w:rPr>
                <w:rFonts w:ascii="メイリオ" w:eastAsia="メイリオ" w:hAnsi="メイリオ" w:hint="eastAsia"/>
                <w:sz w:val="20"/>
              </w:rPr>
              <w:t>-</w:t>
            </w:r>
            <w:r w:rsidRPr="00744CA5">
              <w:rPr>
                <w:rFonts w:ascii="メイリオ" w:eastAsia="メイリオ" w:hAnsi="メイリオ" w:hint="eastAsia"/>
                <w:sz w:val="20"/>
              </w:rPr>
              <w:t>４１７８</w:t>
            </w:r>
          </w:p>
        </w:tc>
      </w:tr>
      <w:tr w:rsidR="006A35F9" w:rsidRPr="00744CA5" w14:paraId="2CF23111" w14:textId="77777777" w:rsidTr="00EC59D5">
        <w:trPr>
          <w:trHeight w:val="702"/>
        </w:trPr>
        <w:tc>
          <w:tcPr>
            <w:tcW w:w="2237" w:type="dxa"/>
            <w:noWrap/>
            <w:vAlign w:val="center"/>
          </w:tcPr>
          <w:p w14:paraId="58135F8A" w14:textId="54E4D12E"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泉ヶ丘ふれあいプラザ</w:t>
            </w:r>
          </w:p>
        </w:tc>
        <w:tc>
          <w:tcPr>
            <w:tcW w:w="2236" w:type="dxa"/>
            <w:vAlign w:val="center"/>
          </w:tcPr>
          <w:p w14:paraId="7A450EDD" w14:textId="77777777"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宇都宮市泉が丘</w:t>
            </w:r>
          </w:p>
          <w:p w14:paraId="46583D67" w14:textId="77777777"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3-17-16</w:t>
            </w:r>
          </w:p>
        </w:tc>
        <w:tc>
          <w:tcPr>
            <w:tcW w:w="3319" w:type="dxa"/>
            <w:vAlign w:val="center"/>
          </w:tcPr>
          <w:p w14:paraId="423881D8" w14:textId="77777777"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就労移行支援、就労継続支援Ｂ型</w:t>
            </w:r>
          </w:p>
          <w:p w14:paraId="0CDA04C1" w14:textId="77777777"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w:t>
            </w:r>
          </w:p>
        </w:tc>
        <w:tc>
          <w:tcPr>
            <w:tcW w:w="1842" w:type="dxa"/>
            <w:noWrap/>
            <w:vAlign w:val="center"/>
          </w:tcPr>
          <w:p w14:paraId="4820111F" w14:textId="77777777" w:rsidR="00F166AA"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22F505F4" w14:textId="06AD79A3" w:rsidR="006A35F9" w:rsidRPr="00744CA5" w:rsidRDefault="006A35F9"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６６１</w:t>
            </w:r>
            <w:r w:rsidR="00AF434C" w:rsidRPr="00744CA5">
              <w:rPr>
                <w:rFonts w:ascii="メイリオ" w:eastAsia="メイリオ" w:hAnsi="メイリオ" w:hint="eastAsia"/>
                <w:sz w:val="20"/>
              </w:rPr>
              <w:t>-</w:t>
            </w:r>
            <w:r w:rsidRPr="00744CA5">
              <w:rPr>
                <w:rFonts w:ascii="メイリオ" w:eastAsia="メイリオ" w:hAnsi="メイリオ" w:hint="eastAsia"/>
                <w:sz w:val="20"/>
              </w:rPr>
              <w:t>９０５５</w:t>
            </w:r>
          </w:p>
        </w:tc>
      </w:tr>
      <w:tr w:rsidR="00365D88" w:rsidRPr="00744CA5" w14:paraId="79271F2E" w14:textId="77777777" w:rsidTr="00EC59D5">
        <w:trPr>
          <w:trHeight w:val="702"/>
        </w:trPr>
        <w:tc>
          <w:tcPr>
            <w:tcW w:w="2237" w:type="dxa"/>
            <w:noWrap/>
            <w:vAlign w:val="center"/>
          </w:tcPr>
          <w:p w14:paraId="62512154" w14:textId="6939A7BA"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ふるさとジョアン</w:t>
            </w:r>
          </w:p>
        </w:tc>
        <w:tc>
          <w:tcPr>
            <w:tcW w:w="2236" w:type="dxa"/>
            <w:vAlign w:val="center"/>
          </w:tcPr>
          <w:p w14:paraId="5D7890A5"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宇都宮市下岡本町</w:t>
            </w:r>
          </w:p>
          <w:p w14:paraId="7551F0D1"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3710-15</w:t>
            </w:r>
          </w:p>
        </w:tc>
        <w:tc>
          <w:tcPr>
            <w:tcW w:w="3319" w:type="dxa"/>
            <w:vAlign w:val="center"/>
          </w:tcPr>
          <w:p w14:paraId="63906AD3" w14:textId="77777777" w:rsidR="00EC59D5"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就労継続支援Ｂ型、生活介護、</w:t>
            </w:r>
          </w:p>
          <w:p w14:paraId="365F05E2"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相談支援</w:t>
            </w:r>
          </w:p>
        </w:tc>
        <w:tc>
          <w:tcPr>
            <w:tcW w:w="1842" w:type="dxa"/>
            <w:noWrap/>
            <w:vAlign w:val="center"/>
          </w:tcPr>
          <w:p w14:paraId="3373D3B1" w14:textId="77777777" w:rsidR="00F166AA"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767171C9" w14:textId="04510685"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６７３</w:t>
            </w:r>
            <w:r w:rsidR="00AF434C" w:rsidRPr="00744CA5">
              <w:rPr>
                <w:rFonts w:ascii="メイリオ" w:eastAsia="メイリオ" w:hAnsi="メイリオ" w:hint="eastAsia"/>
                <w:sz w:val="20"/>
              </w:rPr>
              <w:t>-</w:t>
            </w:r>
            <w:r w:rsidRPr="00744CA5">
              <w:rPr>
                <w:rFonts w:ascii="メイリオ" w:eastAsia="メイリオ" w:hAnsi="メイリオ" w:hint="eastAsia"/>
                <w:sz w:val="20"/>
              </w:rPr>
              <w:t>８６１３</w:t>
            </w:r>
          </w:p>
        </w:tc>
      </w:tr>
      <w:tr w:rsidR="00365D88" w:rsidRPr="00744CA5" w14:paraId="1589D985" w14:textId="77777777" w:rsidTr="00D76A9A">
        <w:trPr>
          <w:trHeight w:val="510"/>
        </w:trPr>
        <w:tc>
          <w:tcPr>
            <w:tcW w:w="2237" w:type="dxa"/>
            <w:tcBorders>
              <w:bottom w:val="single" w:sz="4" w:space="0" w:color="auto"/>
            </w:tcBorders>
            <w:noWrap/>
            <w:vAlign w:val="center"/>
          </w:tcPr>
          <w:p w14:paraId="6CE42EF4" w14:textId="63E4787D"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どんぐり</w:t>
            </w:r>
          </w:p>
        </w:tc>
        <w:tc>
          <w:tcPr>
            <w:tcW w:w="2236" w:type="dxa"/>
            <w:tcBorders>
              <w:bottom w:val="single" w:sz="4" w:space="0" w:color="auto"/>
            </w:tcBorders>
            <w:vAlign w:val="center"/>
          </w:tcPr>
          <w:p w14:paraId="08EA419A"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宇都宮市中久保</w:t>
            </w:r>
            <w:r w:rsidR="00E96C4F" w:rsidRPr="00744CA5">
              <w:rPr>
                <w:rFonts w:ascii="メイリオ" w:eastAsia="メイリオ" w:hAnsi="メイリオ" w:hint="eastAsia"/>
                <w:sz w:val="20"/>
              </w:rPr>
              <w:t>2-6-29</w:t>
            </w:r>
          </w:p>
        </w:tc>
        <w:tc>
          <w:tcPr>
            <w:tcW w:w="3319" w:type="dxa"/>
            <w:tcBorders>
              <w:bottom w:val="single" w:sz="4" w:space="0" w:color="auto"/>
            </w:tcBorders>
            <w:vAlign w:val="center"/>
          </w:tcPr>
          <w:p w14:paraId="1DE36745" w14:textId="77777777" w:rsidR="00365D88" w:rsidRPr="00744CA5" w:rsidRDefault="00365D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就労継続支援Ａ型</w:t>
            </w:r>
          </w:p>
        </w:tc>
        <w:tc>
          <w:tcPr>
            <w:tcW w:w="1842" w:type="dxa"/>
            <w:tcBorders>
              <w:bottom w:val="single" w:sz="4" w:space="0" w:color="auto"/>
            </w:tcBorders>
            <w:noWrap/>
            <w:vAlign w:val="center"/>
          </w:tcPr>
          <w:p w14:paraId="37FD8FFE" w14:textId="139A39AC" w:rsidR="00365D88"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028-678-6835</w:t>
            </w:r>
          </w:p>
        </w:tc>
      </w:tr>
      <w:tr w:rsidR="00764EB7" w:rsidRPr="00744CA5" w14:paraId="1FE8696C" w14:textId="77777777" w:rsidTr="00D76A9A">
        <w:trPr>
          <w:trHeight w:val="510"/>
        </w:trPr>
        <w:tc>
          <w:tcPr>
            <w:tcW w:w="2237" w:type="dxa"/>
            <w:tcBorders>
              <w:bottom w:val="single" w:sz="4" w:space="0" w:color="auto"/>
            </w:tcBorders>
            <w:noWrap/>
            <w:vAlign w:val="center"/>
          </w:tcPr>
          <w:p w14:paraId="646A796A" w14:textId="4EEF3F28" w:rsidR="00764EB7"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ふらっと宇都宮ゆう</w:t>
            </w:r>
          </w:p>
        </w:tc>
        <w:tc>
          <w:tcPr>
            <w:tcW w:w="2236" w:type="dxa"/>
            <w:tcBorders>
              <w:bottom w:val="single" w:sz="4" w:space="0" w:color="auto"/>
            </w:tcBorders>
            <w:vAlign w:val="center"/>
          </w:tcPr>
          <w:p w14:paraId="63C0B6E4" w14:textId="29867FC0" w:rsidR="00764EB7" w:rsidRPr="00744CA5" w:rsidRDefault="0008599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18"/>
              </w:rPr>
              <w:t>宇都宮市</w:t>
            </w:r>
            <w:r w:rsidR="003A2EF6" w:rsidRPr="00744CA5">
              <w:rPr>
                <w:rFonts w:ascii="メイリオ" w:eastAsia="メイリオ" w:hAnsi="メイリオ" w:hint="eastAsia"/>
                <w:sz w:val="18"/>
              </w:rPr>
              <w:t>東岡本町718</w:t>
            </w:r>
            <w:r w:rsidRPr="00744CA5">
              <w:rPr>
                <w:rFonts w:ascii="メイリオ" w:eastAsia="メイリオ" w:hAnsi="メイリオ" w:hint="eastAsia"/>
                <w:sz w:val="18"/>
              </w:rPr>
              <w:t>-</w:t>
            </w:r>
            <w:r w:rsidR="003A2EF6" w:rsidRPr="00744CA5">
              <w:rPr>
                <w:rFonts w:ascii="メイリオ" w:eastAsia="メイリオ" w:hAnsi="メイリオ" w:hint="eastAsia"/>
                <w:sz w:val="18"/>
              </w:rPr>
              <w:t>3</w:t>
            </w:r>
          </w:p>
        </w:tc>
        <w:tc>
          <w:tcPr>
            <w:tcW w:w="3319" w:type="dxa"/>
            <w:tcBorders>
              <w:bottom w:val="single" w:sz="4" w:space="0" w:color="auto"/>
            </w:tcBorders>
            <w:vAlign w:val="center"/>
          </w:tcPr>
          <w:p w14:paraId="73352B6E" w14:textId="77777777" w:rsidR="00764EB7" w:rsidRPr="00744CA5" w:rsidRDefault="0008599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生活介護、放課後等デイサービス</w:t>
            </w:r>
          </w:p>
        </w:tc>
        <w:tc>
          <w:tcPr>
            <w:tcW w:w="1842" w:type="dxa"/>
            <w:tcBorders>
              <w:bottom w:val="single" w:sz="4" w:space="0" w:color="auto"/>
            </w:tcBorders>
            <w:vAlign w:val="center"/>
          </w:tcPr>
          <w:p w14:paraId="59D01CA9" w14:textId="5A551093" w:rsidR="00764EB7" w:rsidRPr="00744CA5" w:rsidRDefault="0022534C"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028</w:t>
            </w:r>
            <w:r w:rsidR="00AF434C" w:rsidRPr="00744CA5">
              <w:rPr>
                <w:rFonts w:ascii="メイリオ" w:eastAsia="メイリオ" w:hAnsi="メイリオ" w:hint="eastAsia"/>
                <w:sz w:val="20"/>
              </w:rPr>
              <w:t>-</w:t>
            </w:r>
            <w:r w:rsidR="003A2EF6" w:rsidRPr="00744CA5">
              <w:rPr>
                <w:rFonts w:ascii="メイリオ" w:eastAsia="メイリオ" w:hAnsi="メイリオ" w:hint="eastAsia"/>
                <w:sz w:val="20"/>
              </w:rPr>
              <w:t>678</w:t>
            </w:r>
            <w:r w:rsidR="00AF434C" w:rsidRPr="00744CA5">
              <w:rPr>
                <w:rFonts w:ascii="メイリオ" w:eastAsia="メイリオ" w:hAnsi="メイリオ"/>
                <w:sz w:val="20"/>
              </w:rPr>
              <w:t>-</w:t>
            </w:r>
            <w:r w:rsidR="003A2EF6" w:rsidRPr="00744CA5">
              <w:rPr>
                <w:rFonts w:ascii="メイリオ" w:eastAsia="メイリオ" w:hAnsi="メイリオ" w:hint="eastAsia"/>
                <w:sz w:val="20"/>
              </w:rPr>
              <w:t>2233</w:t>
            </w:r>
          </w:p>
        </w:tc>
      </w:tr>
      <w:tr w:rsidR="00764EB7" w:rsidRPr="00744CA5" w14:paraId="020F1559" w14:textId="77777777" w:rsidTr="00D76A9A">
        <w:trPr>
          <w:trHeight w:val="510"/>
        </w:trPr>
        <w:tc>
          <w:tcPr>
            <w:tcW w:w="2237" w:type="dxa"/>
            <w:tcBorders>
              <w:top w:val="single" w:sz="4" w:space="0" w:color="auto"/>
            </w:tcBorders>
            <w:noWrap/>
            <w:vAlign w:val="center"/>
          </w:tcPr>
          <w:p w14:paraId="32210889" w14:textId="4B56C303" w:rsidR="00764EB7"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生活介護絆</w:t>
            </w:r>
          </w:p>
        </w:tc>
        <w:tc>
          <w:tcPr>
            <w:tcW w:w="2236" w:type="dxa"/>
            <w:tcBorders>
              <w:top w:val="single" w:sz="4" w:space="0" w:color="auto"/>
              <w:bottom w:val="dashed" w:sz="4" w:space="0" w:color="auto"/>
            </w:tcBorders>
            <w:vAlign w:val="center"/>
          </w:tcPr>
          <w:p w14:paraId="7C357545" w14:textId="77777777" w:rsidR="00CA4AE7" w:rsidRDefault="00085996"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宇都宮市御幸ヶ原町</w:t>
            </w:r>
          </w:p>
          <w:p w14:paraId="3851415E" w14:textId="4E004A76" w:rsidR="00764EB7" w:rsidRPr="00744CA5" w:rsidRDefault="00085996"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119-33</w:t>
            </w:r>
          </w:p>
        </w:tc>
        <w:tc>
          <w:tcPr>
            <w:tcW w:w="3319" w:type="dxa"/>
            <w:tcBorders>
              <w:top w:val="single" w:sz="4" w:space="0" w:color="auto"/>
            </w:tcBorders>
            <w:vAlign w:val="center"/>
          </w:tcPr>
          <w:p w14:paraId="20458592" w14:textId="12999086" w:rsidR="00764EB7" w:rsidRPr="00744CA5" w:rsidRDefault="0008599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w:t>
            </w:r>
            <w:r w:rsidR="00F26533" w:rsidRPr="00744CA5">
              <w:rPr>
                <w:rFonts w:ascii="メイリオ" w:eastAsia="メイリオ" w:hAnsi="メイリオ" w:hint="eastAsia"/>
                <w:sz w:val="20"/>
              </w:rPr>
              <w:t>、放課後等デイサービス</w:t>
            </w:r>
          </w:p>
        </w:tc>
        <w:tc>
          <w:tcPr>
            <w:tcW w:w="1842" w:type="dxa"/>
            <w:tcBorders>
              <w:top w:val="single" w:sz="4" w:space="0" w:color="auto"/>
              <w:bottom w:val="dashed" w:sz="4" w:space="0" w:color="auto"/>
            </w:tcBorders>
            <w:vAlign w:val="center"/>
          </w:tcPr>
          <w:p w14:paraId="06F19B62" w14:textId="77777777" w:rsidR="00F166AA" w:rsidRDefault="0008599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０２８</w:t>
            </w:r>
          </w:p>
          <w:p w14:paraId="26220463" w14:textId="763268F6" w:rsidR="00764EB7" w:rsidRPr="00744CA5" w:rsidRDefault="00085996"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６８０</w:t>
            </w:r>
            <w:r w:rsidR="00AF434C" w:rsidRPr="00744CA5">
              <w:rPr>
                <w:rFonts w:ascii="メイリオ" w:eastAsia="メイリオ" w:hAnsi="メイリオ" w:hint="eastAsia"/>
                <w:sz w:val="20"/>
              </w:rPr>
              <w:t>-</w:t>
            </w:r>
            <w:r w:rsidRPr="00744CA5">
              <w:rPr>
                <w:rFonts w:ascii="メイリオ" w:eastAsia="メイリオ" w:hAnsi="メイリオ" w:hint="eastAsia"/>
                <w:sz w:val="20"/>
              </w:rPr>
              <w:t>５２９７</w:t>
            </w:r>
          </w:p>
        </w:tc>
      </w:tr>
      <w:tr w:rsidR="00E83BA5" w:rsidRPr="00744CA5" w14:paraId="7E2279EE" w14:textId="77777777" w:rsidTr="0022534C">
        <w:trPr>
          <w:trHeight w:val="465"/>
        </w:trPr>
        <w:tc>
          <w:tcPr>
            <w:tcW w:w="2237" w:type="dxa"/>
            <w:noWrap/>
            <w:vAlign w:val="center"/>
          </w:tcPr>
          <w:p w14:paraId="34C423C3" w14:textId="040716D5" w:rsidR="00E83BA5" w:rsidRPr="00744CA5" w:rsidRDefault="00E83BA5" w:rsidP="00744CA5">
            <w:pPr>
              <w:pStyle w:val="a3"/>
              <w:snapToGrid w:val="0"/>
              <w:spacing w:line="209" w:lineRule="auto"/>
              <w:rPr>
                <w:rFonts w:ascii="メイリオ" w:eastAsia="メイリオ" w:hAnsi="メイリオ"/>
                <w:w w:val="80"/>
                <w:sz w:val="20"/>
              </w:rPr>
            </w:pPr>
            <w:r w:rsidRPr="00744CA5">
              <w:rPr>
                <w:rFonts w:ascii="メイリオ" w:eastAsia="メイリオ" w:hAnsi="メイリオ" w:hint="eastAsia"/>
                <w:w w:val="80"/>
                <w:sz w:val="20"/>
              </w:rPr>
              <w:t>ディンクル就職支援センター</w:t>
            </w:r>
          </w:p>
        </w:tc>
        <w:tc>
          <w:tcPr>
            <w:tcW w:w="2236" w:type="dxa"/>
            <w:tcBorders>
              <w:bottom w:val="dashed" w:sz="4" w:space="0" w:color="auto"/>
            </w:tcBorders>
            <w:vAlign w:val="center"/>
          </w:tcPr>
          <w:p w14:paraId="639CBD17" w14:textId="5189BDE3"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宇都宮市竹林６９１</w:t>
            </w:r>
          </w:p>
        </w:tc>
        <w:tc>
          <w:tcPr>
            <w:tcW w:w="3319" w:type="dxa"/>
            <w:vAlign w:val="center"/>
          </w:tcPr>
          <w:p w14:paraId="0F0EFF9D" w14:textId="01A4FC09"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w:t>
            </w:r>
          </w:p>
        </w:tc>
        <w:tc>
          <w:tcPr>
            <w:tcW w:w="1842" w:type="dxa"/>
            <w:tcBorders>
              <w:bottom w:val="dashed" w:sz="4" w:space="0" w:color="auto"/>
            </w:tcBorders>
            <w:vAlign w:val="center"/>
          </w:tcPr>
          <w:p w14:paraId="4D70DEDC" w14:textId="45847B24" w:rsidR="00E83BA5"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028-600</w:t>
            </w:r>
            <w:r w:rsidR="00AF434C" w:rsidRPr="00744CA5">
              <w:rPr>
                <w:rFonts w:ascii="メイリオ" w:eastAsia="メイリオ" w:hAnsi="メイリオ" w:hint="eastAsia"/>
                <w:sz w:val="20"/>
              </w:rPr>
              <w:t>-</w:t>
            </w:r>
            <w:r>
              <w:rPr>
                <w:rFonts w:ascii="メイリオ" w:eastAsia="メイリオ" w:hAnsi="メイリオ" w:hint="eastAsia"/>
                <w:sz w:val="20"/>
              </w:rPr>
              <w:t>3633</w:t>
            </w:r>
          </w:p>
        </w:tc>
      </w:tr>
      <w:tr w:rsidR="00E83BA5" w:rsidRPr="00744CA5" w14:paraId="225B71FD" w14:textId="77777777" w:rsidTr="00EC59D5">
        <w:trPr>
          <w:trHeight w:val="510"/>
        </w:trPr>
        <w:tc>
          <w:tcPr>
            <w:tcW w:w="2237" w:type="dxa"/>
            <w:noWrap/>
            <w:vAlign w:val="center"/>
          </w:tcPr>
          <w:p w14:paraId="651E6343" w14:textId="0B7CC2D5"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ウェルビー宇都宮</w:t>
            </w:r>
          </w:p>
        </w:tc>
        <w:tc>
          <w:tcPr>
            <w:tcW w:w="2236" w:type="dxa"/>
            <w:tcBorders>
              <w:bottom w:val="dashed" w:sz="4" w:space="0" w:color="auto"/>
            </w:tcBorders>
            <w:vAlign w:val="center"/>
          </w:tcPr>
          <w:p w14:paraId="59D2FE18" w14:textId="1F3C06EB"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宇都宮市池上町4‐2</w:t>
            </w:r>
          </w:p>
        </w:tc>
        <w:tc>
          <w:tcPr>
            <w:tcW w:w="3319" w:type="dxa"/>
            <w:vAlign w:val="center"/>
          </w:tcPr>
          <w:p w14:paraId="0E6AC91F" w14:textId="25DC10C8"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w:t>
            </w:r>
          </w:p>
        </w:tc>
        <w:tc>
          <w:tcPr>
            <w:tcW w:w="1842" w:type="dxa"/>
            <w:tcBorders>
              <w:bottom w:val="dashed" w:sz="4" w:space="0" w:color="auto"/>
            </w:tcBorders>
            <w:vAlign w:val="center"/>
          </w:tcPr>
          <w:p w14:paraId="31B25B0B" w14:textId="4FB60B77" w:rsidR="00E83BA5"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028-614</w:t>
            </w:r>
            <w:r w:rsidR="00AF434C" w:rsidRPr="00744CA5">
              <w:rPr>
                <w:rFonts w:ascii="メイリオ" w:eastAsia="メイリオ" w:hAnsi="メイリオ" w:hint="eastAsia"/>
                <w:sz w:val="20"/>
              </w:rPr>
              <w:t>-</w:t>
            </w:r>
            <w:r>
              <w:rPr>
                <w:rFonts w:ascii="メイリオ" w:eastAsia="メイリオ" w:hAnsi="メイリオ" w:hint="eastAsia"/>
                <w:sz w:val="20"/>
              </w:rPr>
              <w:t>3323</w:t>
            </w:r>
          </w:p>
        </w:tc>
      </w:tr>
      <w:tr w:rsidR="00E83BA5" w:rsidRPr="00744CA5" w14:paraId="72ADBA24" w14:textId="77777777" w:rsidTr="00EC59D5">
        <w:trPr>
          <w:trHeight w:val="510"/>
        </w:trPr>
        <w:tc>
          <w:tcPr>
            <w:tcW w:w="2237" w:type="dxa"/>
            <w:noWrap/>
            <w:vAlign w:val="center"/>
          </w:tcPr>
          <w:p w14:paraId="2930CB35" w14:textId="131F6794" w:rsidR="00E83BA5" w:rsidRPr="00804B93" w:rsidRDefault="00E83BA5" w:rsidP="00804B93">
            <w:pPr>
              <w:pStyle w:val="a3"/>
              <w:snapToGrid w:val="0"/>
              <w:spacing w:line="209" w:lineRule="auto"/>
              <w:rPr>
                <w:rFonts w:ascii="メイリオ" w:eastAsia="メイリオ" w:hAnsi="メイリオ"/>
                <w:sz w:val="18"/>
                <w:szCs w:val="21"/>
              </w:rPr>
            </w:pPr>
            <w:r w:rsidRPr="00804B93">
              <w:rPr>
                <w:rFonts w:ascii="メイリオ" w:eastAsia="メイリオ" w:hAnsi="メイリオ" w:hint="eastAsia"/>
                <w:sz w:val="18"/>
                <w:szCs w:val="21"/>
              </w:rPr>
              <w:t>ウェルビー第二センター</w:t>
            </w:r>
          </w:p>
        </w:tc>
        <w:tc>
          <w:tcPr>
            <w:tcW w:w="2236" w:type="dxa"/>
            <w:tcBorders>
              <w:bottom w:val="dashed" w:sz="4" w:space="0" w:color="auto"/>
            </w:tcBorders>
            <w:vAlign w:val="center"/>
          </w:tcPr>
          <w:p w14:paraId="4FF070FE" w14:textId="30CE051E"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宇都宮市大通り2‐1‐5</w:t>
            </w:r>
          </w:p>
        </w:tc>
        <w:tc>
          <w:tcPr>
            <w:tcW w:w="3319" w:type="dxa"/>
            <w:vAlign w:val="center"/>
          </w:tcPr>
          <w:p w14:paraId="562B97B7" w14:textId="62F4DF4D" w:rsidR="00E83BA5" w:rsidRPr="00744CA5" w:rsidRDefault="00E83BA5"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就労移行支援</w:t>
            </w:r>
          </w:p>
        </w:tc>
        <w:tc>
          <w:tcPr>
            <w:tcW w:w="1842" w:type="dxa"/>
            <w:tcBorders>
              <w:bottom w:val="dashed" w:sz="4" w:space="0" w:color="auto"/>
            </w:tcBorders>
            <w:vAlign w:val="center"/>
          </w:tcPr>
          <w:p w14:paraId="61682058" w14:textId="0CBF1F38" w:rsidR="00E83BA5" w:rsidRPr="00744CA5" w:rsidRDefault="00804B93" w:rsidP="00804B93">
            <w:pPr>
              <w:pStyle w:val="a3"/>
              <w:snapToGrid w:val="0"/>
              <w:spacing w:line="209" w:lineRule="auto"/>
              <w:rPr>
                <w:rFonts w:ascii="メイリオ" w:eastAsia="メイリオ" w:hAnsi="メイリオ"/>
                <w:sz w:val="20"/>
              </w:rPr>
            </w:pPr>
            <w:r>
              <w:rPr>
                <w:rFonts w:ascii="メイリオ" w:eastAsia="メイリオ" w:hAnsi="メイリオ" w:hint="eastAsia"/>
                <w:sz w:val="20"/>
              </w:rPr>
              <w:t>028-666</w:t>
            </w:r>
            <w:r w:rsidR="00AF434C" w:rsidRPr="00744CA5">
              <w:rPr>
                <w:rFonts w:ascii="メイリオ" w:eastAsia="メイリオ" w:hAnsi="メイリオ" w:hint="eastAsia"/>
                <w:sz w:val="20"/>
              </w:rPr>
              <w:t>-</w:t>
            </w:r>
            <w:r>
              <w:rPr>
                <w:rFonts w:ascii="メイリオ" w:eastAsia="メイリオ" w:hAnsi="メイリオ" w:hint="eastAsia"/>
                <w:sz w:val="20"/>
              </w:rPr>
              <w:t>8037</w:t>
            </w:r>
          </w:p>
        </w:tc>
      </w:tr>
      <w:tr w:rsidR="004966E4" w:rsidRPr="00744CA5" w14:paraId="3107EE35" w14:textId="77777777" w:rsidTr="004E1755">
        <w:trPr>
          <w:trHeight w:val="135"/>
        </w:trPr>
        <w:tc>
          <w:tcPr>
            <w:tcW w:w="2237" w:type="dxa"/>
            <w:vMerge w:val="restart"/>
            <w:noWrap/>
            <w:vAlign w:val="center"/>
            <w:hideMark/>
          </w:tcPr>
          <w:p w14:paraId="17B2A078" w14:textId="1C31FE50"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たすかる</w:t>
            </w:r>
          </w:p>
        </w:tc>
        <w:tc>
          <w:tcPr>
            <w:tcW w:w="2236" w:type="dxa"/>
            <w:tcBorders>
              <w:bottom w:val="dashed" w:sz="4" w:space="0" w:color="auto"/>
            </w:tcBorders>
            <w:vAlign w:val="center"/>
            <w:hideMark/>
          </w:tcPr>
          <w:p w14:paraId="3AC2EAB9" w14:textId="5C90E9F4" w:rsidR="004966E4" w:rsidRPr="00402DA5" w:rsidRDefault="004966E4" w:rsidP="00402DA5">
            <w:pPr>
              <w:pStyle w:val="a3"/>
              <w:snapToGrid w:val="0"/>
              <w:spacing w:line="209" w:lineRule="auto"/>
              <w:rPr>
                <w:rFonts w:ascii="メイリオ" w:eastAsia="メイリオ" w:hAnsi="メイリオ"/>
                <w:w w:val="90"/>
                <w:sz w:val="20"/>
              </w:rPr>
            </w:pPr>
            <w:r w:rsidRPr="00402DA5">
              <w:rPr>
                <w:rFonts w:ascii="メイリオ" w:eastAsia="メイリオ" w:hAnsi="メイリオ" w:hint="eastAsia"/>
                <w:w w:val="90"/>
                <w:sz w:val="20"/>
              </w:rPr>
              <w:t>宇都宮市平出町1103-6</w:t>
            </w:r>
          </w:p>
        </w:tc>
        <w:tc>
          <w:tcPr>
            <w:tcW w:w="3319" w:type="dxa"/>
            <w:vMerge w:val="restart"/>
            <w:vAlign w:val="center"/>
            <w:hideMark/>
          </w:tcPr>
          <w:p w14:paraId="62B37E7E" w14:textId="1A3E42A6"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Ａ</w:t>
            </w:r>
            <w:r w:rsidRPr="00744CA5">
              <w:rPr>
                <w:rFonts w:ascii="メイリオ" w:eastAsia="メイリオ" w:hAnsi="メイリオ" w:hint="eastAsia"/>
                <w:sz w:val="20"/>
              </w:rPr>
              <w:t>型、</w:t>
            </w:r>
            <w:r w:rsidR="00C53CF4" w:rsidRPr="00744CA5">
              <w:rPr>
                <w:rFonts w:ascii="メイリオ" w:eastAsia="メイリオ" w:hAnsi="メイリオ" w:hint="eastAsia"/>
                <w:sz w:val="20"/>
              </w:rPr>
              <w:t>Ｂ</w:t>
            </w:r>
            <w:r w:rsidRPr="00744CA5">
              <w:rPr>
                <w:rFonts w:ascii="メイリオ" w:eastAsia="メイリオ" w:hAnsi="メイリオ" w:hint="eastAsia"/>
                <w:sz w:val="20"/>
              </w:rPr>
              <w:t>型</w:t>
            </w:r>
          </w:p>
        </w:tc>
        <w:tc>
          <w:tcPr>
            <w:tcW w:w="1842" w:type="dxa"/>
            <w:tcBorders>
              <w:bottom w:val="dashed" w:sz="4" w:space="0" w:color="auto"/>
            </w:tcBorders>
            <w:vAlign w:val="center"/>
            <w:hideMark/>
          </w:tcPr>
          <w:p w14:paraId="1B0885F6" w14:textId="11B4EF1A" w:rsidR="004966E4" w:rsidRPr="00402DA5" w:rsidRDefault="004966E4" w:rsidP="00402DA5">
            <w:pPr>
              <w:pStyle w:val="a3"/>
              <w:snapToGrid w:val="0"/>
              <w:spacing w:line="209" w:lineRule="auto"/>
              <w:rPr>
                <w:rFonts w:ascii="メイリオ" w:eastAsia="メイリオ" w:hAnsi="メイリオ"/>
                <w:w w:val="80"/>
                <w:sz w:val="20"/>
              </w:rPr>
            </w:pPr>
            <w:r w:rsidRPr="00402DA5">
              <w:rPr>
                <w:rFonts w:ascii="メイリオ" w:eastAsia="メイリオ" w:hAnsi="メイリオ" w:hint="eastAsia"/>
                <w:w w:val="80"/>
                <w:sz w:val="20"/>
              </w:rPr>
              <w:t>０２８</w:t>
            </w:r>
            <w:r w:rsidR="00402DA5" w:rsidRPr="00402DA5">
              <w:rPr>
                <w:rFonts w:ascii="メイリオ" w:eastAsia="メイリオ" w:hAnsi="メイリオ" w:hint="eastAsia"/>
                <w:w w:val="80"/>
                <w:sz w:val="20"/>
              </w:rPr>
              <w:t>‐</w:t>
            </w:r>
            <w:r w:rsidRPr="00402DA5">
              <w:rPr>
                <w:rFonts w:ascii="メイリオ" w:eastAsia="メイリオ" w:hAnsi="メイリオ" w:hint="eastAsia"/>
                <w:w w:val="80"/>
                <w:sz w:val="20"/>
              </w:rPr>
              <w:t>６６６</w:t>
            </w:r>
            <w:r w:rsidR="00AF434C" w:rsidRPr="00402DA5">
              <w:rPr>
                <w:rFonts w:ascii="メイリオ" w:eastAsia="メイリオ" w:hAnsi="メイリオ" w:hint="eastAsia"/>
                <w:w w:val="80"/>
                <w:sz w:val="20"/>
              </w:rPr>
              <w:t>-</w:t>
            </w:r>
            <w:r w:rsidRPr="00402DA5">
              <w:rPr>
                <w:rFonts w:ascii="メイリオ" w:eastAsia="メイリオ" w:hAnsi="メイリオ" w:hint="eastAsia"/>
                <w:w w:val="80"/>
                <w:sz w:val="20"/>
              </w:rPr>
              <w:t>８３４１</w:t>
            </w:r>
          </w:p>
        </w:tc>
      </w:tr>
      <w:tr w:rsidR="004966E4" w:rsidRPr="00744CA5" w14:paraId="0E3EA969" w14:textId="77777777" w:rsidTr="004E1755">
        <w:trPr>
          <w:trHeight w:val="70"/>
        </w:trPr>
        <w:tc>
          <w:tcPr>
            <w:tcW w:w="2237" w:type="dxa"/>
            <w:vMerge/>
            <w:noWrap/>
            <w:vAlign w:val="center"/>
          </w:tcPr>
          <w:p w14:paraId="184A37CE" w14:textId="77777777" w:rsidR="004966E4" w:rsidRPr="00744CA5" w:rsidRDefault="004966E4" w:rsidP="00744CA5">
            <w:pPr>
              <w:pStyle w:val="a3"/>
              <w:snapToGrid w:val="0"/>
              <w:spacing w:line="209" w:lineRule="auto"/>
              <w:rPr>
                <w:rFonts w:ascii="メイリオ" w:eastAsia="メイリオ" w:hAnsi="メイリオ"/>
                <w:sz w:val="20"/>
              </w:rPr>
            </w:pPr>
          </w:p>
        </w:tc>
        <w:tc>
          <w:tcPr>
            <w:tcW w:w="2236" w:type="dxa"/>
            <w:tcBorders>
              <w:top w:val="dashed" w:sz="4" w:space="0" w:color="auto"/>
            </w:tcBorders>
            <w:vAlign w:val="center"/>
          </w:tcPr>
          <w:p w14:paraId="724B976D"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市貝町赤羽2885-1</w:t>
            </w:r>
          </w:p>
        </w:tc>
        <w:tc>
          <w:tcPr>
            <w:tcW w:w="3319" w:type="dxa"/>
            <w:vMerge/>
            <w:vAlign w:val="center"/>
          </w:tcPr>
          <w:p w14:paraId="58FD1646" w14:textId="77777777" w:rsidR="004966E4" w:rsidRPr="00744CA5" w:rsidRDefault="004966E4" w:rsidP="00744CA5">
            <w:pPr>
              <w:pStyle w:val="a3"/>
              <w:snapToGrid w:val="0"/>
              <w:spacing w:line="209" w:lineRule="auto"/>
              <w:rPr>
                <w:rFonts w:ascii="メイリオ" w:eastAsia="メイリオ" w:hAnsi="メイリオ"/>
                <w:sz w:val="20"/>
              </w:rPr>
            </w:pPr>
          </w:p>
        </w:tc>
        <w:tc>
          <w:tcPr>
            <w:tcW w:w="1842" w:type="dxa"/>
            <w:tcBorders>
              <w:top w:val="dashed" w:sz="4" w:space="0" w:color="auto"/>
            </w:tcBorders>
            <w:vAlign w:val="center"/>
          </w:tcPr>
          <w:p w14:paraId="004C6801" w14:textId="1E481A17" w:rsidR="004966E4" w:rsidRPr="00402DA5" w:rsidRDefault="004966E4" w:rsidP="00402DA5">
            <w:pPr>
              <w:pStyle w:val="a3"/>
              <w:snapToGrid w:val="0"/>
              <w:spacing w:line="209" w:lineRule="auto"/>
              <w:rPr>
                <w:rFonts w:ascii="メイリオ" w:eastAsia="メイリオ" w:hAnsi="メイリオ"/>
                <w:w w:val="80"/>
                <w:sz w:val="20"/>
              </w:rPr>
            </w:pPr>
            <w:r w:rsidRPr="00402DA5">
              <w:rPr>
                <w:rFonts w:ascii="メイリオ" w:eastAsia="メイリオ" w:hAnsi="メイリオ" w:hint="eastAsia"/>
                <w:w w:val="80"/>
                <w:sz w:val="20"/>
              </w:rPr>
              <w:t>０２８５</w:t>
            </w:r>
            <w:r w:rsidR="00402DA5" w:rsidRPr="00402DA5">
              <w:rPr>
                <w:rFonts w:ascii="メイリオ" w:eastAsia="メイリオ" w:hAnsi="メイリオ" w:hint="eastAsia"/>
                <w:w w:val="80"/>
                <w:sz w:val="20"/>
              </w:rPr>
              <w:t>‐</w:t>
            </w:r>
            <w:r w:rsidRPr="00402DA5">
              <w:rPr>
                <w:rFonts w:ascii="メイリオ" w:eastAsia="メイリオ" w:hAnsi="メイリオ" w:hint="eastAsia"/>
                <w:w w:val="80"/>
                <w:sz w:val="20"/>
              </w:rPr>
              <w:t>６７</w:t>
            </w:r>
            <w:r w:rsidR="00AF434C" w:rsidRPr="00402DA5">
              <w:rPr>
                <w:rFonts w:ascii="メイリオ" w:eastAsia="メイリオ" w:hAnsi="メイリオ" w:hint="eastAsia"/>
                <w:w w:val="80"/>
                <w:sz w:val="20"/>
              </w:rPr>
              <w:t>-</w:t>
            </w:r>
            <w:r w:rsidRPr="00402DA5">
              <w:rPr>
                <w:rFonts w:ascii="メイリオ" w:eastAsia="メイリオ" w:hAnsi="メイリオ" w:hint="eastAsia"/>
                <w:w w:val="80"/>
                <w:sz w:val="20"/>
              </w:rPr>
              <w:t>４３０３</w:t>
            </w:r>
          </w:p>
        </w:tc>
      </w:tr>
      <w:tr w:rsidR="00125F88" w:rsidRPr="00744CA5" w14:paraId="40C724B8" w14:textId="77777777" w:rsidTr="0022534C">
        <w:trPr>
          <w:trHeight w:val="558"/>
        </w:trPr>
        <w:tc>
          <w:tcPr>
            <w:tcW w:w="2237" w:type="dxa"/>
            <w:noWrap/>
            <w:vAlign w:val="center"/>
          </w:tcPr>
          <w:p w14:paraId="34B3FF08" w14:textId="1D7F93FE" w:rsidR="00D76A9A" w:rsidRPr="00744CA5" w:rsidRDefault="00125F88" w:rsidP="00744CA5">
            <w:pPr>
              <w:pStyle w:val="a3"/>
              <w:snapToGrid w:val="0"/>
              <w:spacing w:line="209" w:lineRule="auto"/>
              <w:rPr>
                <w:rFonts w:ascii="メイリオ" w:eastAsia="メイリオ" w:hAnsi="メイリオ"/>
                <w:w w:val="80"/>
                <w:sz w:val="20"/>
              </w:rPr>
            </w:pPr>
            <w:r w:rsidRPr="00744CA5">
              <w:rPr>
                <w:rFonts w:ascii="メイリオ" w:eastAsia="メイリオ" w:hAnsi="メイリオ" w:hint="eastAsia"/>
                <w:w w:val="80"/>
                <w:sz w:val="20"/>
              </w:rPr>
              <w:t>共生会</w:t>
            </w:r>
            <w:r w:rsidR="00D76A9A" w:rsidRPr="00744CA5">
              <w:rPr>
                <w:rFonts w:ascii="メイリオ" w:eastAsia="メイリオ" w:hAnsi="メイリオ" w:hint="eastAsia"/>
                <w:w w:val="80"/>
                <w:sz w:val="20"/>
              </w:rPr>
              <w:t>デイサービスセンター</w:t>
            </w:r>
          </w:p>
        </w:tc>
        <w:tc>
          <w:tcPr>
            <w:tcW w:w="2236" w:type="dxa"/>
            <w:vAlign w:val="center"/>
          </w:tcPr>
          <w:p w14:paraId="784BB1FE" w14:textId="425D3264" w:rsidR="00125F88" w:rsidRPr="00744CA5" w:rsidRDefault="00125F88"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20"/>
              </w:rPr>
              <w:t>宇都宮市上籠谷町3</w:t>
            </w:r>
            <w:r w:rsidRPr="00744CA5">
              <w:rPr>
                <w:rFonts w:ascii="メイリオ" w:eastAsia="メイリオ" w:hAnsi="メイリオ"/>
                <w:w w:val="90"/>
                <w:sz w:val="20"/>
              </w:rPr>
              <w:t>569-6</w:t>
            </w:r>
          </w:p>
        </w:tc>
        <w:tc>
          <w:tcPr>
            <w:tcW w:w="3319" w:type="dxa"/>
            <w:vAlign w:val="center"/>
          </w:tcPr>
          <w:p w14:paraId="0AF8572F" w14:textId="13A563BC" w:rsidR="00125F88" w:rsidRPr="00744CA5" w:rsidRDefault="00125F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生活介護、共同生活援助</w:t>
            </w:r>
            <w:r w:rsidR="00CA4AE7">
              <w:rPr>
                <w:rFonts w:ascii="メイリオ" w:eastAsia="メイリオ" w:hAnsi="メイリオ" w:hint="eastAsia"/>
                <w:sz w:val="20"/>
              </w:rPr>
              <w:t>、短期入所</w:t>
            </w:r>
          </w:p>
        </w:tc>
        <w:tc>
          <w:tcPr>
            <w:tcW w:w="1842" w:type="dxa"/>
            <w:vAlign w:val="center"/>
          </w:tcPr>
          <w:p w14:paraId="74356DED" w14:textId="0DBF1FF8" w:rsidR="00125F88" w:rsidRPr="00744CA5" w:rsidRDefault="00125F88"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0</w:t>
            </w:r>
            <w:r w:rsidRPr="00744CA5">
              <w:rPr>
                <w:rFonts w:ascii="メイリオ" w:eastAsia="メイリオ" w:hAnsi="メイリオ"/>
                <w:sz w:val="20"/>
              </w:rPr>
              <w:t>28</w:t>
            </w:r>
            <w:r w:rsidR="00AF434C" w:rsidRPr="00744CA5">
              <w:rPr>
                <w:rFonts w:ascii="メイリオ" w:eastAsia="メイリオ" w:hAnsi="メイリオ"/>
                <w:sz w:val="20"/>
              </w:rPr>
              <w:t>-</w:t>
            </w:r>
            <w:r w:rsidRPr="00744CA5">
              <w:rPr>
                <w:rFonts w:ascii="メイリオ" w:eastAsia="メイリオ" w:hAnsi="メイリオ" w:hint="eastAsia"/>
                <w:sz w:val="20"/>
              </w:rPr>
              <w:t>6</w:t>
            </w:r>
            <w:r w:rsidRPr="00744CA5">
              <w:rPr>
                <w:rFonts w:ascii="メイリオ" w:eastAsia="メイリオ" w:hAnsi="メイリオ"/>
                <w:sz w:val="20"/>
              </w:rPr>
              <w:t>66</w:t>
            </w:r>
            <w:r w:rsidR="00AF434C" w:rsidRPr="00744CA5">
              <w:rPr>
                <w:rFonts w:ascii="メイリオ" w:eastAsia="メイリオ" w:hAnsi="メイリオ"/>
                <w:sz w:val="20"/>
              </w:rPr>
              <w:t>-</w:t>
            </w:r>
            <w:r w:rsidRPr="00744CA5">
              <w:rPr>
                <w:rFonts w:ascii="メイリオ" w:eastAsia="メイリオ" w:hAnsi="メイリオ" w:hint="eastAsia"/>
                <w:sz w:val="20"/>
              </w:rPr>
              <w:t>7307</w:t>
            </w:r>
          </w:p>
        </w:tc>
      </w:tr>
      <w:tr w:rsidR="00764EB7" w:rsidRPr="00744CA5" w14:paraId="0C15DD73" w14:textId="77777777" w:rsidTr="0022534C">
        <w:trPr>
          <w:trHeight w:val="552"/>
        </w:trPr>
        <w:tc>
          <w:tcPr>
            <w:tcW w:w="2237" w:type="dxa"/>
            <w:noWrap/>
            <w:vAlign w:val="center"/>
          </w:tcPr>
          <w:p w14:paraId="14F5D9B8" w14:textId="3AADF1F9" w:rsidR="00764EB7"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I</w:t>
            </w:r>
            <w:r w:rsidR="00485A48" w:rsidRPr="00744CA5">
              <w:rPr>
                <w:rFonts w:ascii="メイリオ" w:eastAsia="メイリオ" w:hAnsi="メイリオ"/>
                <w:sz w:val="20"/>
              </w:rPr>
              <w:t>chikai</w:t>
            </w:r>
            <w:r w:rsidRPr="00744CA5">
              <w:rPr>
                <w:rFonts w:ascii="メイリオ" w:eastAsia="メイリオ" w:hAnsi="メイリオ" w:hint="eastAsia"/>
                <w:sz w:val="20"/>
              </w:rPr>
              <w:t xml:space="preserve"> BASE</w:t>
            </w:r>
          </w:p>
        </w:tc>
        <w:tc>
          <w:tcPr>
            <w:tcW w:w="2236" w:type="dxa"/>
            <w:vAlign w:val="center"/>
          </w:tcPr>
          <w:p w14:paraId="36AE2F02" w14:textId="77777777" w:rsidR="00764EB7"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市貝町上根1532-1</w:t>
            </w:r>
          </w:p>
        </w:tc>
        <w:tc>
          <w:tcPr>
            <w:tcW w:w="3319" w:type="dxa"/>
            <w:vAlign w:val="center"/>
          </w:tcPr>
          <w:p w14:paraId="534E307B" w14:textId="77777777" w:rsidR="00764EB7" w:rsidRPr="00744CA5" w:rsidRDefault="00764EB7"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就労継続支援Ｂ型</w:t>
            </w:r>
          </w:p>
        </w:tc>
        <w:tc>
          <w:tcPr>
            <w:tcW w:w="1842" w:type="dxa"/>
            <w:vAlign w:val="center"/>
          </w:tcPr>
          <w:p w14:paraId="79A6B90B" w14:textId="24796E86" w:rsidR="00764EB7"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0285-81-6387</w:t>
            </w:r>
          </w:p>
        </w:tc>
      </w:tr>
      <w:tr w:rsidR="004966E4" w:rsidRPr="00744CA5" w14:paraId="62E89691" w14:textId="77777777" w:rsidTr="00EC59D5">
        <w:trPr>
          <w:trHeight w:val="510"/>
        </w:trPr>
        <w:tc>
          <w:tcPr>
            <w:tcW w:w="2237" w:type="dxa"/>
            <w:noWrap/>
            <w:vAlign w:val="center"/>
            <w:hideMark/>
          </w:tcPr>
          <w:p w14:paraId="44A911A8" w14:textId="2EFC4FE5" w:rsidR="004966E4" w:rsidRPr="00744CA5" w:rsidRDefault="004966E4" w:rsidP="00744CA5">
            <w:pPr>
              <w:pStyle w:val="a3"/>
              <w:snapToGrid w:val="0"/>
              <w:spacing w:line="209" w:lineRule="auto"/>
              <w:rPr>
                <w:rFonts w:ascii="メイリオ" w:eastAsia="メイリオ" w:hAnsi="メイリオ"/>
                <w:w w:val="90"/>
                <w:sz w:val="20"/>
              </w:rPr>
            </w:pPr>
            <w:r w:rsidRPr="00744CA5">
              <w:rPr>
                <w:rFonts w:ascii="メイリオ" w:eastAsia="メイリオ" w:hAnsi="メイリオ" w:hint="eastAsia"/>
                <w:w w:val="90"/>
                <w:sz w:val="16"/>
              </w:rPr>
              <w:t>ビストロ・ペールド・ヴォーテ</w:t>
            </w:r>
          </w:p>
        </w:tc>
        <w:tc>
          <w:tcPr>
            <w:tcW w:w="2236" w:type="dxa"/>
            <w:vAlign w:val="center"/>
            <w:hideMark/>
          </w:tcPr>
          <w:p w14:paraId="251739A4" w14:textId="77777777"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那須烏山市田野倉48-7</w:t>
            </w:r>
          </w:p>
        </w:tc>
        <w:tc>
          <w:tcPr>
            <w:tcW w:w="3319" w:type="dxa"/>
            <w:vAlign w:val="center"/>
            <w:hideMark/>
          </w:tcPr>
          <w:p w14:paraId="070B19BB" w14:textId="6B19C4F8"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Ａ</w:t>
            </w:r>
            <w:r w:rsidR="00750431" w:rsidRPr="00744CA5">
              <w:rPr>
                <w:rFonts w:ascii="メイリオ" w:eastAsia="メイリオ" w:hAnsi="メイリオ" w:hint="eastAsia"/>
                <w:sz w:val="20"/>
              </w:rPr>
              <w:t>型</w:t>
            </w:r>
          </w:p>
        </w:tc>
        <w:tc>
          <w:tcPr>
            <w:tcW w:w="1842" w:type="dxa"/>
            <w:vAlign w:val="center"/>
            <w:hideMark/>
          </w:tcPr>
          <w:p w14:paraId="4FE6C38B" w14:textId="555CE2CB" w:rsidR="004966E4" w:rsidRPr="00744CA5" w:rsidRDefault="0022534C" w:rsidP="0022534C">
            <w:pPr>
              <w:pStyle w:val="a3"/>
              <w:snapToGrid w:val="0"/>
              <w:spacing w:line="209" w:lineRule="auto"/>
              <w:rPr>
                <w:rFonts w:ascii="メイリオ" w:eastAsia="メイリオ" w:hAnsi="メイリオ"/>
                <w:sz w:val="20"/>
              </w:rPr>
            </w:pPr>
            <w:r>
              <w:rPr>
                <w:rFonts w:ascii="メイリオ" w:eastAsia="メイリオ" w:hAnsi="メイリオ" w:hint="eastAsia"/>
                <w:sz w:val="20"/>
              </w:rPr>
              <w:t>0287-83</w:t>
            </w:r>
            <w:r w:rsidR="00AF434C" w:rsidRPr="00744CA5">
              <w:rPr>
                <w:rFonts w:ascii="メイリオ" w:eastAsia="メイリオ" w:hAnsi="メイリオ" w:hint="eastAsia"/>
                <w:sz w:val="20"/>
              </w:rPr>
              <w:t>-</w:t>
            </w:r>
            <w:r>
              <w:rPr>
                <w:rFonts w:ascii="メイリオ" w:eastAsia="メイリオ" w:hAnsi="メイリオ" w:hint="eastAsia"/>
                <w:sz w:val="20"/>
              </w:rPr>
              <w:t>8872</w:t>
            </w:r>
          </w:p>
        </w:tc>
      </w:tr>
      <w:tr w:rsidR="004966E4" w:rsidRPr="00744CA5" w14:paraId="32DEAA1B" w14:textId="77777777" w:rsidTr="00EC59D5">
        <w:trPr>
          <w:trHeight w:val="510"/>
        </w:trPr>
        <w:tc>
          <w:tcPr>
            <w:tcW w:w="2237" w:type="dxa"/>
            <w:vAlign w:val="center"/>
          </w:tcPr>
          <w:p w14:paraId="0FE5282C" w14:textId="160BE248" w:rsidR="004966E4" w:rsidRPr="00295D96" w:rsidRDefault="003A2EF6" w:rsidP="00744CA5">
            <w:pPr>
              <w:pStyle w:val="a3"/>
              <w:snapToGrid w:val="0"/>
              <w:spacing w:line="209" w:lineRule="auto"/>
              <w:rPr>
                <w:rFonts w:ascii="メイリオ" w:eastAsia="メイリオ" w:hAnsi="メイリオ"/>
                <w:sz w:val="20"/>
                <w:szCs w:val="24"/>
              </w:rPr>
            </w:pPr>
            <w:r w:rsidRPr="00295D96">
              <w:rPr>
                <w:rFonts w:ascii="メイリオ" w:eastAsia="メイリオ" w:hAnsi="メイリオ" w:hint="eastAsia"/>
                <w:sz w:val="20"/>
                <w:szCs w:val="24"/>
              </w:rPr>
              <w:t>スイッチ</w:t>
            </w:r>
            <w:r w:rsidR="004966E4" w:rsidRPr="00295D96">
              <w:rPr>
                <w:rFonts w:ascii="メイリオ" w:eastAsia="メイリオ" w:hAnsi="メイリオ" w:hint="eastAsia"/>
                <w:sz w:val="20"/>
                <w:szCs w:val="24"/>
              </w:rPr>
              <w:t>下館</w:t>
            </w:r>
            <w:r w:rsidRPr="00295D96">
              <w:rPr>
                <w:rFonts w:ascii="メイリオ" w:eastAsia="メイリオ" w:hAnsi="メイリオ" w:hint="eastAsia"/>
                <w:sz w:val="20"/>
                <w:szCs w:val="24"/>
              </w:rPr>
              <w:t>事業所</w:t>
            </w:r>
          </w:p>
        </w:tc>
        <w:tc>
          <w:tcPr>
            <w:tcW w:w="2236" w:type="dxa"/>
            <w:vAlign w:val="center"/>
          </w:tcPr>
          <w:p w14:paraId="6542DE3F" w14:textId="3A45F44E" w:rsidR="004966E4" w:rsidRPr="00744CA5" w:rsidRDefault="00AF1ED8"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筑西市茂田1773‐7</w:t>
            </w:r>
          </w:p>
        </w:tc>
        <w:tc>
          <w:tcPr>
            <w:tcW w:w="3319" w:type="dxa"/>
            <w:vAlign w:val="center"/>
          </w:tcPr>
          <w:p w14:paraId="515514EA" w14:textId="4D7F8D2A" w:rsidR="004966E4" w:rsidRPr="00744CA5" w:rsidRDefault="004966E4" w:rsidP="00744CA5">
            <w:pPr>
              <w:pStyle w:val="a3"/>
              <w:snapToGrid w:val="0"/>
              <w:spacing w:line="209" w:lineRule="auto"/>
              <w:rPr>
                <w:rFonts w:ascii="メイリオ" w:eastAsia="メイリオ" w:hAnsi="メイリオ"/>
                <w:sz w:val="20"/>
              </w:rPr>
            </w:pPr>
            <w:r w:rsidRPr="00744CA5">
              <w:rPr>
                <w:rFonts w:ascii="メイリオ" w:eastAsia="メイリオ" w:hAnsi="メイリオ" w:hint="eastAsia"/>
                <w:sz w:val="20"/>
              </w:rPr>
              <w:t>就労継続支援</w:t>
            </w:r>
            <w:r w:rsidR="00C53CF4" w:rsidRPr="00744CA5">
              <w:rPr>
                <w:rFonts w:ascii="メイリオ" w:eastAsia="メイリオ" w:hAnsi="メイリオ" w:hint="eastAsia"/>
                <w:sz w:val="20"/>
              </w:rPr>
              <w:t>Ａ</w:t>
            </w:r>
            <w:r w:rsidRPr="00744CA5">
              <w:rPr>
                <w:rFonts w:ascii="メイリオ" w:eastAsia="メイリオ" w:hAnsi="メイリオ" w:hint="eastAsia"/>
                <w:sz w:val="20"/>
              </w:rPr>
              <w:t>型</w:t>
            </w:r>
          </w:p>
        </w:tc>
        <w:tc>
          <w:tcPr>
            <w:tcW w:w="1842" w:type="dxa"/>
            <w:vAlign w:val="center"/>
          </w:tcPr>
          <w:p w14:paraId="481042C7" w14:textId="19453259" w:rsidR="004966E4" w:rsidRPr="00744CA5" w:rsidRDefault="00F166AA"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0296</w:t>
            </w:r>
            <w:r w:rsidR="00AF434C" w:rsidRPr="00744CA5">
              <w:rPr>
                <w:rFonts w:ascii="メイリオ" w:eastAsia="メイリオ" w:hAnsi="メイリオ" w:hint="eastAsia"/>
                <w:sz w:val="20"/>
              </w:rPr>
              <w:t>-</w:t>
            </w:r>
            <w:r w:rsidR="003A2EF6" w:rsidRPr="00744CA5">
              <w:rPr>
                <w:rFonts w:ascii="メイリオ" w:eastAsia="メイリオ" w:hAnsi="メイリオ" w:hint="eastAsia"/>
                <w:sz w:val="20"/>
              </w:rPr>
              <w:t>45</w:t>
            </w:r>
            <w:r w:rsidR="00AF434C" w:rsidRPr="00744CA5">
              <w:rPr>
                <w:rFonts w:ascii="メイリオ" w:eastAsia="メイリオ" w:hAnsi="メイリオ"/>
                <w:sz w:val="20"/>
              </w:rPr>
              <w:t>-</w:t>
            </w:r>
            <w:r w:rsidR="003A2EF6" w:rsidRPr="00744CA5">
              <w:rPr>
                <w:rFonts w:ascii="メイリオ" w:eastAsia="メイリオ" w:hAnsi="メイリオ" w:hint="eastAsia"/>
                <w:sz w:val="20"/>
              </w:rPr>
              <w:t>5095</w:t>
            </w:r>
          </w:p>
        </w:tc>
      </w:tr>
      <w:tr w:rsidR="00AF1ED8" w:rsidRPr="00744CA5" w14:paraId="05570DCD" w14:textId="77777777" w:rsidTr="00EC59D5">
        <w:trPr>
          <w:trHeight w:val="510"/>
        </w:trPr>
        <w:tc>
          <w:tcPr>
            <w:tcW w:w="2237" w:type="dxa"/>
            <w:vAlign w:val="center"/>
          </w:tcPr>
          <w:p w14:paraId="1CABC1DE" w14:textId="1F4AA82A" w:rsidR="00AF1ED8" w:rsidRPr="00295D96" w:rsidRDefault="00AF1ED8" w:rsidP="00744CA5">
            <w:pPr>
              <w:pStyle w:val="a3"/>
              <w:snapToGrid w:val="0"/>
              <w:spacing w:line="209" w:lineRule="auto"/>
              <w:rPr>
                <w:rFonts w:ascii="メイリオ" w:eastAsia="メイリオ" w:hAnsi="メイリオ"/>
                <w:sz w:val="20"/>
                <w:szCs w:val="24"/>
              </w:rPr>
            </w:pPr>
            <w:r w:rsidRPr="00295D96">
              <w:rPr>
                <w:rFonts w:ascii="メイリオ" w:eastAsia="メイリオ" w:hAnsi="メイリオ" w:hint="eastAsia"/>
                <w:sz w:val="20"/>
                <w:szCs w:val="24"/>
              </w:rPr>
              <w:t>アビリティセンター</w:t>
            </w:r>
          </w:p>
        </w:tc>
        <w:tc>
          <w:tcPr>
            <w:tcW w:w="2236" w:type="dxa"/>
            <w:vAlign w:val="center"/>
          </w:tcPr>
          <w:p w14:paraId="04392A08" w14:textId="78990F7D" w:rsidR="00AF1ED8" w:rsidRDefault="00AF1ED8"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桜川市明日香４‐40</w:t>
            </w:r>
          </w:p>
        </w:tc>
        <w:tc>
          <w:tcPr>
            <w:tcW w:w="3319" w:type="dxa"/>
            <w:vAlign w:val="center"/>
          </w:tcPr>
          <w:p w14:paraId="200E3A38" w14:textId="45B97AA7" w:rsidR="00AF1ED8" w:rsidRPr="00744CA5" w:rsidRDefault="00AF1ED8"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生活介護、共同生活援助</w:t>
            </w:r>
            <w:r w:rsidR="00CA4AE7">
              <w:rPr>
                <w:rFonts w:ascii="メイリオ" w:eastAsia="メイリオ" w:hAnsi="メイリオ" w:hint="eastAsia"/>
                <w:sz w:val="20"/>
              </w:rPr>
              <w:t>、短期入所</w:t>
            </w:r>
          </w:p>
        </w:tc>
        <w:tc>
          <w:tcPr>
            <w:tcW w:w="1842" w:type="dxa"/>
            <w:vAlign w:val="center"/>
          </w:tcPr>
          <w:p w14:paraId="5CDC2A7E" w14:textId="7247F0BD" w:rsidR="00AF1ED8" w:rsidRDefault="00AF1ED8" w:rsidP="00744CA5">
            <w:pPr>
              <w:pStyle w:val="a3"/>
              <w:snapToGrid w:val="0"/>
              <w:spacing w:line="209" w:lineRule="auto"/>
              <w:rPr>
                <w:rFonts w:ascii="メイリオ" w:eastAsia="メイリオ" w:hAnsi="メイリオ"/>
                <w:sz w:val="20"/>
              </w:rPr>
            </w:pPr>
            <w:r>
              <w:rPr>
                <w:rFonts w:ascii="メイリオ" w:eastAsia="メイリオ" w:hAnsi="メイリオ" w:hint="eastAsia"/>
                <w:sz w:val="20"/>
              </w:rPr>
              <w:t>0296‐71‐8963</w:t>
            </w:r>
          </w:p>
        </w:tc>
      </w:tr>
    </w:tbl>
    <w:p w14:paraId="2BDC247C" w14:textId="3F62FF23" w:rsidR="00103E88" w:rsidRPr="00744CA5" w:rsidRDefault="00244BB8" w:rsidP="00744CA5">
      <w:pPr>
        <w:pStyle w:val="a3"/>
        <w:snapToGrid w:val="0"/>
        <w:spacing w:line="209" w:lineRule="auto"/>
        <w:jc w:val="right"/>
        <w:rPr>
          <w:rFonts w:ascii="メイリオ" w:eastAsia="メイリオ" w:hAnsi="メイリオ"/>
          <w:sz w:val="24"/>
        </w:rPr>
      </w:pPr>
      <w:r w:rsidRPr="00744CA5">
        <w:rPr>
          <w:rFonts w:ascii="メイリオ" w:eastAsia="メイリオ" w:hAnsi="メイリオ" w:hint="eastAsia"/>
          <w:sz w:val="24"/>
        </w:rPr>
        <w:t>令和</w:t>
      </w:r>
      <w:r w:rsidR="00F166AA">
        <w:rPr>
          <w:rFonts w:ascii="メイリオ" w:eastAsia="メイリオ" w:hAnsi="メイリオ" w:hint="eastAsia"/>
          <w:sz w:val="24"/>
        </w:rPr>
        <w:t>７</w:t>
      </w:r>
      <w:r w:rsidRPr="00744CA5">
        <w:rPr>
          <w:rFonts w:ascii="メイリオ" w:eastAsia="メイリオ" w:hAnsi="メイリオ" w:hint="eastAsia"/>
          <w:sz w:val="24"/>
        </w:rPr>
        <w:t>年</w:t>
      </w:r>
      <w:r w:rsidR="00F26533" w:rsidRPr="00744CA5">
        <w:rPr>
          <w:rFonts w:ascii="メイリオ" w:eastAsia="メイリオ" w:hAnsi="メイリオ" w:hint="eastAsia"/>
          <w:sz w:val="24"/>
        </w:rPr>
        <w:t>３</w:t>
      </w:r>
      <w:r w:rsidRPr="00744CA5">
        <w:rPr>
          <w:rFonts w:ascii="メイリオ" w:eastAsia="メイリオ" w:hAnsi="メイリオ" w:hint="eastAsia"/>
          <w:sz w:val="24"/>
        </w:rPr>
        <w:t>月末</w:t>
      </w:r>
      <w:r w:rsidR="00F6501A" w:rsidRPr="00744CA5">
        <w:rPr>
          <w:rFonts w:ascii="メイリオ" w:eastAsia="メイリオ" w:hAnsi="メイリオ" w:hint="eastAsia"/>
          <w:sz w:val="24"/>
        </w:rPr>
        <w:t>日</w:t>
      </w:r>
      <w:r w:rsidRPr="00744CA5">
        <w:rPr>
          <w:rFonts w:ascii="メイリオ" w:eastAsia="メイリオ" w:hAnsi="メイリオ" w:hint="eastAsia"/>
          <w:sz w:val="24"/>
        </w:rPr>
        <w:t>現在</w:t>
      </w:r>
    </w:p>
    <w:p w14:paraId="311456B0" w14:textId="685195F7" w:rsidR="002261D2" w:rsidRDefault="002261D2" w:rsidP="00744CA5">
      <w:pPr>
        <w:pStyle w:val="a3"/>
        <w:snapToGrid w:val="0"/>
        <w:spacing w:line="209" w:lineRule="auto"/>
        <w:ind w:right="916"/>
        <w:rPr>
          <w:rFonts w:ascii="メイリオ" w:eastAsia="メイリオ" w:hAnsi="メイリオ"/>
          <w:sz w:val="24"/>
        </w:rPr>
      </w:pPr>
    </w:p>
    <w:p w14:paraId="1CF323BD" w14:textId="77777777" w:rsidR="002261D2" w:rsidRDefault="002261D2" w:rsidP="00744CA5">
      <w:pPr>
        <w:pStyle w:val="a3"/>
        <w:snapToGrid w:val="0"/>
        <w:spacing w:line="209" w:lineRule="auto"/>
        <w:ind w:right="916"/>
        <w:rPr>
          <w:rFonts w:ascii="メイリオ" w:eastAsia="メイリオ" w:hAnsi="メイリオ"/>
          <w:sz w:val="24"/>
        </w:rPr>
      </w:pPr>
    </w:p>
    <w:p w14:paraId="21F5A1CB" w14:textId="28BB42AD" w:rsidR="002261D2" w:rsidRPr="002261D2" w:rsidRDefault="002261D2" w:rsidP="00E17DCC">
      <w:pPr>
        <w:snapToGrid w:val="0"/>
        <w:spacing w:line="209" w:lineRule="auto"/>
        <w:ind w:firstLineChars="100" w:firstLine="199"/>
        <w:rPr>
          <w:rFonts w:ascii="メイリオ" w:eastAsia="メイリオ" w:hAnsi="メイリオ"/>
          <w:sz w:val="24"/>
        </w:rPr>
      </w:pPr>
      <w:r>
        <w:rPr>
          <w:rFonts w:ascii="メイリオ" w:eastAsia="メイリオ" w:hAnsi="メイリオ" w:hint="eastAsia"/>
        </w:rPr>
        <w:lastRenderedPageBreak/>
        <w:t>これまでは以下の流れで支給決定がなされていましたが、「訓練等給付」を利用したい場合は「就労選択支援」が加わることになります。</w:t>
      </w:r>
      <w:r w:rsidR="00E17DCC">
        <w:rPr>
          <w:rFonts w:ascii="メイリオ" w:eastAsia="メイリオ" w:hAnsi="メイリオ" w:hint="eastAsia"/>
        </w:rPr>
        <w:t>まず令和７年10月から「B型」利用希望者が対象となり、順次他のサービスにも適応拡大されていきます。</w:t>
      </w:r>
    </w:p>
    <w:p w14:paraId="012067BD" w14:textId="0964D560" w:rsidR="002261D2" w:rsidRDefault="00804B93" w:rsidP="00744CA5">
      <w:pPr>
        <w:pStyle w:val="a3"/>
        <w:snapToGrid w:val="0"/>
        <w:spacing w:line="209" w:lineRule="auto"/>
        <w:ind w:right="916"/>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64384" behindDoc="0" locked="0" layoutInCell="1" allowOverlap="1" wp14:anchorId="7C5A8463" wp14:editId="66214EB2">
                <wp:simplePos x="0" y="0"/>
                <wp:positionH relativeFrom="margin">
                  <wp:align>center</wp:align>
                </wp:positionH>
                <wp:positionV relativeFrom="paragraph">
                  <wp:posOffset>130175</wp:posOffset>
                </wp:positionV>
                <wp:extent cx="4676775" cy="428625"/>
                <wp:effectExtent l="0" t="0" r="28575" b="28575"/>
                <wp:wrapNone/>
                <wp:docPr id="654068030" name="テキスト ボックス 1"/>
                <wp:cNvGraphicFramePr/>
                <a:graphic xmlns:a="http://schemas.openxmlformats.org/drawingml/2006/main">
                  <a:graphicData uri="http://schemas.microsoft.com/office/word/2010/wordprocessingShape">
                    <wps:wsp>
                      <wps:cNvSpPr txBox="1"/>
                      <wps:spPr>
                        <a:xfrm>
                          <a:off x="0" y="0"/>
                          <a:ext cx="4676775" cy="428625"/>
                        </a:xfrm>
                        <a:prstGeom prst="rect">
                          <a:avLst/>
                        </a:prstGeom>
                        <a:solidFill>
                          <a:schemeClr val="lt1"/>
                        </a:solidFill>
                        <a:ln w="6350">
                          <a:solidFill>
                            <a:prstClr val="black"/>
                          </a:solidFill>
                        </a:ln>
                      </wps:spPr>
                      <wps:txbx>
                        <w:txbxContent>
                          <w:p w14:paraId="463C63A4" w14:textId="1850406B" w:rsidR="00804B93" w:rsidRPr="00804B93" w:rsidRDefault="00804B93">
                            <w:pPr>
                              <w:rPr>
                                <w:rFonts w:ascii="メイリオ" w:eastAsia="メイリオ" w:hAnsi="メイリオ"/>
                              </w:rPr>
                            </w:pPr>
                            <w:r>
                              <w:rPr>
                                <w:rFonts w:ascii="メイリオ" w:eastAsia="メイリオ" w:hAnsi="メイリオ" w:hint="eastAsia"/>
                              </w:rPr>
                              <w:t>高等部在学中の「就労選択支援」による関係者アセスメント（B型利用希望者）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5A8463" id="_x0000_s1029" type="#_x0000_t202" style="position:absolute;left:0;text-align:left;margin-left:0;margin-top:10.25pt;width:368.25pt;height:33.7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0PQIAAIMEAAAOAAAAZHJzL2Uyb0RvYy54bWysVE1v2zAMvQ/YfxB0X5yk+eiCOEWWIsOA&#10;oi2QDj0rshQLk0VNUmJnv36U7Hy022nYRaZE6ol8fPT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" fillcolor="white [3201]" strokeweight=".5pt">
                <v:textbox>
                  <w:txbxContent>
                    <w:p w14:paraId="463C63A4" w14:textId="1850406B" w:rsidR="00804B93" w:rsidRPr="00804B93" w:rsidRDefault="00804B93">
                      <w:pPr>
                        <w:rPr>
                          <w:rFonts w:ascii="メイリオ" w:eastAsia="メイリオ" w:hAnsi="メイリオ"/>
                        </w:rPr>
                      </w:pPr>
                      <w:r>
                        <w:rPr>
                          <w:rFonts w:ascii="メイリオ" w:eastAsia="メイリオ" w:hAnsi="メイリオ" w:hint="eastAsia"/>
                        </w:rPr>
                        <w:t>高等部在学中の「就労選択支援」による関係者アセスメント（B型利用希望者）</w:t>
                      </w:r>
                    </w:p>
                  </w:txbxContent>
                </v:textbox>
                <w10:wrap anchorx="margin"/>
              </v:shape>
            </w:pict>
          </mc:Fallback>
        </mc:AlternateContent>
      </w:r>
    </w:p>
    <w:p w14:paraId="2EB31C08" w14:textId="77777777" w:rsidR="00E17DCC" w:rsidRPr="00E17DCC" w:rsidRDefault="00E17DCC" w:rsidP="00744CA5">
      <w:pPr>
        <w:pStyle w:val="a3"/>
        <w:snapToGrid w:val="0"/>
        <w:spacing w:line="209" w:lineRule="auto"/>
        <w:ind w:right="916"/>
        <w:rPr>
          <w:rFonts w:ascii="メイリオ" w:eastAsia="メイリオ" w:hAnsi="メイリオ"/>
          <w:sz w:val="24"/>
        </w:rPr>
      </w:pPr>
    </w:p>
    <w:p w14:paraId="343161BB" w14:textId="1618152A" w:rsidR="002261D2" w:rsidRDefault="00804B93" w:rsidP="00744CA5">
      <w:pPr>
        <w:pStyle w:val="a3"/>
        <w:snapToGrid w:val="0"/>
        <w:spacing w:line="209" w:lineRule="auto"/>
        <w:ind w:right="916"/>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65408" behindDoc="0" locked="0" layoutInCell="1" allowOverlap="1" wp14:anchorId="34F09C4A" wp14:editId="4B3ED095">
                <wp:simplePos x="0" y="0"/>
                <wp:positionH relativeFrom="margin">
                  <wp:align>center</wp:align>
                </wp:positionH>
                <wp:positionV relativeFrom="paragraph">
                  <wp:posOffset>155575</wp:posOffset>
                </wp:positionV>
                <wp:extent cx="590550" cy="361950"/>
                <wp:effectExtent l="38100" t="0" r="0" b="38100"/>
                <wp:wrapNone/>
                <wp:docPr id="564894808" name="矢印: 下 2"/>
                <wp:cNvGraphicFramePr/>
                <a:graphic xmlns:a="http://schemas.openxmlformats.org/drawingml/2006/main">
                  <a:graphicData uri="http://schemas.microsoft.com/office/word/2010/wordprocessingShape">
                    <wps:wsp>
                      <wps:cNvSpPr/>
                      <wps:spPr>
                        <a:xfrm>
                          <a:off x="0" y="0"/>
                          <a:ext cx="590550"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EEF2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0;margin-top:12.25pt;width:46.5pt;height:28.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" adj="10800" fillcolor="black [3200]" strokecolor="black [1600]" strokeweight="1pt">
                <w10:wrap anchorx="margin"/>
              </v:shape>
            </w:pict>
          </mc:Fallback>
        </mc:AlternateContent>
      </w:r>
    </w:p>
    <w:p w14:paraId="518BE4DB" w14:textId="77777777" w:rsidR="00804B93" w:rsidRPr="00744CA5" w:rsidRDefault="00804B93" w:rsidP="00744CA5">
      <w:pPr>
        <w:pStyle w:val="a3"/>
        <w:snapToGrid w:val="0"/>
        <w:spacing w:line="209" w:lineRule="auto"/>
        <w:ind w:right="916"/>
        <w:rPr>
          <w:rFonts w:ascii="メイリオ" w:eastAsia="メイリオ" w:hAnsi="メイリオ"/>
          <w:sz w:val="24"/>
        </w:rPr>
      </w:pPr>
    </w:p>
    <w:p w14:paraId="222F95BA" w14:textId="61B4E522" w:rsidR="00103E88" w:rsidRPr="00744CA5" w:rsidRDefault="00103E88" w:rsidP="00744CA5">
      <w:pPr>
        <w:pStyle w:val="a3"/>
        <w:snapToGrid w:val="0"/>
        <w:spacing w:line="209" w:lineRule="auto"/>
        <w:ind w:right="916"/>
        <w:rPr>
          <w:rFonts w:ascii="メイリオ" w:eastAsia="メイリオ" w:hAnsi="メイリオ"/>
          <w:sz w:val="24"/>
        </w:rPr>
      </w:pPr>
      <w:r w:rsidRPr="00744CA5">
        <w:rPr>
          <w:rFonts w:ascii="メイリオ" w:eastAsia="メイリオ" w:hAnsi="メイリオ" w:hint="eastAsia"/>
          <w:noProof/>
          <w:sz w:val="24"/>
        </w:rPr>
        <w:drawing>
          <wp:anchor distT="0" distB="0" distL="114300" distR="114300" simplePos="0" relativeHeight="251663360" behindDoc="0" locked="0" layoutInCell="1" allowOverlap="1" wp14:anchorId="55E4D447" wp14:editId="7A2D339A">
            <wp:simplePos x="0" y="0"/>
            <wp:positionH relativeFrom="margin">
              <wp:align>center</wp:align>
            </wp:positionH>
            <wp:positionV relativeFrom="paragraph">
              <wp:posOffset>59055</wp:posOffset>
            </wp:positionV>
            <wp:extent cx="5156791" cy="6292739"/>
            <wp:effectExtent l="0" t="0" r="6350" b="0"/>
            <wp:wrapNone/>
            <wp:docPr id="1684686600"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86600" name="図 1" descr="グラフィカル ユーザー インターフェイス, アプリケーション&#10;&#10;自動的に生成された説明"/>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0048" t="14353" r="34063" b="7754"/>
                    <a:stretch/>
                  </pic:blipFill>
                  <pic:spPr bwMode="auto">
                    <a:xfrm>
                      <a:off x="0" y="0"/>
                      <a:ext cx="5156791" cy="62927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13E27" w14:textId="7DD0BA97" w:rsidR="00103E88" w:rsidRPr="00744CA5" w:rsidRDefault="00103E88" w:rsidP="00744CA5">
      <w:pPr>
        <w:pStyle w:val="a3"/>
        <w:snapToGrid w:val="0"/>
        <w:spacing w:line="209" w:lineRule="auto"/>
        <w:ind w:right="916"/>
        <w:rPr>
          <w:rFonts w:ascii="メイリオ" w:eastAsia="メイリオ" w:hAnsi="メイリオ"/>
          <w:sz w:val="24"/>
        </w:rPr>
      </w:pPr>
    </w:p>
    <w:p w14:paraId="647A85EA" w14:textId="20272D23" w:rsidR="00103E88" w:rsidRPr="00744CA5" w:rsidRDefault="00103E88" w:rsidP="00744CA5">
      <w:pPr>
        <w:pStyle w:val="a3"/>
        <w:snapToGrid w:val="0"/>
        <w:spacing w:line="209" w:lineRule="auto"/>
        <w:ind w:right="916"/>
        <w:rPr>
          <w:rFonts w:ascii="メイリオ" w:eastAsia="メイリオ" w:hAnsi="メイリオ"/>
          <w:sz w:val="24"/>
        </w:rPr>
      </w:pPr>
    </w:p>
    <w:p w14:paraId="30C24B4F" w14:textId="0D5C6D8E" w:rsidR="00103E88" w:rsidRPr="00744CA5" w:rsidRDefault="00103E88" w:rsidP="00744CA5">
      <w:pPr>
        <w:pStyle w:val="a3"/>
        <w:snapToGrid w:val="0"/>
        <w:spacing w:line="209" w:lineRule="auto"/>
        <w:ind w:right="916"/>
        <w:rPr>
          <w:rFonts w:ascii="メイリオ" w:eastAsia="メイリオ" w:hAnsi="メイリオ"/>
          <w:sz w:val="24"/>
        </w:rPr>
      </w:pPr>
    </w:p>
    <w:p w14:paraId="4A1FEA15" w14:textId="45640DE8" w:rsidR="00103E88" w:rsidRPr="00744CA5" w:rsidRDefault="00103E88" w:rsidP="00744CA5">
      <w:pPr>
        <w:pStyle w:val="a3"/>
        <w:snapToGrid w:val="0"/>
        <w:spacing w:line="209" w:lineRule="auto"/>
        <w:ind w:right="916"/>
        <w:rPr>
          <w:rFonts w:ascii="メイリオ" w:eastAsia="メイリオ" w:hAnsi="メイリオ"/>
          <w:sz w:val="24"/>
        </w:rPr>
      </w:pPr>
    </w:p>
    <w:p w14:paraId="2A7654CD" w14:textId="189FF5F2" w:rsidR="00103E88" w:rsidRPr="00744CA5" w:rsidRDefault="00103E88" w:rsidP="00744CA5">
      <w:pPr>
        <w:pStyle w:val="a3"/>
        <w:snapToGrid w:val="0"/>
        <w:spacing w:line="209" w:lineRule="auto"/>
        <w:ind w:right="916"/>
        <w:rPr>
          <w:rFonts w:ascii="メイリオ" w:eastAsia="メイリオ" w:hAnsi="メイリオ"/>
          <w:sz w:val="24"/>
        </w:rPr>
      </w:pPr>
    </w:p>
    <w:p w14:paraId="4BAB049A" w14:textId="7ADC70EB" w:rsidR="00103E88" w:rsidRPr="00744CA5" w:rsidRDefault="00103E88" w:rsidP="00744CA5">
      <w:pPr>
        <w:pStyle w:val="a3"/>
        <w:snapToGrid w:val="0"/>
        <w:spacing w:line="209" w:lineRule="auto"/>
        <w:ind w:right="916"/>
        <w:rPr>
          <w:rFonts w:ascii="メイリオ" w:eastAsia="メイリオ" w:hAnsi="メイリオ"/>
          <w:sz w:val="24"/>
        </w:rPr>
      </w:pPr>
    </w:p>
    <w:p w14:paraId="75E4D391" w14:textId="460F64C8" w:rsidR="00103E88" w:rsidRPr="00744CA5" w:rsidRDefault="00103E88" w:rsidP="00744CA5">
      <w:pPr>
        <w:pStyle w:val="a3"/>
        <w:snapToGrid w:val="0"/>
        <w:spacing w:line="209" w:lineRule="auto"/>
        <w:ind w:right="916"/>
        <w:rPr>
          <w:rFonts w:ascii="メイリオ" w:eastAsia="メイリオ" w:hAnsi="メイリオ"/>
          <w:sz w:val="24"/>
        </w:rPr>
      </w:pPr>
    </w:p>
    <w:p w14:paraId="07C27590" w14:textId="145D7DEF" w:rsidR="00103E88" w:rsidRPr="00744CA5" w:rsidRDefault="00103E88" w:rsidP="00744CA5">
      <w:pPr>
        <w:pStyle w:val="a3"/>
        <w:snapToGrid w:val="0"/>
        <w:spacing w:line="209" w:lineRule="auto"/>
        <w:ind w:right="916"/>
        <w:rPr>
          <w:rFonts w:ascii="メイリオ" w:eastAsia="メイリオ" w:hAnsi="メイリオ"/>
          <w:sz w:val="24"/>
        </w:rPr>
      </w:pPr>
    </w:p>
    <w:sectPr w:rsidR="00103E88" w:rsidRPr="00744CA5" w:rsidSect="00E610DF">
      <w:footerReference w:type="default" r:id="rId10"/>
      <w:pgSz w:w="11906" w:h="16838"/>
      <w:pgMar w:top="1440" w:right="1077" w:bottom="1440" w:left="1077" w:header="851" w:footer="992" w:gutter="0"/>
      <w:cols w:space="425"/>
      <w:docGrid w:type="linesAndChars" w:linePitch="317"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DB50" w14:textId="77777777" w:rsidR="00764EB7" w:rsidRDefault="00764EB7" w:rsidP="00E07229">
      <w:r>
        <w:separator/>
      </w:r>
    </w:p>
  </w:endnote>
  <w:endnote w:type="continuationSeparator" w:id="0">
    <w:p w14:paraId="39D3FB6B" w14:textId="77777777" w:rsidR="00764EB7" w:rsidRDefault="00764EB7" w:rsidP="00E0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Ryumin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77687"/>
      <w:docPartObj>
        <w:docPartGallery w:val="Page Numbers (Bottom of Page)"/>
        <w:docPartUnique/>
      </w:docPartObj>
    </w:sdtPr>
    <w:sdtEndPr/>
    <w:sdtContent>
      <w:p w14:paraId="1B788DDC" w14:textId="499D1D1D" w:rsidR="006D074A" w:rsidRDefault="006D074A">
        <w:pPr>
          <w:pStyle w:val="a6"/>
          <w:jc w:val="center"/>
        </w:pPr>
        <w:r>
          <w:fldChar w:fldCharType="begin"/>
        </w:r>
        <w:r>
          <w:instrText>PAGE   \* MERGEFORMAT</w:instrText>
        </w:r>
        <w:r>
          <w:fldChar w:fldCharType="separate"/>
        </w:r>
        <w:r>
          <w:rPr>
            <w:lang w:val="ja-JP"/>
          </w:rPr>
          <w:t>2</w:t>
        </w:r>
        <w:r>
          <w:fldChar w:fldCharType="end"/>
        </w:r>
      </w:p>
    </w:sdtContent>
  </w:sdt>
  <w:p w14:paraId="3F537649" w14:textId="77777777" w:rsidR="006D074A" w:rsidRDefault="006D0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9A19" w14:textId="77777777" w:rsidR="00764EB7" w:rsidRDefault="00764EB7" w:rsidP="00E07229">
      <w:r>
        <w:separator/>
      </w:r>
    </w:p>
  </w:footnote>
  <w:footnote w:type="continuationSeparator" w:id="0">
    <w:p w14:paraId="5FEA1E8A" w14:textId="77777777" w:rsidR="00764EB7" w:rsidRDefault="00764EB7" w:rsidP="00E0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71E"/>
    <w:multiLevelType w:val="hybridMultilevel"/>
    <w:tmpl w:val="92646F5E"/>
    <w:lvl w:ilvl="0" w:tplc="46768D9E">
      <w:start w:val="3"/>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 w15:restartNumberingAfterBreak="0">
    <w:nsid w:val="0B5443CC"/>
    <w:multiLevelType w:val="hybridMultilevel"/>
    <w:tmpl w:val="19681D30"/>
    <w:lvl w:ilvl="0" w:tplc="33522FC6">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14F22AAC"/>
    <w:multiLevelType w:val="hybridMultilevel"/>
    <w:tmpl w:val="725EDC9C"/>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950D38"/>
    <w:multiLevelType w:val="hybridMultilevel"/>
    <w:tmpl w:val="445CF3E6"/>
    <w:lvl w:ilvl="0" w:tplc="4858A592">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4" w15:restartNumberingAfterBreak="0">
    <w:nsid w:val="181F16F0"/>
    <w:multiLevelType w:val="hybridMultilevel"/>
    <w:tmpl w:val="276CC92E"/>
    <w:lvl w:ilvl="0" w:tplc="638697E8">
      <w:start w:val="1"/>
      <w:numFmt w:val="decimalEnclosedCircle"/>
      <w:lvlText w:val="%1"/>
      <w:lvlJc w:val="left"/>
      <w:pPr>
        <w:ind w:left="826" w:hanging="360"/>
      </w:pPr>
      <w:rPr>
        <w:rFonts w:ascii="ＭＳ Ｐ明朝" w:eastAsia="ＭＳ Ｐ明朝" w:hAnsi="ＭＳ Ｐ明朝" w:cstheme="minorBidi"/>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5" w15:restartNumberingAfterBreak="0">
    <w:nsid w:val="1B6B02EE"/>
    <w:multiLevelType w:val="hybridMultilevel"/>
    <w:tmpl w:val="922630EE"/>
    <w:lvl w:ilvl="0" w:tplc="9A12428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6" w15:restartNumberingAfterBreak="0">
    <w:nsid w:val="1EEC028A"/>
    <w:multiLevelType w:val="hybridMultilevel"/>
    <w:tmpl w:val="D4DEC22E"/>
    <w:lvl w:ilvl="0" w:tplc="605874A8">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7" w15:restartNumberingAfterBreak="0">
    <w:nsid w:val="1F831B2A"/>
    <w:multiLevelType w:val="hybridMultilevel"/>
    <w:tmpl w:val="A5C29AA2"/>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1C4EE8"/>
    <w:multiLevelType w:val="hybridMultilevel"/>
    <w:tmpl w:val="8E748B9E"/>
    <w:lvl w:ilvl="0" w:tplc="758A9F16">
      <w:start w:val="4"/>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9" w15:restartNumberingAfterBreak="0">
    <w:nsid w:val="25DC355F"/>
    <w:multiLevelType w:val="hybridMultilevel"/>
    <w:tmpl w:val="BA64FE10"/>
    <w:lvl w:ilvl="0" w:tplc="287A1818">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 w15:restartNumberingAfterBreak="0">
    <w:nsid w:val="298C15A1"/>
    <w:multiLevelType w:val="hybridMultilevel"/>
    <w:tmpl w:val="0D3E4372"/>
    <w:lvl w:ilvl="0" w:tplc="5B30DA60">
      <w:start w:val="28"/>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103B1A"/>
    <w:multiLevelType w:val="hybridMultilevel"/>
    <w:tmpl w:val="73D4EBC4"/>
    <w:lvl w:ilvl="0" w:tplc="52561D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03C2C90"/>
    <w:multiLevelType w:val="hybridMultilevel"/>
    <w:tmpl w:val="0930C8EE"/>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6311B7"/>
    <w:multiLevelType w:val="hybridMultilevel"/>
    <w:tmpl w:val="94A03936"/>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D34542"/>
    <w:multiLevelType w:val="hybridMultilevel"/>
    <w:tmpl w:val="1814FC28"/>
    <w:lvl w:ilvl="0" w:tplc="49886F24">
      <w:start w:val="1"/>
      <w:numFmt w:val="decimalEnclosedCircle"/>
      <w:lvlText w:val="%1"/>
      <w:lvlJc w:val="left"/>
      <w:pPr>
        <w:ind w:left="593" w:hanging="360"/>
      </w:pPr>
      <w:rPr>
        <w:rFonts w:ascii="ＭＳ Ｐ明朝" w:eastAsia="ＭＳ Ｐ明朝" w:hAnsi="ＭＳ Ｐ明朝" w:cstheme="minorBidi" w:hint="default"/>
        <w:color w:val="000000" w:themeColor="dark1"/>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5" w15:restartNumberingAfterBreak="0">
    <w:nsid w:val="39A818F7"/>
    <w:multiLevelType w:val="hybridMultilevel"/>
    <w:tmpl w:val="CE6EDFC8"/>
    <w:lvl w:ilvl="0" w:tplc="97DC6646">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5F43D4"/>
    <w:multiLevelType w:val="hybridMultilevel"/>
    <w:tmpl w:val="A970AE70"/>
    <w:lvl w:ilvl="0" w:tplc="893AFEE0">
      <w:start w:val="1"/>
      <w:numFmt w:val="bullet"/>
      <w:lvlText w:val=""/>
      <w:lvlJc w:val="left"/>
      <w:pPr>
        <w:ind w:left="653" w:hanging="420"/>
      </w:pPr>
      <w:rPr>
        <w:rFonts w:ascii="Wingdings" w:hAnsi="Wingdings" w:hint="default"/>
        <w:sz w:val="21"/>
        <w:szCs w:val="21"/>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17" w15:restartNumberingAfterBreak="0">
    <w:nsid w:val="413D01E9"/>
    <w:multiLevelType w:val="hybridMultilevel"/>
    <w:tmpl w:val="4FE2F55A"/>
    <w:lvl w:ilvl="0" w:tplc="F2A06B5E">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8" w15:restartNumberingAfterBreak="0">
    <w:nsid w:val="42A45B47"/>
    <w:multiLevelType w:val="hybridMultilevel"/>
    <w:tmpl w:val="249A899C"/>
    <w:lvl w:ilvl="0" w:tplc="879A8664">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90601AF"/>
    <w:multiLevelType w:val="hybridMultilevel"/>
    <w:tmpl w:val="78082C2E"/>
    <w:lvl w:ilvl="0" w:tplc="5FAE1FC6">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0" w15:restartNumberingAfterBreak="0">
    <w:nsid w:val="60B00027"/>
    <w:multiLevelType w:val="hybridMultilevel"/>
    <w:tmpl w:val="11CC1CF2"/>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C738C4"/>
    <w:multiLevelType w:val="hybridMultilevel"/>
    <w:tmpl w:val="9CB8C936"/>
    <w:lvl w:ilvl="0" w:tplc="C158D734">
      <w:start w:val="3"/>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2" w15:restartNumberingAfterBreak="0">
    <w:nsid w:val="65960545"/>
    <w:multiLevelType w:val="hybridMultilevel"/>
    <w:tmpl w:val="A2809382"/>
    <w:lvl w:ilvl="0" w:tplc="F6B2D4E2">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3" w15:restartNumberingAfterBreak="0">
    <w:nsid w:val="6950651C"/>
    <w:multiLevelType w:val="hybridMultilevel"/>
    <w:tmpl w:val="9A6EF1F0"/>
    <w:lvl w:ilvl="0" w:tplc="17849F66">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4" w15:restartNumberingAfterBreak="0">
    <w:nsid w:val="6DD66B3A"/>
    <w:multiLevelType w:val="hybridMultilevel"/>
    <w:tmpl w:val="C5BEAAE4"/>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0C1FEC"/>
    <w:multiLevelType w:val="hybridMultilevel"/>
    <w:tmpl w:val="900C8E8A"/>
    <w:lvl w:ilvl="0" w:tplc="EDF8D474">
      <w:start w:val="1"/>
      <w:numFmt w:val="bullet"/>
      <w:lvlText w:val=""/>
      <w:lvlJc w:val="left"/>
      <w:pPr>
        <w:ind w:left="653" w:hanging="420"/>
      </w:pPr>
      <w:rPr>
        <w:rFonts w:ascii="Wingdings" w:hAnsi="Wingdings" w:hint="default"/>
        <w:sz w:val="21"/>
        <w:szCs w:val="21"/>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num w:numId="1" w16cid:durableId="1257599143">
    <w:abstractNumId w:val="4"/>
  </w:num>
  <w:num w:numId="2" w16cid:durableId="1391075179">
    <w:abstractNumId w:val="14"/>
  </w:num>
  <w:num w:numId="3" w16cid:durableId="316498576">
    <w:abstractNumId w:val="11"/>
  </w:num>
  <w:num w:numId="4" w16cid:durableId="736048830">
    <w:abstractNumId w:val="18"/>
  </w:num>
  <w:num w:numId="5" w16cid:durableId="1917978144">
    <w:abstractNumId w:val="3"/>
  </w:num>
  <w:num w:numId="6" w16cid:durableId="1203514537">
    <w:abstractNumId w:val="16"/>
  </w:num>
  <w:num w:numId="7" w16cid:durableId="1139493905">
    <w:abstractNumId w:val="23"/>
  </w:num>
  <w:num w:numId="8" w16cid:durableId="397049776">
    <w:abstractNumId w:val="6"/>
  </w:num>
  <w:num w:numId="9" w16cid:durableId="751973493">
    <w:abstractNumId w:val="1"/>
  </w:num>
  <w:num w:numId="10" w16cid:durableId="1008798095">
    <w:abstractNumId w:val="0"/>
  </w:num>
  <w:num w:numId="11" w16cid:durableId="1660695916">
    <w:abstractNumId w:val="22"/>
  </w:num>
  <w:num w:numId="12" w16cid:durableId="50231884">
    <w:abstractNumId w:val="17"/>
  </w:num>
  <w:num w:numId="13" w16cid:durableId="2043240876">
    <w:abstractNumId w:val="8"/>
  </w:num>
  <w:num w:numId="14" w16cid:durableId="112484254">
    <w:abstractNumId w:val="21"/>
  </w:num>
  <w:num w:numId="15" w16cid:durableId="275988315">
    <w:abstractNumId w:val="19"/>
  </w:num>
  <w:num w:numId="16" w16cid:durableId="160313057">
    <w:abstractNumId w:val="5"/>
  </w:num>
  <w:num w:numId="17" w16cid:durableId="1954826694">
    <w:abstractNumId w:val="15"/>
  </w:num>
  <w:num w:numId="18" w16cid:durableId="1155990477">
    <w:abstractNumId w:val="12"/>
  </w:num>
  <w:num w:numId="19" w16cid:durableId="2048485831">
    <w:abstractNumId w:val="2"/>
  </w:num>
  <w:num w:numId="20" w16cid:durableId="240525601">
    <w:abstractNumId w:val="24"/>
  </w:num>
  <w:num w:numId="21" w16cid:durableId="581067880">
    <w:abstractNumId w:val="13"/>
  </w:num>
  <w:num w:numId="22" w16cid:durableId="955915347">
    <w:abstractNumId w:val="7"/>
  </w:num>
  <w:num w:numId="23" w16cid:durableId="1161506133">
    <w:abstractNumId w:val="20"/>
  </w:num>
  <w:num w:numId="24" w16cid:durableId="1137990623">
    <w:abstractNumId w:val="25"/>
  </w:num>
  <w:num w:numId="25" w16cid:durableId="100535636">
    <w:abstractNumId w:val="9"/>
  </w:num>
  <w:num w:numId="26" w16cid:durableId="21982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9"/>
  <w:drawingGridVerticalSpacing w:val="31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D2"/>
    <w:rsid w:val="00003B1C"/>
    <w:rsid w:val="00036601"/>
    <w:rsid w:val="00044E95"/>
    <w:rsid w:val="000503D0"/>
    <w:rsid w:val="00085412"/>
    <w:rsid w:val="00085996"/>
    <w:rsid w:val="000B64D4"/>
    <w:rsid w:val="00103E88"/>
    <w:rsid w:val="00104869"/>
    <w:rsid w:val="001100D9"/>
    <w:rsid w:val="00114ED7"/>
    <w:rsid w:val="00125F88"/>
    <w:rsid w:val="00145E1C"/>
    <w:rsid w:val="001463A9"/>
    <w:rsid w:val="00171983"/>
    <w:rsid w:val="001727C9"/>
    <w:rsid w:val="00180780"/>
    <w:rsid w:val="00193D85"/>
    <w:rsid w:val="001B5C40"/>
    <w:rsid w:val="001C2333"/>
    <w:rsid w:val="001D0BCD"/>
    <w:rsid w:val="001E024B"/>
    <w:rsid w:val="0022534C"/>
    <w:rsid w:val="002261D2"/>
    <w:rsid w:val="00226B25"/>
    <w:rsid w:val="00226D24"/>
    <w:rsid w:val="00242547"/>
    <w:rsid w:val="00244BB8"/>
    <w:rsid w:val="00247F45"/>
    <w:rsid w:val="00262BDD"/>
    <w:rsid w:val="00290B39"/>
    <w:rsid w:val="00295D96"/>
    <w:rsid w:val="002C347D"/>
    <w:rsid w:val="002C588A"/>
    <w:rsid w:val="003034BA"/>
    <w:rsid w:val="00321C82"/>
    <w:rsid w:val="00331A46"/>
    <w:rsid w:val="00365D88"/>
    <w:rsid w:val="00381562"/>
    <w:rsid w:val="00386953"/>
    <w:rsid w:val="0039095D"/>
    <w:rsid w:val="003A2900"/>
    <w:rsid w:val="003A2EF6"/>
    <w:rsid w:val="003C69E0"/>
    <w:rsid w:val="00402DA5"/>
    <w:rsid w:val="004358F9"/>
    <w:rsid w:val="00443837"/>
    <w:rsid w:val="004524C3"/>
    <w:rsid w:val="00461536"/>
    <w:rsid w:val="00485A48"/>
    <w:rsid w:val="004966E4"/>
    <w:rsid w:val="004C57F0"/>
    <w:rsid w:val="004D0CF4"/>
    <w:rsid w:val="004D1AE3"/>
    <w:rsid w:val="004D3724"/>
    <w:rsid w:val="004E1755"/>
    <w:rsid w:val="004E59AA"/>
    <w:rsid w:val="005124B6"/>
    <w:rsid w:val="00531587"/>
    <w:rsid w:val="00542448"/>
    <w:rsid w:val="005641B6"/>
    <w:rsid w:val="00583EB3"/>
    <w:rsid w:val="00587CE0"/>
    <w:rsid w:val="00592CD3"/>
    <w:rsid w:val="005968E3"/>
    <w:rsid w:val="005D5D58"/>
    <w:rsid w:val="005F156B"/>
    <w:rsid w:val="0066008F"/>
    <w:rsid w:val="00664AC6"/>
    <w:rsid w:val="00667300"/>
    <w:rsid w:val="006A35F9"/>
    <w:rsid w:val="006A3EC5"/>
    <w:rsid w:val="006A7E90"/>
    <w:rsid w:val="006B069C"/>
    <w:rsid w:val="006D074A"/>
    <w:rsid w:val="006D6109"/>
    <w:rsid w:val="006F1649"/>
    <w:rsid w:val="006F385A"/>
    <w:rsid w:val="007014ED"/>
    <w:rsid w:val="007106E0"/>
    <w:rsid w:val="00744CA5"/>
    <w:rsid w:val="00750431"/>
    <w:rsid w:val="0075729D"/>
    <w:rsid w:val="007610E5"/>
    <w:rsid w:val="00762264"/>
    <w:rsid w:val="00764EB7"/>
    <w:rsid w:val="00794CA2"/>
    <w:rsid w:val="007C4A68"/>
    <w:rsid w:val="007D6874"/>
    <w:rsid w:val="007E47ED"/>
    <w:rsid w:val="00804B93"/>
    <w:rsid w:val="008070AC"/>
    <w:rsid w:val="008139A0"/>
    <w:rsid w:val="0082143B"/>
    <w:rsid w:val="00827E17"/>
    <w:rsid w:val="00840F2C"/>
    <w:rsid w:val="00852224"/>
    <w:rsid w:val="00854C7E"/>
    <w:rsid w:val="008656C5"/>
    <w:rsid w:val="008920B8"/>
    <w:rsid w:val="008977BC"/>
    <w:rsid w:val="008C341E"/>
    <w:rsid w:val="00937045"/>
    <w:rsid w:val="009664FE"/>
    <w:rsid w:val="00973875"/>
    <w:rsid w:val="009A6CFA"/>
    <w:rsid w:val="009B07F7"/>
    <w:rsid w:val="009C72E3"/>
    <w:rsid w:val="009D1381"/>
    <w:rsid w:val="009E3583"/>
    <w:rsid w:val="00A13E17"/>
    <w:rsid w:val="00A3356A"/>
    <w:rsid w:val="00A33B73"/>
    <w:rsid w:val="00A608EB"/>
    <w:rsid w:val="00A62477"/>
    <w:rsid w:val="00A77285"/>
    <w:rsid w:val="00A80FCC"/>
    <w:rsid w:val="00AB6BAB"/>
    <w:rsid w:val="00AB70DB"/>
    <w:rsid w:val="00AC3CF1"/>
    <w:rsid w:val="00AC70B4"/>
    <w:rsid w:val="00AD4B51"/>
    <w:rsid w:val="00AF1ED8"/>
    <w:rsid w:val="00AF434C"/>
    <w:rsid w:val="00B401DC"/>
    <w:rsid w:val="00B72C71"/>
    <w:rsid w:val="00BF0835"/>
    <w:rsid w:val="00C21E21"/>
    <w:rsid w:val="00C50070"/>
    <w:rsid w:val="00C53CF4"/>
    <w:rsid w:val="00C572FC"/>
    <w:rsid w:val="00C71343"/>
    <w:rsid w:val="00C83547"/>
    <w:rsid w:val="00C9377F"/>
    <w:rsid w:val="00CA1548"/>
    <w:rsid w:val="00CA4AE7"/>
    <w:rsid w:val="00D15D26"/>
    <w:rsid w:val="00D212C8"/>
    <w:rsid w:val="00D34C1E"/>
    <w:rsid w:val="00D7059E"/>
    <w:rsid w:val="00D76A9A"/>
    <w:rsid w:val="00D76AB8"/>
    <w:rsid w:val="00D97244"/>
    <w:rsid w:val="00DA0ED2"/>
    <w:rsid w:val="00DA48F3"/>
    <w:rsid w:val="00DB4AF8"/>
    <w:rsid w:val="00DB5255"/>
    <w:rsid w:val="00DC3FDD"/>
    <w:rsid w:val="00DE6354"/>
    <w:rsid w:val="00DF0F39"/>
    <w:rsid w:val="00E05E65"/>
    <w:rsid w:val="00E07229"/>
    <w:rsid w:val="00E17DCC"/>
    <w:rsid w:val="00E42BAB"/>
    <w:rsid w:val="00E610DF"/>
    <w:rsid w:val="00E72BBB"/>
    <w:rsid w:val="00E83BA5"/>
    <w:rsid w:val="00E87D34"/>
    <w:rsid w:val="00E96C4F"/>
    <w:rsid w:val="00EC59D5"/>
    <w:rsid w:val="00EC69F6"/>
    <w:rsid w:val="00F110BE"/>
    <w:rsid w:val="00F166AA"/>
    <w:rsid w:val="00F24115"/>
    <w:rsid w:val="00F26533"/>
    <w:rsid w:val="00F5337A"/>
    <w:rsid w:val="00F6501A"/>
    <w:rsid w:val="00F735FC"/>
    <w:rsid w:val="00FA30EF"/>
    <w:rsid w:val="00FB0C66"/>
    <w:rsid w:val="00FC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78E619E"/>
  <w15:chartTrackingRefBased/>
  <w15:docId w15:val="{6B08FEC8-EF74-4832-A9EA-EB371E37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A0E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E07229"/>
    <w:pPr>
      <w:widowControl w:val="0"/>
      <w:jc w:val="both"/>
    </w:pPr>
  </w:style>
  <w:style w:type="paragraph" w:styleId="a4">
    <w:name w:val="header"/>
    <w:basedOn w:val="a"/>
    <w:link w:val="a5"/>
    <w:uiPriority w:val="99"/>
    <w:unhideWhenUsed/>
    <w:rsid w:val="00E07229"/>
    <w:pPr>
      <w:tabs>
        <w:tab w:val="center" w:pos="4252"/>
        <w:tab w:val="right" w:pos="8504"/>
      </w:tabs>
      <w:snapToGrid w:val="0"/>
    </w:pPr>
  </w:style>
  <w:style w:type="character" w:customStyle="1" w:styleId="a5">
    <w:name w:val="ヘッダー (文字)"/>
    <w:basedOn w:val="a0"/>
    <w:link w:val="a4"/>
    <w:uiPriority w:val="99"/>
    <w:rsid w:val="00E07229"/>
  </w:style>
  <w:style w:type="paragraph" w:styleId="a6">
    <w:name w:val="footer"/>
    <w:basedOn w:val="a"/>
    <w:link w:val="a7"/>
    <w:uiPriority w:val="99"/>
    <w:unhideWhenUsed/>
    <w:rsid w:val="00E07229"/>
    <w:pPr>
      <w:tabs>
        <w:tab w:val="center" w:pos="4252"/>
        <w:tab w:val="right" w:pos="8504"/>
      </w:tabs>
      <w:snapToGrid w:val="0"/>
    </w:pPr>
  </w:style>
  <w:style w:type="character" w:customStyle="1" w:styleId="a7">
    <w:name w:val="フッター (文字)"/>
    <w:basedOn w:val="a0"/>
    <w:link w:val="a6"/>
    <w:uiPriority w:val="99"/>
    <w:rsid w:val="00E07229"/>
  </w:style>
  <w:style w:type="table" w:styleId="a8">
    <w:name w:val="Table Grid"/>
    <w:basedOn w:val="a1"/>
    <w:uiPriority w:val="39"/>
    <w:rsid w:val="0058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61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6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1961">
      <w:bodyDiv w:val="1"/>
      <w:marLeft w:val="0"/>
      <w:marRight w:val="0"/>
      <w:marTop w:val="0"/>
      <w:marBottom w:val="0"/>
      <w:divBdr>
        <w:top w:val="none" w:sz="0" w:space="0" w:color="auto"/>
        <w:left w:val="none" w:sz="0" w:space="0" w:color="auto"/>
        <w:bottom w:val="none" w:sz="0" w:space="0" w:color="auto"/>
        <w:right w:val="none" w:sz="0" w:space="0" w:color="auto"/>
      </w:divBdr>
    </w:div>
    <w:div w:id="210919065">
      <w:bodyDiv w:val="1"/>
      <w:marLeft w:val="0"/>
      <w:marRight w:val="0"/>
      <w:marTop w:val="0"/>
      <w:marBottom w:val="0"/>
      <w:divBdr>
        <w:top w:val="none" w:sz="0" w:space="0" w:color="auto"/>
        <w:left w:val="none" w:sz="0" w:space="0" w:color="auto"/>
        <w:bottom w:val="none" w:sz="0" w:space="0" w:color="auto"/>
        <w:right w:val="none" w:sz="0" w:space="0" w:color="auto"/>
      </w:divBdr>
    </w:div>
    <w:div w:id="335576247">
      <w:bodyDiv w:val="1"/>
      <w:marLeft w:val="0"/>
      <w:marRight w:val="0"/>
      <w:marTop w:val="0"/>
      <w:marBottom w:val="0"/>
      <w:divBdr>
        <w:top w:val="none" w:sz="0" w:space="0" w:color="auto"/>
        <w:left w:val="none" w:sz="0" w:space="0" w:color="auto"/>
        <w:bottom w:val="none" w:sz="0" w:space="0" w:color="auto"/>
        <w:right w:val="none" w:sz="0" w:space="0" w:color="auto"/>
      </w:divBdr>
    </w:div>
    <w:div w:id="512307723">
      <w:bodyDiv w:val="1"/>
      <w:marLeft w:val="0"/>
      <w:marRight w:val="0"/>
      <w:marTop w:val="0"/>
      <w:marBottom w:val="0"/>
      <w:divBdr>
        <w:top w:val="none" w:sz="0" w:space="0" w:color="auto"/>
        <w:left w:val="none" w:sz="0" w:space="0" w:color="auto"/>
        <w:bottom w:val="none" w:sz="0" w:space="0" w:color="auto"/>
        <w:right w:val="none" w:sz="0" w:space="0" w:color="auto"/>
      </w:divBdr>
    </w:div>
    <w:div w:id="514883581">
      <w:bodyDiv w:val="1"/>
      <w:marLeft w:val="0"/>
      <w:marRight w:val="0"/>
      <w:marTop w:val="0"/>
      <w:marBottom w:val="0"/>
      <w:divBdr>
        <w:top w:val="none" w:sz="0" w:space="0" w:color="auto"/>
        <w:left w:val="none" w:sz="0" w:space="0" w:color="auto"/>
        <w:bottom w:val="none" w:sz="0" w:space="0" w:color="auto"/>
        <w:right w:val="none" w:sz="0" w:space="0" w:color="auto"/>
      </w:divBdr>
    </w:div>
    <w:div w:id="691690453">
      <w:bodyDiv w:val="1"/>
      <w:marLeft w:val="0"/>
      <w:marRight w:val="0"/>
      <w:marTop w:val="0"/>
      <w:marBottom w:val="0"/>
      <w:divBdr>
        <w:top w:val="none" w:sz="0" w:space="0" w:color="auto"/>
        <w:left w:val="none" w:sz="0" w:space="0" w:color="auto"/>
        <w:bottom w:val="none" w:sz="0" w:space="0" w:color="auto"/>
        <w:right w:val="none" w:sz="0" w:space="0" w:color="auto"/>
      </w:divBdr>
    </w:div>
    <w:div w:id="836504420">
      <w:bodyDiv w:val="1"/>
      <w:marLeft w:val="0"/>
      <w:marRight w:val="0"/>
      <w:marTop w:val="0"/>
      <w:marBottom w:val="0"/>
      <w:divBdr>
        <w:top w:val="none" w:sz="0" w:space="0" w:color="auto"/>
        <w:left w:val="none" w:sz="0" w:space="0" w:color="auto"/>
        <w:bottom w:val="none" w:sz="0" w:space="0" w:color="auto"/>
        <w:right w:val="none" w:sz="0" w:space="0" w:color="auto"/>
      </w:divBdr>
    </w:div>
    <w:div w:id="882518354">
      <w:bodyDiv w:val="1"/>
      <w:marLeft w:val="0"/>
      <w:marRight w:val="0"/>
      <w:marTop w:val="0"/>
      <w:marBottom w:val="0"/>
      <w:divBdr>
        <w:top w:val="none" w:sz="0" w:space="0" w:color="auto"/>
        <w:left w:val="none" w:sz="0" w:space="0" w:color="auto"/>
        <w:bottom w:val="none" w:sz="0" w:space="0" w:color="auto"/>
        <w:right w:val="none" w:sz="0" w:space="0" w:color="auto"/>
      </w:divBdr>
    </w:div>
    <w:div w:id="12234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E9AC-E568-4FAA-B709-311957A6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1825</Words>
  <Characters>10409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沼生　健太郎</dc:creator>
  <cp:keywords/>
  <dc:description/>
  <cp:lastModifiedBy>沼生 健太郎</cp:lastModifiedBy>
  <cp:revision>30</cp:revision>
  <cp:lastPrinted>2023-04-03T02:21:00Z</cp:lastPrinted>
  <dcterms:created xsi:type="dcterms:W3CDTF">2024-01-28T23:19:00Z</dcterms:created>
  <dcterms:modified xsi:type="dcterms:W3CDTF">2025-04-03T02:16:00Z</dcterms:modified>
</cp:coreProperties>
</file>