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00000"/>
    <w:p w:rsidR="00000000" w:rsidRDefault="00000000">
      <w:pPr>
        <w:spacing w:line="446" w:lineRule="exact"/>
        <w:jc w:val="center"/>
      </w:pPr>
      <w:r>
        <w:rPr>
          <w:rFonts w:ascii="ＭＳ Ｐゴシック" w:eastAsia="ＭＳ Ｐゴシック" w:hAnsi="ＭＳ Ｐゴシック"/>
          <w:sz w:val="32"/>
        </w:rPr>
        <w:t>誓</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約</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書</w:t>
      </w:r>
    </w:p>
    <w:p w:rsidR="00000000" w:rsidRDefault="00000000"/>
    <w:p w:rsidR="00000000" w:rsidRDefault="00000000">
      <w:r>
        <w:rPr>
          <w:spacing w:val="-1"/>
        </w:rPr>
        <w:t xml:space="preserve">                                                    </w:t>
      </w:r>
      <w:r>
        <w:t xml:space="preserve">　　　　　　年　　月　　日</w:t>
      </w:r>
    </w:p>
    <w:p w:rsidR="00000000" w:rsidRDefault="00000000">
      <w:r>
        <w:t xml:space="preserve">　</w:t>
      </w:r>
    </w:p>
    <w:p w:rsidR="00000000" w:rsidRDefault="00000000">
      <w:r>
        <w:t xml:space="preserve">　栃木県知事　福田　富一　様</w:t>
      </w:r>
    </w:p>
    <w:p w:rsidR="00000000" w:rsidRDefault="00000000"/>
    <w:p w:rsidR="00000000" w:rsidRDefault="00000000">
      <w:r>
        <w:t xml:space="preserve">　　　　　　　　　　　　　　　　　　　　　住　　　所　</w:t>
      </w:r>
    </w:p>
    <w:p w:rsidR="00000000" w:rsidRDefault="00000000">
      <w:r>
        <w:rPr>
          <w:spacing w:val="-1"/>
        </w:rPr>
        <w:t xml:space="preserve">                                          </w:t>
      </w:r>
      <w:r>
        <w:t>（所在地）</w:t>
      </w:r>
    </w:p>
    <w:p w:rsidR="00000000" w:rsidRDefault="00000000">
      <w:r>
        <w:t xml:space="preserve">　　　　　　　　　　　　　　　　　　　　　氏　　　名</w:t>
      </w:r>
      <w:r>
        <w:rPr>
          <w:spacing w:val="-1"/>
        </w:rPr>
        <w:t xml:space="preserve">                     </w:t>
      </w:r>
      <w:r>
        <w:t xml:space="preserve">　　印</w:t>
      </w:r>
    </w:p>
    <w:p w:rsidR="00000000" w:rsidRDefault="00000000">
      <w:r>
        <w:t xml:space="preserve">　　　　　　　　　　　　　　　　　　　　　</w:t>
      </w:r>
      <w:r>
        <w:rPr>
          <w:w w:val="50"/>
        </w:rPr>
        <w:t>（名称及び代表者名）</w:t>
      </w:r>
    </w:p>
    <w:p w:rsidR="00000000" w:rsidRDefault="00000000"/>
    <w:p w:rsidR="00000000" w:rsidRDefault="00000000">
      <w:r>
        <w:t xml:space="preserve">　栃木県が実施する自動販売機の設置場所貸付に係る入札への参加申請に当たって、次の事項を誓約します。</w:t>
      </w:r>
    </w:p>
    <w:p w:rsidR="00000000" w:rsidRDefault="00000000"/>
    <w:p w:rsidR="00000000" w:rsidRDefault="00000000">
      <w:pPr>
        <w:jc w:val="center"/>
      </w:pPr>
      <w:r>
        <w:t>記</w:t>
      </w:r>
    </w:p>
    <w:p w:rsidR="00000000" w:rsidRDefault="00000000">
      <w:r>
        <w:t>１　地方自治法施行令（昭和</w:t>
      </w:r>
      <w:r>
        <w:t>22</w:t>
      </w:r>
      <w:r>
        <w:t>年政令第</w:t>
      </w:r>
      <w:r>
        <w:t>16</w:t>
      </w:r>
      <w:r>
        <w:t>号）第</w:t>
      </w:r>
      <w:r>
        <w:t>167</w:t>
      </w:r>
      <w:r>
        <w:t>条の４第１項及び第２項各号に該　当しません。</w:t>
      </w:r>
    </w:p>
    <w:p w:rsidR="00000000" w:rsidRDefault="00000000">
      <w:r>
        <w:t>２　暴力団員による不当な行為の防止等に関する法律（平成３年法律第</w:t>
      </w:r>
      <w:r>
        <w:t>77</w:t>
      </w:r>
      <w:r>
        <w:t>号）第２条第　２号から第４号まで及び第６号の規定並びに栃木県県有財産貸付事務処理要領の別表に　該当しません。</w:t>
      </w:r>
    </w:p>
    <w:p w:rsidR="00000000" w:rsidRDefault="00000000">
      <w:r>
        <w:t>３　無差別大量殺人行為を行った団体の規制に関する法律（平成</w:t>
      </w:r>
      <w:r>
        <w:t>11</w:t>
      </w:r>
      <w:r>
        <w:t>年法律第</w:t>
      </w:r>
      <w:r>
        <w:t>147</w:t>
      </w:r>
      <w:r>
        <w:t>号）第　５条の規定による観察処分を受けた団体及びその関係者に該当しません。</w:t>
      </w:r>
    </w:p>
    <w:p w:rsidR="00000000" w:rsidRDefault="00000000">
      <w:r>
        <w:t>４　自動販売機の設置業務において、３年以上自ら管理・運営した実績を有しています。</w:t>
      </w:r>
    </w:p>
    <w:tbl>
      <w:tblPr>
        <w:tblW w:w="0" w:type="auto"/>
        <w:tblInd w:w="161" w:type="dxa"/>
        <w:tblLayout w:type="fixed"/>
        <w:tblCellMar>
          <w:left w:w="0" w:type="dxa"/>
          <w:right w:w="0" w:type="dxa"/>
        </w:tblCellMar>
        <w:tblLook w:val="0000" w:firstRow="0" w:lastRow="0" w:firstColumn="0" w:lastColumn="0" w:noHBand="0" w:noVBand="0"/>
      </w:tblPr>
      <w:tblGrid>
        <w:gridCol w:w="2438"/>
        <w:gridCol w:w="3392"/>
        <w:gridCol w:w="1060"/>
        <w:gridCol w:w="1378"/>
      </w:tblGrid>
      <w:tr w:rsidR="00000000">
        <w:tblPrEx>
          <w:tblCellMar>
            <w:top w:w="0" w:type="dxa"/>
            <w:left w:w="0" w:type="dxa"/>
            <w:bottom w:w="0" w:type="dxa"/>
            <w:right w:w="0" w:type="dxa"/>
          </w:tblCellMar>
        </w:tblPrEx>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Pr>
              <w:jc w:val="center"/>
            </w:pPr>
            <w:r>
              <w:t>設置施設名等</w:t>
            </w: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Pr>
              <w:jc w:val="center"/>
            </w:pPr>
            <w:r>
              <w:t>所　在　地</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Pr>
              <w:jc w:val="center"/>
            </w:pPr>
            <w:r>
              <w:t>設置台数</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Pr>
              <w:jc w:val="center"/>
            </w:pPr>
            <w:r>
              <w:t>設置期間</w:t>
            </w:r>
          </w:p>
        </w:tc>
      </w:tr>
      <w:tr w:rsidR="00000000">
        <w:tblPrEx>
          <w:tblCellMar>
            <w:top w:w="0" w:type="dxa"/>
            <w:left w:w="0" w:type="dxa"/>
            <w:bottom w:w="0" w:type="dxa"/>
            <w:right w:w="0" w:type="dxa"/>
          </w:tblCellMar>
        </w:tblPrEx>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tc>
      </w:tr>
      <w:tr w:rsidR="00000000">
        <w:tblPrEx>
          <w:tblCellMar>
            <w:top w:w="0" w:type="dxa"/>
            <w:left w:w="0" w:type="dxa"/>
            <w:bottom w:w="0" w:type="dxa"/>
            <w:right w:w="0" w:type="dxa"/>
          </w:tblCellMar>
        </w:tblPrEx>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tc>
      </w:tr>
      <w:tr w:rsidR="00000000">
        <w:tblPrEx>
          <w:tblCellMar>
            <w:top w:w="0" w:type="dxa"/>
            <w:left w:w="0" w:type="dxa"/>
            <w:bottom w:w="0" w:type="dxa"/>
            <w:right w:w="0" w:type="dxa"/>
          </w:tblCellMar>
        </w:tblPrEx>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r>
    </w:tbl>
    <w:p w:rsidR="00000000" w:rsidRDefault="00000000">
      <w:r>
        <w:t xml:space="preserve">　※現在設置している施設名・所在地・設置台数・設置期間を３ヶ所まで記載すること。</w:t>
      </w:r>
    </w:p>
    <w:p w:rsidR="00000000" w:rsidRDefault="00000000">
      <w:r>
        <w:t>５　入札の参加にあたっては、募集要項及び仕様書の内容を承知した上で参加します。</w:t>
      </w:r>
    </w:p>
    <w:sectPr w:rsidR="00000000">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00000">
      <w:pPr>
        <w:spacing w:before="358"/>
      </w:pPr>
      <w:r>
        <w:continuationSeparator/>
      </w:r>
    </w:p>
  </w:endnote>
  <w:endnote w:type="continuationSeparator" w:id="0">
    <w:p w:rsidR="00000000" w:rsidRDefault="00000000">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00000">
      <w:pPr>
        <w:spacing w:before="358"/>
      </w:pPr>
      <w:r>
        <w:continuationSeparator/>
      </w:r>
    </w:p>
  </w:footnote>
  <w:footnote w:type="continuationSeparator" w:id="0">
    <w:p w:rsidR="00000000" w:rsidRDefault="00000000">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jc w:val="both"/>
      <w:textAlignment w:val="baseline"/>
    </w:pPr>
    <w:rPr>
      <w:rFonts w:ascii="Times New Roman" w:hAnsi="Times New Roman" w:hint="eastAsia"/>
      <w:color w:val="000000"/>
      <w:sz w:val="21"/>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栃木県知事 福田 富一 様</dc:title>
  <dc:subject/>
  <dc:creator>栃木県</dc:creator>
  <cp:keywords/>
  <cp:lastModifiedBy>栃木県</cp:lastModifiedBy>
  <cp:revision>18</cp:revision>
  <cp:lastPrinted>1601-01-01T00:00:00Z</cp:lastPrinted>
  <dcterms:created xsi:type="dcterms:W3CDTF">2015-11-19T00:17:00Z</dcterms:created>
  <dcterms:modified xsi:type="dcterms:W3CDTF">2015-11-24T16:30:00Z</dcterms:modified>
</cp:coreProperties>
</file>