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0C64" w14:textId="6060EB37" w:rsidR="000A6E51" w:rsidRPr="00415109" w:rsidRDefault="00A1668E" w:rsidP="00EA449B">
      <w:pPr>
        <w:snapToGrid w:val="0"/>
        <w:spacing w:line="240" w:lineRule="exact"/>
        <w:ind w:firstLineChars="100" w:firstLine="210"/>
        <w:rPr>
          <w:rFonts w:ascii="游ゴシック" w:eastAsia="游ゴシック" w:hAnsi="游ゴシック"/>
          <w:sz w:val="20"/>
          <w:szCs w:val="20"/>
        </w:rPr>
      </w:pPr>
      <w:r>
        <w:rPr>
          <w:rFonts w:ascii="游ゴシック" w:eastAsia="游ゴシック" w:hAnsi="游ゴシック" w:hint="eastAsia"/>
          <w:szCs w:val="21"/>
        </w:rPr>
        <w:t>生徒・</w:t>
      </w:r>
      <w:r w:rsidR="005568F9" w:rsidRPr="00415109">
        <w:rPr>
          <w:rFonts w:ascii="游ゴシック" w:eastAsia="游ゴシック" w:hAnsi="游ゴシック" w:hint="eastAsia"/>
          <w:szCs w:val="21"/>
        </w:rPr>
        <w:t>保護者の皆様へ</w:t>
      </w:r>
    </w:p>
    <w:p w14:paraId="60021DA3" w14:textId="6AE4FAD6" w:rsidR="005568F9" w:rsidRPr="00415109" w:rsidRDefault="00E26A5E" w:rsidP="00EA449B">
      <w:pPr>
        <w:snapToGrid w:val="0"/>
        <w:spacing w:line="240" w:lineRule="exact"/>
        <w:jc w:val="right"/>
        <w:rPr>
          <w:rFonts w:ascii="游ゴシック" w:eastAsia="游ゴシック" w:hAnsi="游ゴシック"/>
          <w:szCs w:val="21"/>
        </w:rPr>
      </w:pPr>
      <w:r>
        <w:rPr>
          <w:rFonts w:ascii="游ゴシック" w:eastAsia="游ゴシック" w:hAnsi="游ゴシック" w:hint="eastAsia"/>
          <w:szCs w:val="21"/>
        </w:rPr>
        <w:t>令和７</w:t>
      </w:r>
      <w:r w:rsidR="003946C1" w:rsidRPr="00415109">
        <w:rPr>
          <w:rFonts w:ascii="游ゴシック" w:eastAsia="游ゴシック" w:hAnsi="游ゴシック" w:hint="eastAsia"/>
          <w:szCs w:val="21"/>
        </w:rPr>
        <w:t>年</w:t>
      </w:r>
      <w:r w:rsidR="00525DDA">
        <w:rPr>
          <w:rFonts w:ascii="游ゴシック" w:eastAsia="游ゴシック" w:hAnsi="游ゴシック" w:hint="eastAsia"/>
          <w:szCs w:val="21"/>
        </w:rPr>
        <w:t>６</w:t>
      </w:r>
      <w:r w:rsidR="005568F9" w:rsidRPr="00415109">
        <w:rPr>
          <w:rFonts w:ascii="游ゴシック" w:eastAsia="游ゴシック" w:hAnsi="游ゴシック" w:hint="eastAsia"/>
          <w:szCs w:val="21"/>
        </w:rPr>
        <w:t>月</w:t>
      </w:r>
      <w:r w:rsidR="00CC3782">
        <w:rPr>
          <w:rFonts w:ascii="游ゴシック" w:eastAsia="游ゴシック" w:hAnsi="游ゴシック" w:hint="eastAsia"/>
          <w:szCs w:val="21"/>
        </w:rPr>
        <w:t>20</w:t>
      </w:r>
      <w:r w:rsidR="005568F9" w:rsidRPr="00415109">
        <w:rPr>
          <w:rFonts w:ascii="游ゴシック" w:eastAsia="游ゴシック" w:hAnsi="游ゴシック" w:hint="eastAsia"/>
          <w:szCs w:val="21"/>
        </w:rPr>
        <w:t xml:space="preserve">日　</w:t>
      </w:r>
    </w:p>
    <w:p w14:paraId="4C37D0BA" w14:textId="62C0B7A5" w:rsidR="00236849" w:rsidRPr="00415109" w:rsidRDefault="00E26A5E" w:rsidP="00EA449B">
      <w:pPr>
        <w:snapToGrid w:val="0"/>
        <w:spacing w:line="240" w:lineRule="exact"/>
        <w:jc w:val="right"/>
        <w:rPr>
          <w:rFonts w:ascii="游ゴシック" w:eastAsia="游ゴシック" w:hAnsi="游ゴシック"/>
          <w:szCs w:val="21"/>
        </w:rPr>
      </w:pPr>
      <w:r>
        <w:rPr>
          <w:rFonts w:ascii="游ゴシック" w:eastAsia="游ゴシック" w:hAnsi="游ゴシック" w:hint="eastAsia"/>
          <w:szCs w:val="21"/>
        </w:rPr>
        <w:t>栃木翔南</w:t>
      </w:r>
      <w:r w:rsidR="005568F9" w:rsidRPr="00415109">
        <w:rPr>
          <w:rFonts w:ascii="游ゴシック" w:eastAsia="游ゴシック" w:hAnsi="游ゴシック" w:hint="eastAsia"/>
          <w:szCs w:val="21"/>
        </w:rPr>
        <w:t>高等学校　事務室</w:t>
      </w:r>
      <w:r w:rsidR="00522DD9">
        <w:rPr>
          <w:rFonts w:ascii="游ゴシック" w:eastAsia="游ゴシック" w:hAnsi="游ゴシック" w:hint="eastAsia"/>
          <w:szCs w:val="21"/>
        </w:rPr>
        <w:t>（TEL</w:t>
      </w:r>
      <w:r>
        <w:rPr>
          <w:rFonts w:ascii="游ゴシック" w:eastAsia="游ゴシック" w:hAnsi="游ゴシック" w:hint="eastAsia"/>
          <w:szCs w:val="21"/>
        </w:rPr>
        <w:t>0282</w:t>
      </w:r>
      <w:r w:rsidR="00522DD9">
        <w:rPr>
          <w:rFonts w:ascii="游ゴシック" w:eastAsia="游ゴシック" w:hAnsi="游ゴシック" w:hint="eastAsia"/>
          <w:szCs w:val="21"/>
        </w:rPr>
        <w:t>-</w:t>
      </w:r>
      <w:r>
        <w:rPr>
          <w:rFonts w:ascii="游ゴシック" w:eastAsia="游ゴシック" w:hAnsi="游ゴシック" w:hint="eastAsia"/>
          <w:szCs w:val="21"/>
        </w:rPr>
        <w:t>24-4739</w:t>
      </w:r>
      <w:r w:rsidR="00522DD9">
        <w:rPr>
          <w:rFonts w:ascii="游ゴシック" w:eastAsia="游ゴシック" w:hAnsi="游ゴシック" w:hint="eastAsia"/>
          <w:szCs w:val="21"/>
        </w:rPr>
        <w:t xml:space="preserve">）　</w:t>
      </w:r>
      <w:r w:rsidR="005568F9" w:rsidRPr="00415109">
        <w:rPr>
          <w:rFonts w:ascii="游ゴシック" w:eastAsia="游ゴシック" w:hAnsi="游ゴシック" w:hint="eastAsia"/>
          <w:szCs w:val="21"/>
        </w:rPr>
        <w:t xml:space="preserve">　</w:t>
      </w:r>
    </w:p>
    <w:p w14:paraId="144F5999" w14:textId="47EC4FB4" w:rsidR="00E853D9" w:rsidRPr="00660369" w:rsidRDefault="00660369" w:rsidP="00415109">
      <w:pPr>
        <w:jc w:val="center"/>
        <w:rPr>
          <w:rFonts w:ascii="游ゴシック" w:eastAsia="游ゴシック" w:hAnsi="游ゴシック"/>
          <w:b/>
          <w:color w:val="000000" w:themeColor="text1"/>
          <w:sz w:val="28"/>
          <w:szCs w:val="28"/>
          <w:u w:val="single"/>
        </w:rPr>
      </w:pPr>
      <w:r w:rsidRPr="00660369">
        <w:rPr>
          <w:rFonts w:ascii="游ゴシック" w:eastAsia="游ゴシック" w:hAnsi="游ゴシック" w:hint="eastAsia"/>
          <w:b/>
          <w:color w:val="000000" w:themeColor="text1"/>
          <w:sz w:val="28"/>
          <w:szCs w:val="28"/>
          <w:u w:val="single"/>
        </w:rPr>
        <w:t>授業料</w:t>
      </w:r>
      <w:r w:rsidRPr="00E32019">
        <w:rPr>
          <w:rFonts w:ascii="游ゴシック" w:eastAsia="游ゴシック" w:hAnsi="游ゴシック" w:hint="eastAsia"/>
          <w:b/>
          <w:color w:val="000000" w:themeColor="text1"/>
          <w:sz w:val="24"/>
          <w:szCs w:val="24"/>
          <w:u w:val="single"/>
        </w:rPr>
        <w:t>（</w:t>
      </w:r>
      <w:r w:rsidR="00156A3B" w:rsidRPr="00E32019">
        <w:rPr>
          <w:rFonts w:ascii="游ゴシック" w:eastAsia="游ゴシック" w:hAnsi="游ゴシック" w:hint="eastAsia"/>
          <w:b/>
          <w:color w:val="000000" w:themeColor="text1"/>
          <w:sz w:val="24"/>
          <w:szCs w:val="24"/>
          <w:u w:val="single"/>
        </w:rPr>
        <w:t>高等</w:t>
      </w:r>
      <w:r w:rsidR="00156A3B" w:rsidRPr="00E32019">
        <w:rPr>
          <w:rFonts w:ascii="游ゴシック" w:eastAsia="游ゴシック" w:hAnsi="游ゴシック"/>
          <w:b/>
          <w:color w:val="000000" w:themeColor="text1"/>
          <w:sz w:val="24"/>
          <w:szCs w:val="24"/>
          <w:u w:val="single"/>
        </w:rPr>
        <w:t>学校</w:t>
      </w:r>
      <w:r w:rsidR="00156A3B" w:rsidRPr="00E32019">
        <w:rPr>
          <w:rFonts w:ascii="游ゴシック" w:eastAsia="游ゴシック" w:hAnsi="游ゴシック" w:hint="eastAsia"/>
          <w:b/>
          <w:color w:val="000000" w:themeColor="text1"/>
          <w:sz w:val="24"/>
          <w:szCs w:val="24"/>
          <w:u w:val="single"/>
        </w:rPr>
        <w:t>等</w:t>
      </w:r>
      <w:r w:rsidR="00156A3B" w:rsidRPr="00E32019">
        <w:rPr>
          <w:rFonts w:ascii="游ゴシック" w:eastAsia="游ゴシック" w:hAnsi="游ゴシック"/>
          <w:b/>
          <w:color w:val="000000" w:themeColor="text1"/>
          <w:sz w:val="24"/>
          <w:szCs w:val="24"/>
          <w:u w:val="single"/>
        </w:rPr>
        <w:t>就学支援金</w:t>
      </w:r>
      <w:r w:rsidRPr="00E32019">
        <w:rPr>
          <w:rFonts w:ascii="游ゴシック" w:eastAsia="游ゴシック" w:hAnsi="游ゴシック" w:hint="eastAsia"/>
          <w:b/>
          <w:color w:val="000000" w:themeColor="text1"/>
          <w:sz w:val="24"/>
          <w:szCs w:val="24"/>
          <w:u w:val="single"/>
        </w:rPr>
        <w:t>・</w:t>
      </w:r>
      <w:r w:rsidR="00522DD9" w:rsidRPr="00E32019">
        <w:rPr>
          <w:rFonts w:ascii="游ゴシック" w:eastAsia="游ゴシック" w:hAnsi="游ゴシック" w:hint="eastAsia"/>
          <w:b/>
          <w:color w:val="000000" w:themeColor="text1"/>
          <w:sz w:val="24"/>
          <w:szCs w:val="24"/>
          <w:u w:val="single"/>
        </w:rPr>
        <w:t>高校生等臨時支援金</w:t>
      </w:r>
      <w:r w:rsidRPr="00E32019">
        <w:rPr>
          <w:rFonts w:ascii="游ゴシック" w:eastAsia="游ゴシック" w:hAnsi="游ゴシック" w:hint="eastAsia"/>
          <w:b/>
          <w:color w:val="000000" w:themeColor="text1"/>
          <w:sz w:val="24"/>
          <w:szCs w:val="24"/>
          <w:u w:val="single"/>
        </w:rPr>
        <w:t>）</w:t>
      </w:r>
      <w:r w:rsidR="00522DD9" w:rsidRPr="00660369">
        <w:rPr>
          <w:rFonts w:ascii="游ゴシック" w:eastAsia="游ゴシック" w:hAnsi="游ゴシック" w:hint="eastAsia"/>
          <w:b/>
          <w:color w:val="000000" w:themeColor="text1"/>
          <w:sz w:val="28"/>
          <w:szCs w:val="28"/>
          <w:u w:val="single"/>
        </w:rPr>
        <w:t>に関するご案内</w:t>
      </w:r>
    </w:p>
    <w:p w14:paraId="432CF6E2" w14:textId="414ACD0A" w:rsidR="00A755C4" w:rsidRDefault="006807CB" w:rsidP="00EE5ACC">
      <w:pPr>
        <w:snapToGrid w:val="0"/>
        <w:spacing w:line="320" w:lineRule="exact"/>
        <w:ind w:left="220" w:hangingChars="100" w:hanging="220"/>
        <w:jc w:val="left"/>
        <w:rPr>
          <w:rFonts w:ascii="游ゴシック" w:eastAsia="游ゴシック" w:hAnsi="游ゴシック"/>
          <w:b/>
          <w:sz w:val="22"/>
          <w:bdr w:val="single" w:sz="4" w:space="0" w:color="auto"/>
        </w:rPr>
      </w:pPr>
      <w:r w:rsidRPr="00F01446">
        <w:rPr>
          <w:rFonts w:ascii="游ゴシック" w:eastAsia="游ゴシック" w:hAnsi="游ゴシック" w:hint="eastAsia"/>
          <w:b/>
          <w:sz w:val="22"/>
        </w:rPr>
        <w:t>１</w:t>
      </w:r>
      <w:r w:rsidR="0065020C" w:rsidRPr="00F01446">
        <w:rPr>
          <w:rFonts w:ascii="游ゴシック" w:eastAsia="游ゴシック" w:hAnsi="游ゴシック" w:hint="eastAsia"/>
          <w:b/>
          <w:sz w:val="22"/>
        </w:rPr>
        <w:t xml:space="preserve">　</w:t>
      </w:r>
      <w:r w:rsidR="00501116" w:rsidRPr="00F01446">
        <w:rPr>
          <w:rFonts w:ascii="游ゴシック" w:eastAsia="游ゴシック" w:hAnsi="游ゴシック" w:hint="eastAsia"/>
          <w:b/>
          <w:sz w:val="22"/>
        </w:rPr>
        <w:t>就学支援金制度</w:t>
      </w:r>
      <w:r w:rsidR="00522DD9">
        <w:rPr>
          <w:rFonts w:ascii="游ゴシック" w:eastAsia="游ゴシック" w:hAnsi="游ゴシック" w:hint="eastAsia"/>
          <w:b/>
          <w:sz w:val="22"/>
        </w:rPr>
        <w:t>及び高校生等臨時支援金制度</w:t>
      </w:r>
      <w:r w:rsidR="00501116" w:rsidRPr="00F01446">
        <w:rPr>
          <w:rFonts w:ascii="游ゴシック" w:eastAsia="游ゴシック" w:hAnsi="游ゴシック" w:hint="eastAsia"/>
          <w:b/>
          <w:sz w:val="22"/>
        </w:rPr>
        <w:t>について</w:t>
      </w:r>
      <w:r w:rsidR="004C5B9B" w:rsidRPr="00F01446">
        <w:rPr>
          <w:rFonts w:ascii="游ゴシック" w:eastAsia="游ゴシック" w:hAnsi="游ゴシック" w:hint="eastAsia"/>
          <w:b/>
          <w:sz w:val="22"/>
        </w:rPr>
        <w:t xml:space="preserve">　</w:t>
      </w:r>
      <w:r w:rsidR="00316FA6" w:rsidRPr="00415109">
        <w:rPr>
          <w:rFonts w:ascii="游ゴシック" w:eastAsia="游ゴシック" w:hAnsi="游ゴシック" w:hint="eastAsia"/>
          <w:b/>
          <w:sz w:val="22"/>
          <w:bdr w:val="single" w:sz="4" w:space="0" w:color="auto"/>
        </w:rPr>
        <w:t xml:space="preserve"> </w:t>
      </w:r>
    </w:p>
    <w:p w14:paraId="3D4564A4" w14:textId="0077D852" w:rsidR="00415109" w:rsidRPr="006D64DF" w:rsidRDefault="00415109" w:rsidP="00415109">
      <w:pPr>
        <w:snapToGrid w:val="0"/>
        <w:spacing w:line="100" w:lineRule="exact"/>
        <w:ind w:left="210" w:hangingChars="100" w:hanging="210"/>
        <w:jc w:val="left"/>
        <w:rPr>
          <w:rFonts w:ascii="游ゴシック" w:eastAsia="游ゴシック" w:hAnsi="游ゴシック"/>
          <w:b/>
          <w:szCs w:val="21"/>
          <w:bdr w:val="single" w:sz="4" w:space="0" w:color="auto"/>
        </w:rPr>
      </w:pPr>
    </w:p>
    <w:p w14:paraId="137EF6CC" w14:textId="3D7B3352" w:rsidR="006D64DF" w:rsidRPr="006D64DF" w:rsidRDefault="00522DD9" w:rsidP="00660369">
      <w:pPr>
        <w:snapToGrid w:val="0"/>
        <w:spacing w:line="280" w:lineRule="exact"/>
        <w:jc w:val="left"/>
        <w:rPr>
          <w:rFonts w:ascii="游ゴシック" w:eastAsia="游ゴシック" w:hAnsi="游ゴシック"/>
          <w:szCs w:val="21"/>
        </w:rPr>
      </w:pPr>
      <w:r>
        <w:rPr>
          <w:rFonts w:ascii="游ゴシック" w:eastAsia="游ゴシック" w:hAnsi="游ゴシック" w:hint="eastAsia"/>
          <w:szCs w:val="21"/>
        </w:rPr>
        <w:t>（１）就学支援金制度</w:t>
      </w:r>
      <w:r w:rsidR="00660369">
        <w:rPr>
          <w:rFonts w:ascii="游ゴシック" w:eastAsia="游ゴシック" w:hAnsi="游ゴシック" w:hint="eastAsia"/>
          <w:szCs w:val="21"/>
        </w:rPr>
        <w:t>：</w:t>
      </w:r>
      <w:r w:rsidR="006D64DF" w:rsidRPr="006D64DF">
        <w:rPr>
          <w:rFonts w:ascii="游ゴシック" w:eastAsia="游ゴシック" w:hAnsi="游ゴシック" w:hint="eastAsia"/>
          <w:szCs w:val="21"/>
        </w:rPr>
        <w:t>生徒の保護者等の所得に応じ、県立高校の授業料が無償になる国の制度</w:t>
      </w:r>
    </w:p>
    <w:p w14:paraId="0CE3B451" w14:textId="5467B9BA" w:rsidR="000279C2" w:rsidRDefault="00522DD9" w:rsidP="00660369">
      <w:pPr>
        <w:snapToGrid w:val="0"/>
        <w:spacing w:line="280" w:lineRule="exact"/>
        <w:ind w:left="3150" w:hangingChars="1500" w:hanging="3150"/>
        <w:jc w:val="left"/>
        <w:rPr>
          <w:rFonts w:ascii="游ゴシック" w:eastAsia="游ゴシック" w:hAnsi="游ゴシック"/>
          <w:szCs w:val="21"/>
        </w:rPr>
      </w:pPr>
      <w:r w:rsidRPr="00522DD9">
        <w:rPr>
          <w:rFonts w:ascii="游ゴシック" w:eastAsia="游ゴシック" w:hAnsi="游ゴシック" w:hint="eastAsia"/>
          <w:szCs w:val="21"/>
        </w:rPr>
        <w:t>（２）高校生等臨時支援金</w:t>
      </w:r>
      <w:r>
        <w:rPr>
          <w:rFonts w:ascii="游ゴシック" w:eastAsia="游ゴシック" w:hAnsi="游ゴシック" w:hint="eastAsia"/>
          <w:szCs w:val="21"/>
        </w:rPr>
        <w:t>制度</w:t>
      </w:r>
      <w:r w:rsidR="00660369">
        <w:rPr>
          <w:rFonts w:ascii="游ゴシック" w:eastAsia="游ゴシック" w:hAnsi="游ゴシック" w:hint="eastAsia"/>
          <w:szCs w:val="21"/>
        </w:rPr>
        <w:t>：</w:t>
      </w:r>
      <w:r>
        <w:rPr>
          <w:rFonts w:ascii="游ゴシック" w:eastAsia="游ゴシック" w:hAnsi="游ゴシック" w:hint="eastAsia"/>
          <w:szCs w:val="21"/>
        </w:rPr>
        <w:t>所得制限により</w:t>
      </w:r>
      <w:r w:rsidR="000279C2">
        <w:rPr>
          <w:rFonts w:ascii="游ゴシック" w:eastAsia="游ゴシック" w:hAnsi="游ゴシック" w:hint="eastAsia"/>
          <w:szCs w:val="21"/>
        </w:rPr>
        <w:t>（１）の</w:t>
      </w:r>
      <w:r>
        <w:rPr>
          <w:rFonts w:ascii="游ゴシック" w:eastAsia="游ゴシック" w:hAnsi="游ゴシック" w:hint="eastAsia"/>
          <w:szCs w:val="21"/>
        </w:rPr>
        <w:t>就学支援金を受給していない生徒</w:t>
      </w:r>
      <w:r w:rsidR="000279C2">
        <w:rPr>
          <w:rFonts w:ascii="游ゴシック" w:eastAsia="游ゴシック" w:hAnsi="游ゴシック" w:hint="eastAsia"/>
          <w:szCs w:val="21"/>
        </w:rPr>
        <w:t>の授業料が無償になる国の制度</w:t>
      </w:r>
      <w:r w:rsidR="00660369">
        <w:rPr>
          <w:rFonts w:ascii="游ゴシック" w:eastAsia="游ゴシック" w:hAnsi="游ゴシック" w:hint="eastAsia"/>
          <w:szCs w:val="21"/>
        </w:rPr>
        <w:t>（令和７年度新たに創設）</w:t>
      </w:r>
    </w:p>
    <w:p w14:paraId="4E590B78" w14:textId="401A1FCA" w:rsidR="00666B70" w:rsidRDefault="00666B70" w:rsidP="006D64DF">
      <w:pPr>
        <w:snapToGrid w:val="0"/>
        <w:spacing w:line="280" w:lineRule="exact"/>
        <w:ind w:leftChars="100" w:left="210" w:firstLineChars="100" w:firstLine="220"/>
        <w:jc w:val="left"/>
        <w:rPr>
          <w:rFonts w:ascii="游ゴシック" w:eastAsia="游ゴシック" w:hAnsi="游ゴシック"/>
          <w:szCs w:val="21"/>
        </w:rPr>
      </w:pPr>
      <w:r>
        <w:rPr>
          <w:rFonts w:ascii="游ゴシック" w:eastAsia="游ゴシック" w:hAnsi="游ゴシック"/>
          <w:noProof/>
          <w:sz w:val="22"/>
        </w:rPr>
        <mc:AlternateContent>
          <mc:Choice Requires="wps">
            <w:drawing>
              <wp:anchor distT="0" distB="0" distL="114300" distR="114300" simplePos="0" relativeHeight="251669504" behindDoc="0" locked="0" layoutInCell="1" allowOverlap="1" wp14:anchorId="23C7DE30" wp14:editId="256135BB">
                <wp:simplePos x="0" y="0"/>
                <wp:positionH relativeFrom="page">
                  <wp:posOffset>895350</wp:posOffset>
                </wp:positionH>
                <wp:positionV relativeFrom="paragraph">
                  <wp:posOffset>24130</wp:posOffset>
                </wp:positionV>
                <wp:extent cx="5810250" cy="876300"/>
                <wp:effectExtent l="0" t="0" r="19050" b="19050"/>
                <wp:wrapNone/>
                <wp:docPr id="196212678" name="正方形/長方形 1"/>
                <wp:cNvGraphicFramePr/>
                <a:graphic xmlns:a="http://schemas.openxmlformats.org/drawingml/2006/main">
                  <a:graphicData uri="http://schemas.microsoft.com/office/word/2010/wordprocessingShape">
                    <wps:wsp>
                      <wps:cNvSpPr/>
                      <wps:spPr>
                        <a:xfrm>
                          <a:off x="0" y="0"/>
                          <a:ext cx="5810250" cy="876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4AC9570" w14:textId="1CFFFDCB" w:rsidR="000279C2" w:rsidRPr="00960D48" w:rsidRDefault="000279C2" w:rsidP="000279C2">
                            <w:pPr>
                              <w:jc w:val="center"/>
                              <w:rPr>
                                <w:rFonts w:ascii="BIZ UDゴシック" w:eastAsia="BIZ UDゴシック" w:hAnsi="BIZ UDゴシック"/>
                                <w:color w:val="000000" w:themeColor="text1"/>
                                <w:u w:val="single"/>
                              </w:rPr>
                            </w:pPr>
                            <w:r w:rsidRPr="00960D48">
                              <w:rPr>
                                <w:rFonts w:ascii="BIZ UDゴシック" w:eastAsia="BIZ UDゴシック" w:hAnsi="BIZ UDゴシック" w:hint="eastAsia"/>
                                <w:color w:val="000000" w:themeColor="text1"/>
                                <w:u w:val="single"/>
                              </w:rPr>
                              <w:t>上記制度を利用</w:t>
                            </w:r>
                            <w:r w:rsidR="00FC03AA" w:rsidRPr="00960D48">
                              <w:rPr>
                                <w:rFonts w:ascii="BIZ UDゴシック" w:eastAsia="BIZ UDゴシック" w:hAnsi="BIZ UDゴシック" w:hint="eastAsia"/>
                                <w:color w:val="000000" w:themeColor="text1"/>
                                <w:u w:val="single"/>
                              </w:rPr>
                              <w:t>し</w:t>
                            </w:r>
                            <w:r w:rsidRPr="00960D48">
                              <w:rPr>
                                <w:rFonts w:ascii="BIZ UDゴシック" w:eastAsia="BIZ UDゴシック" w:hAnsi="BIZ UDゴシック" w:hint="eastAsia"/>
                                <w:color w:val="000000" w:themeColor="text1"/>
                                <w:u w:val="single"/>
                              </w:rPr>
                              <w:t>、授業料無償となるためには、必ず手続きが必要です</w:t>
                            </w:r>
                          </w:p>
                          <w:p w14:paraId="107781C7" w14:textId="2C31E116" w:rsidR="000279C2" w:rsidRPr="00666B70" w:rsidRDefault="00666B70" w:rsidP="00660369">
                            <w:pPr>
                              <w:jc w:val="left"/>
                              <w:rPr>
                                <w:rFonts w:ascii="BIZ UDゴシック" w:eastAsia="BIZ UDゴシック" w:hAnsi="BIZ UDゴシック"/>
                                <w:color w:val="000000" w:themeColor="text1"/>
                                <w:sz w:val="18"/>
                                <w:szCs w:val="18"/>
                              </w:rPr>
                            </w:pPr>
                            <w:r w:rsidRPr="00666B70">
                              <w:rPr>
                                <w:rFonts w:ascii="BIZ UDゴシック" w:eastAsia="BIZ UDゴシック" w:hAnsi="BIZ UDゴシック" w:hint="eastAsia"/>
                                <w:color w:val="000000" w:themeColor="text1"/>
                                <w:sz w:val="18"/>
                                <w:szCs w:val="18"/>
                              </w:rPr>
                              <w:t>＊手続きを行わない場合は授業料をお支払いいただくことになります。</w:t>
                            </w:r>
                          </w:p>
                          <w:p w14:paraId="2B91A383" w14:textId="7F8936B7" w:rsidR="00960D48" w:rsidRDefault="00666B70" w:rsidP="00660369">
                            <w:pPr>
                              <w:jc w:val="left"/>
                              <w:rPr>
                                <w:rFonts w:ascii="BIZ UDゴシック" w:eastAsia="BIZ UDゴシック" w:hAnsi="BIZ UDゴシック"/>
                                <w:color w:val="000000" w:themeColor="text1"/>
                                <w:sz w:val="18"/>
                                <w:szCs w:val="18"/>
                              </w:rPr>
                            </w:pPr>
                            <w:r w:rsidRPr="00666B70">
                              <w:rPr>
                                <w:rFonts w:ascii="BIZ UDゴシック" w:eastAsia="BIZ UDゴシック" w:hAnsi="BIZ UDゴシック" w:hint="eastAsia"/>
                                <w:color w:val="000000" w:themeColor="text1"/>
                                <w:sz w:val="18"/>
                                <w:szCs w:val="18"/>
                              </w:rPr>
                              <w:t>＊</w:t>
                            </w:r>
                            <w:r w:rsidR="003250E4">
                              <w:rPr>
                                <w:rFonts w:ascii="BIZ UDゴシック" w:eastAsia="BIZ UDゴシック" w:hAnsi="BIZ UDゴシック" w:hint="eastAsia"/>
                                <w:color w:val="000000" w:themeColor="text1"/>
                                <w:sz w:val="18"/>
                                <w:szCs w:val="18"/>
                              </w:rPr>
                              <w:t>４月に申請した１年生や</w:t>
                            </w:r>
                            <w:r w:rsidR="00B64F48">
                              <w:rPr>
                                <w:rFonts w:ascii="BIZ UDゴシック" w:eastAsia="BIZ UDゴシック" w:hAnsi="BIZ UDゴシック" w:hint="eastAsia"/>
                                <w:color w:val="000000" w:themeColor="text1"/>
                                <w:sz w:val="18"/>
                                <w:szCs w:val="18"/>
                              </w:rPr>
                              <w:t>これまで就学支援金の認定</w:t>
                            </w:r>
                            <w:r w:rsidR="003250E4">
                              <w:rPr>
                                <w:rFonts w:ascii="BIZ UDゴシック" w:eastAsia="BIZ UDゴシック" w:hAnsi="BIZ UDゴシック" w:hint="eastAsia"/>
                                <w:color w:val="000000" w:themeColor="text1"/>
                                <w:sz w:val="18"/>
                                <w:szCs w:val="18"/>
                              </w:rPr>
                              <w:t>を</w:t>
                            </w:r>
                            <w:r w:rsidR="00B64F48">
                              <w:rPr>
                                <w:rFonts w:ascii="BIZ UDゴシック" w:eastAsia="BIZ UDゴシック" w:hAnsi="BIZ UDゴシック" w:hint="eastAsia"/>
                                <w:color w:val="000000" w:themeColor="text1"/>
                                <w:sz w:val="18"/>
                                <w:szCs w:val="18"/>
                              </w:rPr>
                              <w:t>されていない場合</w:t>
                            </w:r>
                            <w:r w:rsidR="00960D48">
                              <w:rPr>
                                <w:rFonts w:ascii="BIZ UDゴシック" w:eastAsia="BIZ UDゴシック" w:hAnsi="BIZ UDゴシック" w:hint="eastAsia"/>
                                <w:color w:val="000000" w:themeColor="text1"/>
                                <w:sz w:val="18"/>
                                <w:szCs w:val="18"/>
                              </w:rPr>
                              <w:t>も</w:t>
                            </w:r>
                            <w:r w:rsidR="003250E4">
                              <w:rPr>
                                <w:rFonts w:ascii="BIZ UDゴシック" w:eastAsia="BIZ UDゴシック" w:hAnsi="BIZ UDゴシック" w:hint="eastAsia"/>
                                <w:color w:val="000000" w:themeColor="text1"/>
                                <w:sz w:val="18"/>
                                <w:szCs w:val="18"/>
                              </w:rPr>
                              <w:t>含め、全員、</w:t>
                            </w:r>
                            <w:r w:rsidR="00960D48">
                              <w:rPr>
                                <w:rFonts w:ascii="BIZ UDゴシック" w:eastAsia="BIZ UDゴシック" w:hAnsi="BIZ UDゴシック" w:hint="eastAsia"/>
                                <w:color w:val="000000" w:themeColor="text1"/>
                                <w:sz w:val="18"/>
                                <w:szCs w:val="18"/>
                              </w:rPr>
                              <w:t>手続きが必要です。</w:t>
                            </w:r>
                          </w:p>
                          <w:p w14:paraId="76B6AB9A" w14:textId="718E21D5" w:rsidR="00666B70" w:rsidRPr="00666B70" w:rsidRDefault="00960D48" w:rsidP="00660369">
                            <w:pPr>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z w:val="18"/>
                                <w:szCs w:val="18"/>
                              </w:rPr>
                              <w:t>＊</w:t>
                            </w:r>
                            <w:r w:rsidR="00FC03AA">
                              <w:rPr>
                                <w:rFonts w:ascii="BIZ UDゴシック" w:eastAsia="BIZ UDゴシック" w:hAnsi="BIZ UDゴシック" w:hint="eastAsia"/>
                                <w:color w:val="000000" w:themeColor="text1"/>
                                <w:sz w:val="18"/>
                                <w:szCs w:val="18"/>
                              </w:rPr>
                              <w:t>制度</w:t>
                            </w:r>
                            <w:r w:rsidR="00E32019">
                              <w:rPr>
                                <w:rFonts w:ascii="BIZ UDゴシック" w:eastAsia="BIZ UDゴシック" w:hAnsi="BIZ UDゴシック" w:hint="eastAsia"/>
                                <w:color w:val="000000" w:themeColor="text1"/>
                                <w:sz w:val="18"/>
                                <w:szCs w:val="18"/>
                              </w:rPr>
                              <w:t>の</w:t>
                            </w:r>
                            <w:r w:rsidR="00FC03AA">
                              <w:rPr>
                                <w:rFonts w:ascii="BIZ UDゴシック" w:eastAsia="BIZ UDゴシック" w:hAnsi="BIZ UDゴシック" w:hint="eastAsia"/>
                                <w:color w:val="000000" w:themeColor="text1"/>
                                <w:sz w:val="18"/>
                                <w:szCs w:val="18"/>
                              </w:rPr>
                              <w:t>利用</w:t>
                            </w:r>
                            <w:r w:rsidR="00E32019">
                              <w:rPr>
                                <w:rFonts w:ascii="BIZ UDゴシック" w:eastAsia="BIZ UDゴシック" w:hAnsi="BIZ UDゴシック" w:hint="eastAsia"/>
                                <w:color w:val="000000" w:themeColor="text1"/>
                                <w:sz w:val="18"/>
                                <w:szCs w:val="18"/>
                              </w:rPr>
                              <w:t>を希望</w:t>
                            </w:r>
                            <w:r w:rsidR="00FC03AA">
                              <w:rPr>
                                <w:rFonts w:ascii="BIZ UDゴシック" w:eastAsia="BIZ UDゴシック" w:hAnsi="BIZ UDゴシック" w:hint="eastAsia"/>
                                <w:color w:val="000000" w:themeColor="text1"/>
                                <w:sz w:val="18"/>
                                <w:szCs w:val="18"/>
                              </w:rPr>
                              <w:t>しない場合も手続きをお願いします。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7DE30" id="正方形/長方形 1" o:spid="_x0000_s1026" style="position:absolute;left:0;text-align:left;margin-left:70.5pt;margin-top:1.9pt;width:457.5pt;height:6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" filled="f" strokecolor="#0a121c [484]" strokeweight="2pt">
                <v:textbox>
                  <w:txbxContent>
                    <w:p w14:paraId="74AC9570" w14:textId="1CFFFDCB" w:rsidR="000279C2" w:rsidRPr="00960D48" w:rsidRDefault="000279C2" w:rsidP="000279C2">
                      <w:pPr>
                        <w:jc w:val="center"/>
                        <w:rPr>
                          <w:rFonts w:ascii="BIZ UDゴシック" w:eastAsia="BIZ UDゴシック" w:hAnsi="BIZ UDゴシック"/>
                          <w:color w:val="000000" w:themeColor="text1"/>
                          <w:u w:val="single"/>
                        </w:rPr>
                      </w:pPr>
                      <w:r w:rsidRPr="00960D48">
                        <w:rPr>
                          <w:rFonts w:ascii="BIZ UDゴシック" w:eastAsia="BIZ UDゴシック" w:hAnsi="BIZ UDゴシック" w:hint="eastAsia"/>
                          <w:color w:val="000000" w:themeColor="text1"/>
                          <w:u w:val="single"/>
                        </w:rPr>
                        <w:t>上記制度を利用</w:t>
                      </w:r>
                      <w:r w:rsidR="00FC03AA" w:rsidRPr="00960D48">
                        <w:rPr>
                          <w:rFonts w:ascii="BIZ UDゴシック" w:eastAsia="BIZ UDゴシック" w:hAnsi="BIZ UDゴシック" w:hint="eastAsia"/>
                          <w:color w:val="000000" w:themeColor="text1"/>
                          <w:u w:val="single"/>
                        </w:rPr>
                        <w:t>し</w:t>
                      </w:r>
                      <w:r w:rsidRPr="00960D48">
                        <w:rPr>
                          <w:rFonts w:ascii="BIZ UDゴシック" w:eastAsia="BIZ UDゴシック" w:hAnsi="BIZ UDゴシック" w:hint="eastAsia"/>
                          <w:color w:val="000000" w:themeColor="text1"/>
                          <w:u w:val="single"/>
                        </w:rPr>
                        <w:t>、授業料無償となるためには、必ず手続きが必要です</w:t>
                      </w:r>
                    </w:p>
                    <w:p w14:paraId="107781C7" w14:textId="2C31E116" w:rsidR="000279C2" w:rsidRPr="00666B70" w:rsidRDefault="00666B70" w:rsidP="00660369">
                      <w:pPr>
                        <w:jc w:val="left"/>
                        <w:rPr>
                          <w:rFonts w:ascii="BIZ UDゴシック" w:eastAsia="BIZ UDゴシック" w:hAnsi="BIZ UDゴシック"/>
                          <w:color w:val="000000" w:themeColor="text1"/>
                          <w:sz w:val="18"/>
                          <w:szCs w:val="18"/>
                        </w:rPr>
                      </w:pPr>
                      <w:r w:rsidRPr="00666B70">
                        <w:rPr>
                          <w:rFonts w:ascii="BIZ UDゴシック" w:eastAsia="BIZ UDゴシック" w:hAnsi="BIZ UDゴシック" w:hint="eastAsia"/>
                          <w:color w:val="000000" w:themeColor="text1"/>
                          <w:sz w:val="18"/>
                          <w:szCs w:val="18"/>
                        </w:rPr>
                        <w:t>＊手続きを行わない場合は授業料をお支払いいただくことになります。</w:t>
                      </w:r>
                    </w:p>
                    <w:p w14:paraId="2B91A383" w14:textId="7F8936B7" w:rsidR="00960D48" w:rsidRDefault="00666B70" w:rsidP="00660369">
                      <w:pPr>
                        <w:jc w:val="left"/>
                        <w:rPr>
                          <w:rFonts w:ascii="BIZ UDゴシック" w:eastAsia="BIZ UDゴシック" w:hAnsi="BIZ UDゴシック"/>
                          <w:color w:val="000000" w:themeColor="text1"/>
                          <w:sz w:val="18"/>
                          <w:szCs w:val="18"/>
                        </w:rPr>
                      </w:pPr>
                      <w:r w:rsidRPr="00666B70">
                        <w:rPr>
                          <w:rFonts w:ascii="BIZ UDゴシック" w:eastAsia="BIZ UDゴシック" w:hAnsi="BIZ UDゴシック" w:hint="eastAsia"/>
                          <w:color w:val="000000" w:themeColor="text1"/>
                          <w:sz w:val="18"/>
                          <w:szCs w:val="18"/>
                        </w:rPr>
                        <w:t>＊</w:t>
                      </w:r>
                      <w:r w:rsidR="003250E4">
                        <w:rPr>
                          <w:rFonts w:ascii="BIZ UDゴシック" w:eastAsia="BIZ UDゴシック" w:hAnsi="BIZ UDゴシック" w:hint="eastAsia"/>
                          <w:color w:val="000000" w:themeColor="text1"/>
                          <w:sz w:val="18"/>
                          <w:szCs w:val="18"/>
                        </w:rPr>
                        <w:t>４月に申請した１年生や</w:t>
                      </w:r>
                      <w:r w:rsidR="00B64F48">
                        <w:rPr>
                          <w:rFonts w:ascii="BIZ UDゴシック" w:eastAsia="BIZ UDゴシック" w:hAnsi="BIZ UDゴシック" w:hint="eastAsia"/>
                          <w:color w:val="000000" w:themeColor="text1"/>
                          <w:sz w:val="18"/>
                          <w:szCs w:val="18"/>
                        </w:rPr>
                        <w:t>これまで就学支援金の認定</w:t>
                      </w:r>
                      <w:r w:rsidR="003250E4">
                        <w:rPr>
                          <w:rFonts w:ascii="BIZ UDゴシック" w:eastAsia="BIZ UDゴシック" w:hAnsi="BIZ UDゴシック" w:hint="eastAsia"/>
                          <w:color w:val="000000" w:themeColor="text1"/>
                          <w:sz w:val="18"/>
                          <w:szCs w:val="18"/>
                        </w:rPr>
                        <w:t>を</w:t>
                      </w:r>
                      <w:r w:rsidR="00B64F48">
                        <w:rPr>
                          <w:rFonts w:ascii="BIZ UDゴシック" w:eastAsia="BIZ UDゴシック" w:hAnsi="BIZ UDゴシック" w:hint="eastAsia"/>
                          <w:color w:val="000000" w:themeColor="text1"/>
                          <w:sz w:val="18"/>
                          <w:szCs w:val="18"/>
                        </w:rPr>
                        <w:t>されていない場合</w:t>
                      </w:r>
                      <w:r w:rsidR="00960D48">
                        <w:rPr>
                          <w:rFonts w:ascii="BIZ UDゴシック" w:eastAsia="BIZ UDゴシック" w:hAnsi="BIZ UDゴシック" w:hint="eastAsia"/>
                          <w:color w:val="000000" w:themeColor="text1"/>
                          <w:sz w:val="18"/>
                          <w:szCs w:val="18"/>
                        </w:rPr>
                        <w:t>も</w:t>
                      </w:r>
                      <w:r w:rsidR="003250E4">
                        <w:rPr>
                          <w:rFonts w:ascii="BIZ UDゴシック" w:eastAsia="BIZ UDゴシック" w:hAnsi="BIZ UDゴシック" w:hint="eastAsia"/>
                          <w:color w:val="000000" w:themeColor="text1"/>
                          <w:sz w:val="18"/>
                          <w:szCs w:val="18"/>
                        </w:rPr>
                        <w:t>含め、全員、</w:t>
                      </w:r>
                      <w:r w:rsidR="00960D48">
                        <w:rPr>
                          <w:rFonts w:ascii="BIZ UDゴシック" w:eastAsia="BIZ UDゴシック" w:hAnsi="BIZ UDゴシック" w:hint="eastAsia"/>
                          <w:color w:val="000000" w:themeColor="text1"/>
                          <w:sz w:val="18"/>
                          <w:szCs w:val="18"/>
                        </w:rPr>
                        <w:t>手続きが必要です。</w:t>
                      </w:r>
                    </w:p>
                    <w:p w14:paraId="76B6AB9A" w14:textId="718E21D5" w:rsidR="00666B70" w:rsidRPr="00666B70" w:rsidRDefault="00960D48" w:rsidP="00660369">
                      <w:pPr>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z w:val="18"/>
                          <w:szCs w:val="18"/>
                        </w:rPr>
                        <w:t>＊</w:t>
                      </w:r>
                      <w:r w:rsidR="00FC03AA">
                        <w:rPr>
                          <w:rFonts w:ascii="BIZ UDゴシック" w:eastAsia="BIZ UDゴシック" w:hAnsi="BIZ UDゴシック" w:hint="eastAsia"/>
                          <w:color w:val="000000" w:themeColor="text1"/>
                          <w:sz w:val="18"/>
                          <w:szCs w:val="18"/>
                        </w:rPr>
                        <w:t>制度</w:t>
                      </w:r>
                      <w:r w:rsidR="00E32019">
                        <w:rPr>
                          <w:rFonts w:ascii="BIZ UDゴシック" w:eastAsia="BIZ UDゴシック" w:hAnsi="BIZ UDゴシック" w:hint="eastAsia"/>
                          <w:color w:val="000000" w:themeColor="text1"/>
                          <w:sz w:val="18"/>
                          <w:szCs w:val="18"/>
                        </w:rPr>
                        <w:t>の</w:t>
                      </w:r>
                      <w:r w:rsidR="00FC03AA">
                        <w:rPr>
                          <w:rFonts w:ascii="BIZ UDゴシック" w:eastAsia="BIZ UDゴシック" w:hAnsi="BIZ UDゴシック" w:hint="eastAsia"/>
                          <w:color w:val="000000" w:themeColor="text1"/>
                          <w:sz w:val="18"/>
                          <w:szCs w:val="18"/>
                        </w:rPr>
                        <w:t>利用</w:t>
                      </w:r>
                      <w:r w:rsidR="00E32019">
                        <w:rPr>
                          <w:rFonts w:ascii="BIZ UDゴシック" w:eastAsia="BIZ UDゴシック" w:hAnsi="BIZ UDゴシック" w:hint="eastAsia"/>
                          <w:color w:val="000000" w:themeColor="text1"/>
                          <w:sz w:val="18"/>
                          <w:szCs w:val="18"/>
                        </w:rPr>
                        <w:t>を希望</w:t>
                      </w:r>
                      <w:r w:rsidR="00FC03AA">
                        <w:rPr>
                          <w:rFonts w:ascii="BIZ UDゴシック" w:eastAsia="BIZ UDゴシック" w:hAnsi="BIZ UDゴシック" w:hint="eastAsia"/>
                          <w:color w:val="000000" w:themeColor="text1"/>
                          <w:sz w:val="18"/>
                          <w:szCs w:val="18"/>
                        </w:rPr>
                        <w:t>しない場合も手続きをお願いします。</w:t>
                      </w:r>
                    </w:p>
                  </w:txbxContent>
                </v:textbox>
                <w10:wrap anchorx="page"/>
              </v:rect>
            </w:pict>
          </mc:Fallback>
        </mc:AlternateContent>
      </w:r>
    </w:p>
    <w:p w14:paraId="7E7BDD8E" w14:textId="340C0E5D" w:rsidR="00666B70" w:rsidRDefault="00666B70" w:rsidP="006D64DF">
      <w:pPr>
        <w:snapToGrid w:val="0"/>
        <w:spacing w:line="280" w:lineRule="exact"/>
        <w:ind w:leftChars="100" w:left="210" w:firstLineChars="100" w:firstLine="210"/>
        <w:jc w:val="left"/>
        <w:rPr>
          <w:rFonts w:ascii="游ゴシック" w:eastAsia="游ゴシック" w:hAnsi="游ゴシック"/>
          <w:szCs w:val="21"/>
        </w:rPr>
      </w:pPr>
    </w:p>
    <w:p w14:paraId="2F50A133" w14:textId="22E1E830" w:rsidR="00666B70" w:rsidRDefault="00666B70" w:rsidP="006D64DF">
      <w:pPr>
        <w:snapToGrid w:val="0"/>
        <w:spacing w:line="280" w:lineRule="exact"/>
        <w:ind w:leftChars="100" w:left="210" w:firstLineChars="100" w:firstLine="210"/>
        <w:jc w:val="left"/>
        <w:rPr>
          <w:rFonts w:ascii="游ゴシック" w:eastAsia="游ゴシック" w:hAnsi="游ゴシック"/>
          <w:szCs w:val="21"/>
        </w:rPr>
      </w:pPr>
    </w:p>
    <w:p w14:paraId="481B9A71" w14:textId="77777777" w:rsidR="00666B70" w:rsidRDefault="00666B70" w:rsidP="006D64DF">
      <w:pPr>
        <w:snapToGrid w:val="0"/>
        <w:spacing w:line="280" w:lineRule="exact"/>
        <w:ind w:leftChars="100" w:left="210" w:firstLineChars="100" w:firstLine="210"/>
        <w:jc w:val="left"/>
        <w:rPr>
          <w:rFonts w:ascii="游ゴシック" w:eastAsia="游ゴシック" w:hAnsi="游ゴシック"/>
          <w:szCs w:val="21"/>
        </w:rPr>
      </w:pPr>
    </w:p>
    <w:p w14:paraId="23D2D7DB" w14:textId="77777777" w:rsidR="00FC03AA" w:rsidRDefault="00FC03AA" w:rsidP="006D64DF">
      <w:pPr>
        <w:snapToGrid w:val="0"/>
        <w:spacing w:line="280" w:lineRule="exact"/>
        <w:ind w:leftChars="100" w:left="210" w:firstLineChars="100" w:firstLine="210"/>
        <w:jc w:val="left"/>
        <w:rPr>
          <w:rFonts w:ascii="游ゴシック" w:eastAsia="游ゴシック" w:hAnsi="游ゴシック"/>
          <w:szCs w:val="21"/>
        </w:rPr>
      </w:pPr>
    </w:p>
    <w:p w14:paraId="29FA3781" w14:textId="026B0795" w:rsidR="00A75640" w:rsidRPr="00415109" w:rsidRDefault="00A75640" w:rsidP="006D64DF">
      <w:pPr>
        <w:snapToGrid w:val="0"/>
        <w:spacing w:line="280" w:lineRule="exact"/>
        <w:jc w:val="left"/>
        <w:rPr>
          <w:rFonts w:ascii="游ゴシック" w:eastAsia="游ゴシック" w:hAnsi="游ゴシック"/>
          <w:sz w:val="22"/>
        </w:rPr>
      </w:pPr>
    </w:p>
    <w:p w14:paraId="3FF94F51" w14:textId="74B71193" w:rsidR="00501116" w:rsidRDefault="006807CB" w:rsidP="00EE5ACC">
      <w:pPr>
        <w:snapToGrid w:val="0"/>
        <w:spacing w:line="320" w:lineRule="exact"/>
        <w:jc w:val="left"/>
        <w:rPr>
          <w:rFonts w:ascii="游ゴシック" w:eastAsia="游ゴシック" w:hAnsi="游ゴシック"/>
          <w:b/>
          <w:sz w:val="22"/>
        </w:rPr>
      </w:pPr>
      <w:r w:rsidRPr="00F01446">
        <w:rPr>
          <w:rFonts w:ascii="游ゴシック" w:eastAsia="游ゴシック" w:hAnsi="游ゴシック" w:hint="eastAsia"/>
          <w:b/>
          <w:sz w:val="22"/>
        </w:rPr>
        <w:t>２</w:t>
      </w:r>
      <w:r w:rsidR="0065020C" w:rsidRPr="00F01446">
        <w:rPr>
          <w:rFonts w:ascii="游ゴシック" w:eastAsia="游ゴシック" w:hAnsi="游ゴシック" w:hint="eastAsia"/>
          <w:b/>
          <w:sz w:val="22"/>
        </w:rPr>
        <w:t xml:space="preserve">　</w:t>
      </w:r>
      <w:r w:rsidR="00666B70">
        <w:rPr>
          <w:rFonts w:ascii="游ゴシック" w:eastAsia="游ゴシック" w:hAnsi="游ゴシック" w:hint="eastAsia"/>
          <w:b/>
          <w:sz w:val="22"/>
        </w:rPr>
        <w:t>必要な手続き</w:t>
      </w:r>
      <w:r w:rsidR="00501116" w:rsidRPr="00F01446">
        <w:rPr>
          <w:rFonts w:ascii="游ゴシック" w:eastAsia="游ゴシック" w:hAnsi="游ゴシック" w:hint="eastAsia"/>
          <w:b/>
          <w:sz w:val="22"/>
        </w:rPr>
        <w:t>について</w:t>
      </w:r>
      <w:r w:rsidR="004C5B9B" w:rsidRPr="00F01446">
        <w:rPr>
          <w:rFonts w:ascii="游ゴシック" w:eastAsia="游ゴシック" w:hAnsi="游ゴシック" w:hint="eastAsia"/>
          <w:b/>
          <w:sz w:val="22"/>
        </w:rPr>
        <w:t xml:space="preserve">　</w:t>
      </w:r>
      <w:r w:rsidR="00437FC7" w:rsidRPr="004C5B9B">
        <w:rPr>
          <w:rFonts w:ascii="游ゴシック" w:eastAsia="游ゴシック" w:hAnsi="游ゴシック" w:hint="eastAsia"/>
          <w:b/>
          <w:sz w:val="22"/>
        </w:rPr>
        <w:t xml:space="preserve">　</w:t>
      </w:r>
    </w:p>
    <w:p w14:paraId="2020B4F5" w14:textId="77777777" w:rsidR="00666B70" w:rsidRPr="00666B70" w:rsidRDefault="00666B70" w:rsidP="00666B70">
      <w:pPr>
        <w:snapToGrid w:val="0"/>
        <w:spacing w:line="100" w:lineRule="exact"/>
        <w:jc w:val="left"/>
        <w:rPr>
          <w:rFonts w:ascii="游ゴシック" w:eastAsia="游ゴシック" w:hAnsi="游ゴシック"/>
          <w:b/>
          <w:sz w:val="22"/>
          <w:bdr w:val="single" w:sz="4" w:space="0" w:color="auto"/>
        </w:rPr>
      </w:pPr>
    </w:p>
    <w:p w14:paraId="7094F0D8" w14:textId="22FF14A5" w:rsidR="00666B70" w:rsidRDefault="00666B70" w:rsidP="00666B70">
      <w:pPr>
        <w:snapToGrid w:val="0"/>
        <w:spacing w:line="320" w:lineRule="exact"/>
        <w:ind w:firstLineChars="50" w:firstLine="105"/>
        <w:jc w:val="left"/>
        <w:rPr>
          <w:rFonts w:ascii="游ゴシック" w:eastAsia="游ゴシック" w:hAnsi="游ゴシック"/>
          <w:b/>
          <w:sz w:val="22"/>
        </w:rPr>
      </w:pPr>
      <w:r w:rsidRPr="00192126">
        <w:rPr>
          <w:rFonts w:ascii="游ゴシック" w:eastAsia="游ゴシック" w:hAnsi="游ゴシック" w:hint="eastAsia"/>
          <w:b/>
          <w:bCs/>
          <w:szCs w:val="21"/>
        </w:rPr>
        <w:t>（</w:t>
      </w:r>
      <w:r>
        <w:rPr>
          <w:rFonts w:ascii="游ゴシック" w:eastAsia="游ゴシック" w:hAnsi="游ゴシック" w:hint="eastAsia"/>
          <w:b/>
          <w:bCs/>
          <w:szCs w:val="21"/>
        </w:rPr>
        <w:t>１</w:t>
      </w:r>
      <w:r w:rsidRPr="00192126">
        <w:rPr>
          <w:rFonts w:ascii="游ゴシック" w:eastAsia="游ゴシック" w:hAnsi="游ゴシック" w:hint="eastAsia"/>
          <w:b/>
          <w:bCs/>
          <w:szCs w:val="21"/>
        </w:rPr>
        <w:t>）</w:t>
      </w:r>
      <w:r>
        <w:rPr>
          <w:rFonts w:ascii="游ゴシック" w:eastAsia="游ゴシック" w:hAnsi="游ゴシック" w:hint="eastAsia"/>
          <w:b/>
          <w:bCs/>
          <w:szCs w:val="21"/>
        </w:rPr>
        <w:t>手続き可能期間</w:t>
      </w:r>
      <w:r w:rsidRPr="00192126">
        <w:rPr>
          <w:rFonts w:ascii="游ゴシック" w:eastAsia="游ゴシック" w:hAnsi="游ゴシック" w:hint="eastAsia"/>
          <w:b/>
          <w:bCs/>
          <w:szCs w:val="21"/>
        </w:rPr>
        <w:t xml:space="preserve">　　</w:t>
      </w:r>
      <w:r w:rsidRPr="00660369">
        <w:rPr>
          <w:rFonts w:ascii="游ゴシック" w:eastAsia="游ゴシック" w:hAnsi="游ゴシック" w:hint="eastAsia"/>
          <w:b/>
          <w:bCs/>
          <w:szCs w:val="21"/>
          <w:u w:val="single"/>
        </w:rPr>
        <w:t>令和７年７月３日（木）から10日（木）まで（８日間</w:t>
      </w:r>
      <w:r w:rsidR="003250E4" w:rsidRPr="00660369">
        <w:rPr>
          <w:rFonts w:ascii="游ゴシック" w:eastAsia="游ゴシック" w:hAnsi="游ゴシック" w:hint="eastAsia"/>
          <w:b/>
          <w:bCs/>
          <w:szCs w:val="21"/>
          <w:u w:val="single"/>
        </w:rPr>
        <w:t>限り</w:t>
      </w:r>
      <w:r w:rsidRPr="00660369">
        <w:rPr>
          <w:rFonts w:ascii="游ゴシック" w:eastAsia="游ゴシック" w:hAnsi="游ゴシック" w:hint="eastAsia"/>
          <w:b/>
          <w:bCs/>
          <w:szCs w:val="21"/>
          <w:u w:val="single"/>
        </w:rPr>
        <w:t>）</w:t>
      </w:r>
    </w:p>
    <w:p w14:paraId="492D6A16" w14:textId="40B39032" w:rsidR="003642C8" w:rsidRPr="00B508D6" w:rsidRDefault="003642C8" w:rsidP="00514523">
      <w:pPr>
        <w:snapToGrid w:val="0"/>
        <w:spacing w:line="320" w:lineRule="exact"/>
        <w:ind w:firstLineChars="50" w:firstLine="105"/>
        <w:jc w:val="left"/>
        <w:rPr>
          <w:rFonts w:ascii="游ゴシック" w:eastAsia="游ゴシック" w:hAnsi="游ゴシック"/>
          <w:b/>
          <w:bCs/>
          <w:szCs w:val="21"/>
        </w:rPr>
      </w:pPr>
      <w:r w:rsidRPr="00192126">
        <w:rPr>
          <w:rFonts w:ascii="游ゴシック" w:eastAsia="游ゴシック" w:hAnsi="游ゴシック" w:hint="eastAsia"/>
          <w:b/>
          <w:bCs/>
          <w:szCs w:val="21"/>
        </w:rPr>
        <w:t>（</w:t>
      </w:r>
      <w:r w:rsidR="00666B70">
        <w:rPr>
          <w:rFonts w:ascii="游ゴシック" w:eastAsia="游ゴシック" w:hAnsi="游ゴシック" w:hint="eastAsia"/>
          <w:b/>
          <w:bCs/>
          <w:szCs w:val="21"/>
        </w:rPr>
        <w:t>２</w:t>
      </w:r>
      <w:r w:rsidRPr="00192126">
        <w:rPr>
          <w:rFonts w:ascii="游ゴシック" w:eastAsia="游ゴシック" w:hAnsi="游ゴシック" w:hint="eastAsia"/>
          <w:b/>
          <w:bCs/>
          <w:szCs w:val="21"/>
        </w:rPr>
        <w:t>）</w:t>
      </w:r>
      <w:r w:rsidR="00FC03AA">
        <w:rPr>
          <w:rFonts w:ascii="游ゴシック" w:eastAsia="游ゴシック" w:hAnsi="游ゴシック" w:hint="eastAsia"/>
          <w:b/>
          <w:bCs/>
          <w:szCs w:val="21"/>
        </w:rPr>
        <w:t>手続き</w:t>
      </w:r>
      <w:r w:rsidR="00484C41" w:rsidRPr="00192126">
        <w:rPr>
          <w:rFonts w:ascii="游ゴシック" w:eastAsia="游ゴシック" w:hAnsi="游ゴシック" w:hint="eastAsia"/>
          <w:b/>
          <w:bCs/>
          <w:szCs w:val="21"/>
        </w:rPr>
        <w:t>方法等</w:t>
      </w:r>
      <w:r w:rsidR="00B508D6">
        <w:rPr>
          <w:rFonts w:ascii="游ゴシック" w:eastAsia="游ゴシック" w:hAnsi="游ゴシック" w:hint="eastAsia"/>
          <w:b/>
          <w:bCs/>
          <w:szCs w:val="21"/>
        </w:rPr>
        <w:t xml:space="preserve">　　　</w:t>
      </w:r>
      <w:r w:rsidR="00525DDA">
        <w:rPr>
          <w:rFonts w:ascii="游ゴシック" w:eastAsia="游ゴシック" w:hAnsi="游ゴシック" w:hint="eastAsia"/>
          <w:b/>
          <w:bCs/>
          <w:szCs w:val="21"/>
        </w:rPr>
        <w:t xml:space="preserve">翔南高校HP　</w:t>
      </w:r>
      <w:r w:rsidR="00525DDA" w:rsidRPr="00525DDA">
        <w:t>https://www.tochigi-edu.ed.jp/tochigishonan/nc3/</w:t>
      </w:r>
    </w:p>
    <w:p w14:paraId="40916B1F" w14:textId="55D675D5" w:rsidR="00821431" w:rsidRDefault="00821431" w:rsidP="00BE1F30">
      <w:pPr>
        <w:snapToGrid w:val="0"/>
        <w:spacing w:line="100" w:lineRule="exact"/>
        <w:ind w:leftChars="100" w:left="630" w:hangingChars="200" w:hanging="420"/>
        <w:jc w:val="left"/>
        <w:rPr>
          <w:rFonts w:ascii="游ゴシック" w:eastAsia="游ゴシック" w:hAnsi="游ゴシック"/>
          <w:szCs w:val="21"/>
        </w:rPr>
      </w:pPr>
    </w:p>
    <w:p w14:paraId="2FFF2883" w14:textId="3435DF1A" w:rsidR="00FC03AA" w:rsidRDefault="00EF00BA" w:rsidP="006D64DF">
      <w:pPr>
        <w:snapToGrid w:val="0"/>
        <w:spacing w:line="280" w:lineRule="exact"/>
        <w:ind w:leftChars="200" w:left="840" w:hangingChars="200" w:hanging="420"/>
        <w:jc w:val="left"/>
        <w:rPr>
          <w:rFonts w:ascii="游ゴシック" w:eastAsia="游ゴシック" w:hAnsi="游ゴシック"/>
          <w:szCs w:val="21"/>
        </w:rPr>
      </w:pPr>
      <w:r w:rsidRPr="006D64DF">
        <w:rPr>
          <w:rFonts w:ascii="游ゴシック" w:eastAsia="游ゴシック" w:hAnsi="游ゴシック" w:hint="eastAsia"/>
          <w:szCs w:val="21"/>
        </w:rPr>
        <w:t xml:space="preserve">○　</w:t>
      </w:r>
      <w:r w:rsidR="00FC03AA">
        <w:rPr>
          <w:rFonts w:ascii="游ゴシック" w:eastAsia="游ゴシック" w:hAnsi="游ゴシック" w:hint="eastAsia"/>
          <w:szCs w:val="21"/>
        </w:rPr>
        <w:t>各自</w:t>
      </w:r>
      <w:r w:rsidR="00FE0566" w:rsidRPr="006D64DF">
        <w:rPr>
          <w:rFonts w:ascii="游ゴシック" w:eastAsia="游ゴシック" w:hAnsi="游ゴシック" w:hint="eastAsia"/>
          <w:szCs w:val="21"/>
        </w:rPr>
        <w:t>、</w:t>
      </w:r>
      <w:r w:rsidR="00FE0566" w:rsidRPr="006D64DF">
        <w:rPr>
          <w:rFonts w:ascii="游ゴシック" w:eastAsia="游ゴシック" w:hAnsi="游ゴシック" w:hint="eastAsia"/>
          <w:szCs w:val="21"/>
          <w:u w:val="single"/>
        </w:rPr>
        <w:t>オンライン</w:t>
      </w:r>
      <w:r w:rsidR="006C7176" w:rsidRPr="006D64DF">
        <w:rPr>
          <w:rFonts w:ascii="游ゴシック" w:eastAsia="游ゴシック" w:hAnsi="游ゴシック" w:hint="eastAsia"/>
          <w:szCs w:val="21"/>
          <w:u w:val="single"/>
        </w:rPr>
        <w:t>で</w:t>
      </w:r>
      <w:r w:rsidR="00FE0566" w:rsidRPr="006D64DF">
        <w:rPr>
          <w:rFonts w:ascii="游ゴシック" w:eastAsia="游ゴシック" w:hAnsi="游ゴシック" w:hint="eastAsia"/>
          <w:szCs w:val="21"/>
          <w:u w:val="single"/>
        </w:rPr>
        <w:t>（PCやスマートフォン</w:t>
      </w:r>
      <w:r w:rsidR="006C7176" w:rsidRPr="006D64DF">
        <w:rPr>
          <w:rFonts w:ascii="游ゴシック" w:eastAsia="游ゴシック" w:hAnsi="游ゴシック" w:hint="eastAsia"/>
          <w:szCs w:val="21"/>
          <w:u w:val="single"/>
        </w:rPr>
        <w:t>を使用して</w:t>
      </w:r>
      <w:r w:rsidR="00FE0566" w:rsidRPr="006D64DF">
        <w:rPr>
          <w:rFonts w:ascii="游ゴシック" w:eastAsia="游ゴシック" w:hAnsi="游ゴシック" w:hint="eastAsia"/>
          <w:szCs w:val="21"/>
          <w:u w:val="single"/>
        </w:rPr>
        <w:t>）</w:t>
      </w:r>
      <w:r w:rsidR="00E858AD" w:rsidRPr="006D64DF">
        <w:rPr>
          <w:rFonts w:ascii="游ゴシック" w:eastAsia="游ゴシック" w:hAnsi="游ゴシック" w:hint="eastAsia"/>
          <w:szCs w:val="21"/>
          <w:u w:val="single"/>
        </w:rPr>
        <w:t>申請等</w:t>
      </w:r>
      <w:r w:rsidR="003250E4">
        <w:rPr>
          <w:rFonts w:ascii="游ゴシック" w:eastAsia="游ゴシック" w:hAnsi="游ゴシック" w:hint="eastAsia"/>
          <w:szCs w:val="21"/>
          <w:u w:val="single"/>
        </w:rPr>
        <w:t>の</w:t>
      </w:r>
      <w:r w:rsidR="00E858AD" w:rsidRPr="006D64DF">
        <w:rPr>
          <w:rFonts w:ascii="游ゴシック" w:eastAsia="游ゴシック" w:hAnsi="游ゴシック" w:hint="eastAsia"/>
          <w:szCs w:val="21"/>
          <w:u w:val="single"/>
        </w:rPr>
        <w:t>登録</w:t>
      </w:r>
      <w:r w:rsidR="00E858AD" w:rsidRPr="006D64DF">
        <w:rPr>
          <w:rFonts w:ascii="游ゴシック" w:eastAsia="游ゴシック" w:hAnsi="游ゴシック" w:hint="eastAsia"/>
          <w:szCs w:val="21"/>
        </w:rPr>
        <w:t>をお</w:t>
      </w:r>
      <w:r w:rsidR="00053D3B" w:rsidRPr="006D64DF">
        <w:rPr>
          <w:rFonts w:ascii="游ゴシック" w:eastAsia="游ゴシック" w:hAnsi="游ゴシック" w:hint="eastAsia"/>
          <w:szCs w:val="21"/>
        </w:rPr>
        <w:t>願い</w:t>
      </w:r>
      <w:r w:rsidR="00E858AD" w:rsidRPr="006D64DF">
        <w:rPr>
          <w:rFonts w:ascii="游ゴシック" w:eastAsia="游ゴシック" w:hAnsi="游ゴシック" w:hint="eastAsia"/>
          <w:szCs w:val="21"/>
        </w:rPr>
        <w:t>し</w:t>
      </w:r>
      <w:r w:rsidR="00FE0566" w:rsidRPr="006D64DF">
        <w:rPr>
          <w:rFonts w:ascii="游ゴシック" w:eastAsia="游ゴシック" w:hAnsi="游ゴシック" w:hint="eastAsia"/>
          <w:szCs w:val="21"/>
        </w:rPr>
        <w:t>ます</w:t>
      </w:r>
      <w:r w:rsidR="00F14500">
        <w:rPr>
          <w:rFonts w:ascii="游ゴシック" w:eastAsia="游ゴシック" w:hAnsi="游ゴシック" w:hint="eastAsia"/>
          <w:szCs w:val="21"/>
        </w:rPr>
        <w:t>。</w:t>
      </w:r>
    </w:p>
    <w:p w14:paraId="424B9397" w14:textId="77777777" w:rsidR="00CD05BB" w:rsidRDefault="00FC03AA" w:rsidP="00FC03AA">
      <w:pPr>
        <w:snapToGrid w:val="0"/>
        <w:spacing w:line="280" w:lineRule="exact"/>
        <w:ind w:leftChars="400" w:left="840"/>
        <w:jc w:val="left"/>
        <w:rPr>
          <w:rFonts w:ascii="游ゴシック" w:eastAsia="游ゴシック" w:hAnsi="游ゴシック"/>
          <w:szCs w:val="21"/>
        </w:rPr>
      </w:pPr>
      <w:r>
        <w:rPr>
          <w:rFonts w:ascii="游ゴシック" w:eastAsia="游ゴシック" w:hAnsi="游ゴシック" w:hint="eastAsia"/>
          <w:szCs w:val="21"/>
        </w:rPr>
        <w:t>【登録前の準備】</w:t>
      </w:r>
    </w:p>
    <w:p w14:paraId="3EEDE1ED" w14:textId="3F398024" w:rsidR="00FC03AA" w:rsidRDefault="00FC03AA" w:rsidP="00CD05BB">
      <w:pPr>
        <w:snapToGrid w:val="0"/>
        <w:spacing w:line="280" w:lineRule="exact"/>
        <w:ind w:leftChars="400" w:left="840" w:firstLineChars="100" w:firstLine="210"/>
        <w:jc w:val="left"/>
        <w:rPr>
          <w:rFonts w:ascii="游ゴシック" w:eastAsia="游ゴシック" w:hAnsi="游ゴシック"/>
          <w:szCs w:val="21"/>
        </w:rPr>
      </w:pPr>
      <w:r>
        <w:rPr>
          <w:rFonts w:ascii="游ゴシック" w:eastAsia="游ゴシック" w:hAnsi="游ゴシック" w:hint="eastAsia"/>
          <w:szCs w:val="21"/>
        </w:rPr>
        <w:t>①ログインID・パスワード（別途配布したログインID通知書</w:t>
      </w:r>
      <w:r w:rsidR="00B64F48">
        <w:rPr>
          <w:rFonts w:ascii="游ゴシック" w:eastAsia="游ゴシック" w:hAnsi="游ゴシック" w:hint="eastAsia"/>
          <w:szCs w:val="21"/>
        </w:rPr>
        <w:t>）</w:t>
      </w:r>
    </w:p>
    <w:p w14:paraId="30105AD3" w14:textId="29E830D9" w:rsidR="004054A5" w:rsidRDefault="00FC03AA" w:rsidP="00CD05BB">
      <w:pPr>
        <w:snapToGrid w:val="0"/>
        <w:spacing w:line="280" w:lineRule="exact"/>
        <w:ind w:leftChars="400" w:left="840" w:firstLineChars="100" w:firstLine="210"/>
        <w:jc w:val="left"/>
        <w:rPr>
          <w:rFonts w:ascii="游ゴシック" w:eastAsia="游ゴシック" w:hAnsi="游ゴシック"/>
          <w:szCs w:val="21"/>
        </w:rPr>
      </w:pPr>
      <w:r>
        <w:rPr>
          <w:rFonts w:ascii="游ゴシック" w:eastAsia="游ゴシック" w:hAnsi="游ゴシック" w:hint="eastAsia"/>
          <w:szCs w:val="21"/>
        </w:rPr>
        <w:t>②</w:t>
      </w:r>
      <w:r w:rsidR="00CD05BB">
        <w:rPr>
          <w:rFonts w:ascii="游ゴシック" w:eastAsia="游ゴシック" w:hAnsi="游ゴシック" w:hint="eastAsia"/>
          <w:szCs w:val="21"/>
        </w:rPr>
        <w:t>保護者（親権者2名の場合は２名分）の</w:t>
      </w:r>
      <w:r>
        <w:rPr>
          <w:rFonts w:ascii="游ゴシック" w:eastAsia="游ゴシック" w:hAnsi="游ゴシック" w:hint="eastAsia"/>
          <w:szCs w:val="21"/>
        </w:rPr>
        <w:t>マイナンバー</w:t>
      </w:r>
      <w:r w:rsidR="00F14500">
        <w:rPr>
          <w:rFonts w:ascii="游ゴシック" w:eastAsia="游ゴシック" w:hAnsi="游ゴシック" w:hint="eastAsia"/>
          <w:szCs w:val="21"/>
        </w:rPr>
        <w:t>カード</w:t>
      </w:r>
      <w:r w:rsidR="00CD05BB">
        <w:rPr>
          <w:rFonts w:ascii="游ゴシック" w:eastAsia="游ゴシック" w:hAnsi="游ゴシック" w:hint="eastAsia"/>
          <w:szCs w:val="21"/>
        </w:rPr>
        <w:t>等</w:t>
      </w:r>
      <w:r w:rsidR="00F14500">
        <w:rPr>
          <w:rFonts w:ascii="游ゴシック" w:eastAsia="游ゴシック" w:hAnsi="游ゴシック" w:hint="eastAsia"/>
          <w:szCs w:val="21"/>
        </w:rPr>
        <w:t>個人番号</w:t>
      </w:r>
      <w:r w:rsidR="00B64F48">
        <w:rPr>
          <w:rFonts w:ascii="游ゴシック" w:eastAsia="游ゴシック" w:hAnsi="游ゴシック" w:hint="eastAsia"/>
          <w:szCs w:val="21"/>
        </w:rPr>
        <w:t>がわかるもの</w:t>
      </w:r>
    </w:p>
    <w:p w14:paraId="2332F0C2" w14:textId="429EFEDA" w:rsidR="00514523" w:rsidRPr="006D64DF" w:rsidRDefault="00514523" w:rsidP="006D64DF">
      <w:pPr>
        <w:snapToGrid w:val="0"/>
        <w:spacing w:line="280" w:lineRule="exact"/>
        <w:ind w:leftChars="200" w:left="840" w:hangingChars="200" w:hanging="420"/>
        <w:jc w:val="left"/>
        <w:rPr>
          <w:rFonts w:ascii="游ゴシック" w:eastAsia="游ゴシック" w:hAnsi="游ゴシック"/>
          <w:szCs w:val="21"/>
          <w:u w:val="single"/>
        </w:rPr>
      </w:pPr>
    </w:p>
    <w:p w14:paraId="570B3256" w14:textId="3900D963" w:rsidR="00192126" w:rsidRPr="006D64DF" w:rsidRDefault="00FE0566" w:rsidP="006D64DF">
      <w:pPr>
        <w:snapToGrid w:val="0"/>
        <w:spacing w:line="280" w:lineRule="exact"/>
        <w:ind w:firstLineChars="300" w:firstLine="630"/>
        <w:jc w:val="left"/>
        <w:rPr>
          <w:rFonts w:ascii="游ゴシック" w:eastAsia="游ゴシック" w:hAnsi="游ゴシック"/>
          <w:szCs w:val="21"/>
        </w:rPr>
      </w:pPr>
      <w:r w:rsidRPr="006D64DF">
        <w:rPr>
          <w:rFonts w:ascii="游ゴシック" w:eastAsia="游ゴシック" w:hAnsi="游ゴシック" w:hint="eastAsia"/>
          <w:szCs w:val="21"/>
        </w:rPr>
        <w:t>※</w:t>
      </w:r>
      <w:r w:rsidRPr="006D64DF">
        <w:rPr>
          <w:rFonts w:ascii="游ゴシック" w:eastAsia="游ゴシック" w:hAnsi="游ゴシック" w:hint="eastAsia"/>
          <w:szCs w:val="21"/>
          <w:u w:val="single"/>
        </w:rPr>
        <w:t>支給を希望しない方もオンラインで「希望しない」旨を登録</w:t>
      </w:r>
      <w:r w:rsidR="00E858AD" w:rsidRPr="006D64DF">
        <w:rPr>
          <w:rFonts w:ascii="游ゴシック" w:eastAsia="游ゴシック" w:hAnsi="游ゴシック" w:hint="eastAsia"/>
          <w:szCs w:val="21"/>
          <w:u w:val="single"/>
        </w:rPr>
        <w:t>します</w:t>
      </w:r>
      <w:r w:rsidR="00E858AD" w:rsidRPr="006D64DF">
        <w:rPr>
          <w:rFonts w:ascii="游ゴシック" w:eastAsia="游ゴシック" w:hAnsi="游ゴシック" w:hint="eastAsia"/>
          <w:szCs w:val="21"/>
        </w:rPr>
        <w:t>。</w:t>
      </w:r>
    </w:p>
    <w:p w14:paraId="50FE3183" w14:textId="145674BA" w:rsidR="00702E6D" w:rsidRDefault="006C7176" w:rsidP="006D64DF">
      <w:pPr>
        <w:snapToGrid w:val="0"/>
        <w:spacing w:line="280" w:lineRule="exact"/>
        <w:ind w:leftChars="300" w:left="850" w:hangingChars="105" w:hanging="220"/>
        <w:jc w:val="left"/>
        <w:rPr>
          <w:rFonts w:ascii="游ゴシック" w:eastAsia="游ゴシック" w:hAnsi="游ゴシック"/>
          <w:szCs w:val="21"/>
        </w:rPr>
      </w:pPr>
      <w:r w:rsidRPr="006D64DF">
        <w:rPr>
          <w:rFonts w:ascii="游ゴシック" w:eastAsia="游ゴシック" w:hAnsi="游ゴシック" w:hint="eastAsia"/>
          <w:szCs w:val="21"/>
        </w:rPr>
        <w:t>※やむを得ずオンライン申請ができない場合には、</w:t>
      </w:r>
      <w:r w:rsidR="00B64F48">
        <w:rPr>
          <w:rFonts w:ascii="游ゴシック" w:eastAsia="游ゴシック" w:hAnsi="游ゴシック" w:hint="eastAsia"/>
          <w:szCs w:val="21"/>
        </w:rPr>
        <w:t>事務室へ</w:t>
      </w:r>
      <w:r w:rsidR="006D1464" w:rsidRPr="006D64DF">
        <w:rPr>
          <w:rFonts w:ascii="游ゴシック" w:eastAsia="游ゴシック" w:hAnsi="游ゴシック" w:hint="eastAsia"/>
          <w:szCs w:val="21"/>
        </w:rPr>
        <w:t>お</w:t>
      </w:r>
      <w:r w:rsidRPr="006D64DF">
        <w:rPr>
          <w:rFonts w:ascii="游ゴシック" w:eastAsia="游ゴシック" w:hAnsi="游ゴシック" w:hint="eastAsia"/>
          <w:szCs w:val="21"/>
        </w:rPr>
        <w:t>申し出くださ</w:t>
      </w:r>
      <w:r w:rsidR="00B64F48">
        <w:rPr>
          <w:rFonts w:ascii="游ゴシック" w:eastAsia="游ゴシック" w:hAnsi="游ゴシック" w:hint="eastAsia"/>
          <w:szCs w:val="21"/>
        </w:rPr>
        <w:t>い</w:t>
      </w:r>
      <w:r w:rsidRPr="006D64DF">
        <w:rPr>
          <w:rFonts w:ascii="游ゴシック" w:eastAsia="游ゴシック" w:hAnsi="游ゴシック" w:hint="eastAsia"/>
          <w:szCs w:val="21"/>
        </w:rPr>
        <w:t>。</w:t>
      </w:r>
    </w:p>
    <w:p w14:paraId="2B042C0A" w14:textId="10567082" w:rsidR="00821431" w:rsidRDefault="00525DDA" w:rsidP="004054A5">
      <w:pPr>
        <w:snapToGrid w:val="0"/>
        <w:spacing w:line="160" w:lineRule="exact"/>
        <w:jc w:val="left"/>
        <w:rPr>
          <w:rFonts w:ascii="游ゴシック" w:eastAsia="游ゴシック" w:hAnsi="游ゴシック"/>
          <w:szCs w:val="21"/>
        </w:rPr>
      </w:pPr>
      <w:r w:rsidRPr="00181990">
        <w:rPr>
          <w:rFonts w:ascii="游ゴシック" w:eastAsia="游ゴシック" w:hAnsi="游ゴシック"/>
          <w:noProof/>
          <w:color w:val="FF0000"/>
          <w:sz w:val="20"/>
          <w:szCs w:val="20"/>
        </w:rPr>
        <w:drawing>
          <wp:anchor distT="0" distB="0" distL="114300" distR="114300" simplePos="0" relativeHeight="251656191" behindDoc="0" locked="0" layoutInCell="1" allowOverlap="1" wp14:anchorId="325CEED0" wp14:editId="58FFFA6B">
            <wp:simplePos x="0" y="0"/>
            <wp:positionH relativeFrom="column">
              <wp:posOffset>692785</wp:posOffset>
            </wp:positionH>
            <wp:positionV relativeFrom="paragraph">
              <wp:posOffset>43815</wp:posOffset>
            </wp:positionV>
            <wp:extent cx="652780" cy="652780"/>
            <wp:effectExtent l="0" t="0" r="0" b="0"/>
            <wp:wrapNone/>
            <wp:docPr id="7"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2780" cy="652780"/>
                    </a:xfrm>
                    <a:prstGeom prst="rect">
                      <a:avLst/>
                    </a:prstGeom>
                  </pic:spPr>
                </pic:pic>
              </a:graphicData>
            </a:graphic>
            <wp14:sizeRelH relativeFrom="margin">
              <wp14:pctWidth>0</wp14:pctWidth>
            </wp14:sizeRelH>
            <wp14:sizeRelV relativeFrom="margin">
              <wp14:pctHeight>0</wp14:pctHeight>
            </wp14:sizeRelV>
          </wp:anchor>
        </w:drawing>
      </w:r>
      <w:r w:rsidR="00AC2439" w:rsidRPr="00EE36AC">
        <w:rPr>
          <w:rFonts w:ascii="游ゴシック" w:eastAsia="游ゴシック" w:hAnsi="游ゴシック" w:hint="eastAsia"/>
          <w:noProof/>
          <w:sz w:val="16"/>
          <w:szCs w:val="16"/>
        </w:rPr>
        <mc:AlternateContent>
          <mc:Choice Requires="wps">
            <w:drawing>
              <wp:anchor distT="0" distB="0" distL="114300" distR="114300" simplePos="0" relativeHeight="251676672" behindDoc="0" locked="0" layoutInCell="1" allowOverlap="1" wp14:anchorId="1153C96E" wp14:editId="75CC88F2">
                <wp:simplePos x="0" y="0"/>
                <wp:positionH relativeFrom="margin">
                  <wp:posOffset>2776855</wp:posOffset>
                </wp:positionH>
                <wp:positionV relativeFrom="paragraph">
                  <wp:posOffset>24130</wp:posOffset>
                </wp:positionV>
                <wp:extent cx="1447800" cy="1054100"/>
                <wp:effectExtent l="0" t="0" r="0" b="0"/>
                <wp:wrapNone/>
                <wp:docPr id="870002323" name="正方形/長方形 870002323"/>
                <wp:cNvGraphicFramePr/>
                <a:graphic xmlns:a="http://schemas.openxmlformats.org/drawingml/2006/main">
                  <a:graphicData uri="http://schemas.microsoft.com/office/word/2010/wordprocessingShape">
                    <wps:wsp>
                      <wps:cNvSpPr/>
                      <wps:spPr>
                        <a:xfrm>
                          <a:off x="0" y="0"/>
                          <a:ext cx="1447800" cy="1054100"/>
                        </a:xfrm>
                        <a:prstGeom prst="rect">
                          <a:avLst/>
                        </a:prstGeom>
                        <a:ln>
                          <a:noFill/>
                        </a:ln>
                      </wps:spPr>
                      <wps:txbx>
                        <w:txbxContent>
                          <w:p w14:paraId="34FE07D6" w14:textId="180E4825" w:rsidR="00383BBA" w:rsidRPr="00E00062" w:rsidRDefault="00383BBA" w:rsidP="00383BBA">
                            <w:pPr>
                              <w:spacing w:line="240" w:lineRule="exact"/>
                              <w:jc w:val="left"/>
                              <w:rPr>
                                <w:rFonts w:ascii="BIZ UDPゴシック" w:eastAsia="BIZ UDPゴシック" w:hAnsi="BIZ UDPゴシック" w:cs="Times New Roman"/>
                                <w:color w:val="000000"/>
                                <w:kern w:val="24"/>
                                <w:sz w:val="16"/>
                                <w:szCs w:val="16"/>
                              </w:rPr>
                            </w:pPr>
                            <w:r>
                              <w:rPr>
                                <w:rFonts w:ascii="BIZ UDPゴシック" w:eastAsia="BIZ UDPゴシック" w:hAnsi="BIZ UDPゴシック" w:cs="Times New Roman" w:hint="eastAsia"/>
                                <w:color w:val="000000"/>
                                <w:kern w:val="24"/>
                                <w:sz w:val="16"/>
                                <w:szCs w:val="16"/>
                              </w:rPr>
                              <w:t>⬅動画は就学支援金の登録完了までの手順です。</w:t>
                            </w:r>
                            <w:r w:rsidRPr="00383BBA">
                              <w:rPr>
                                <w:rFonts w:ascii="BIZ UDPゴシック" w:eastAsia="BIZ UDPゴシック" w:hAnsi="BIZ UDPゴシック" w:cs="Times New Roman" w:hint="eastAsia"/>
                                <w:color w:val="000000"/>
                                <w:kern w:val="24"/>
                                <w:sz w:val="16"/>
                                <w:szCs w:val="16"/>
                                <w:u w:val="single"/>
                              </w:rPr>
                              <w:t>登録完了後に臨時支援金の申請画面が表示</w:t>
                            </w:r>
                            <w:r>
                              <w:rPr>
                                <w:rFonts w:ascii="BIZ UDPゴシック" w:eastAsia="BIZ UDPゴシック" w:hAnsi="BIZ UDPゴシック" w:cs="Times New Roman" w:hint="eastAsia"/>
                                <w:color w:val="000000"/>
                                <w:kern w:val="24"/>
                                <w:sz w:val="16"/>
                                <w:szCs w:val="16"/>
                              </w:rPr>
                              <w:t>されるので、必ず登録してください。</w:t>
                            </w:r>
                          </w:p>
                        </w:txbxContent>
                      </wps:txbx>
                      <wps:bodyPr wrap="square" tIns="0" bIns="0" anchor="ctr">
                        <a:noAutofit/>
                      </wps:bodyPr>
                    </wps:wsp>
                  </a:graphicData>
                </a:graphic>
                <wp14:sizeRelH relativeFrom="margin">
                  <wp14:pctWidth>0</wp14:pctWidth>
                </wp14:sizeRelH>
                <wp14:sizeRelV relativeFrom="margin">
                  <wp14:pctHeight>0</wp14:pctHeight>
                </wp14:sizeRelV>
              </wp:anchor>
            </w:drawing>
          </mc:Choice>
          <mc:Fallback>
            <w:pict>
              <v:rect w14:anchorId="1153C96E" id="正方形/長方形 870002323" o:spid="_x0000_s1027" style="position:absolute;margin-left:218.65pt;margin-top:1.9pt;width:114pt;height:8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" filled="f" stroked="f">
                <v:textbox inset=",0,,0">
                  <w:txbxContent>
                    <w:p w14:paraId="34FE07D6" w14:textId="180E4825" w:rsidR="00383BBA" w:rsidRPr="00E00062" w:rsidRDefault="00383BBA" w:rsidP="00383BBA">
                      <w:pPr>
                        <w:spacing w:line="240" w:lineRule="exact"/>
                        <w:jc w:val="left"/>
                        <w:rPr>
                          <w:rFonts w:ascii="BIZ UDPゴシック" w:eastAsia="BIZ UDPゴシック" w:hAnsi="BIZ UDPゴシック" w:cs="Times New Roman"/>
                          <w:color w:val="000000"/>
                          <w:kern w:val="24"/>
                          <w:sz w:val="16"/>
                          <w:szCs w:val="16"/>
                        </w:rPr>
                      </w:pPr>
                      <w:r>
                        <w:rPr>
                          <w:rFonts w:ascii="BIZ UDPゴシック" w:eastAsia="BIZ UDPゴシック" w:hAnsi="BIZ UDPゴシック" w:cs="Times New Roman" w:hint="eastAsia"/>
                          <w:color w:val="000000"/>
                          <w:kern w:val="24"/>
                          <w:sz w:val="16"/>
                          <w:szCs w:val="16"/>
                        </w:rPr>
                        <w:t>⬅動画は就学支援金の登録完了までの手順です。</w:t>
                      </w:r>
                      <w:r w:rsidRPr="00383BBA">
                        <w:rPr>
                          <w:rFonts w:ascii="BIZ UDPゴシック" w:eastAsia="BIZ UDPゴシック" w:hAnsi="BIZ UDPゴシック" w:cs="Times New Roman" w:hint="eastAsia"/>
                          <w:color w:val="000000"/>
                          <w:kern w:val="24"/>
                          <w:sz w:val="16"/>
                          <w:szCs w:val="16"/>
                          <w:u w:val="single"/>
                        </w:rPr>
                        <w:t>登録完了後に臨時支援金の申請画面が表示</w:t>
                      </w:r>
                      <w:r>
                        <w:rPr>
                          <w:rFonts w:ascii="BIZ UDPゴシック" w:eastAsia="BIZ UDPゴシック" w:hAnsi="BIZ UDPゴシック" w:cs="Times New Roman" w:hint="eastAsia"/>
                          <w:color w:val="000000"/>
                          <w:kern w:val="24"/>
                          <w:sz w:val="16"/>
                          <w:szCs w:val="16"/>
                        </w:rPr>
                        <w:t>されるので、必ず登録してください。</w:t>
                      </w:r>
                    </w:p>
                  </w:txbxContent>
                </v:textbox>
                <w10:wrap anchorx="margin"/>
              </v:rect>
            </w:pict>
          </mc:Fallback>
        </mc:AlternateContent>
      </w:r>
      <w:r w:rsidR="00AC2439" w:rsidRPr="00EE36AC">
        <w:rPr>
          <w:rFonts w:ascii="游ゴシック" w:eastAsia="游ゴシック" w:hAnsi="游ゴシック" w:hint="eastAsia"/>
          <w:noProof/>
          <w:sz w:val="16"/>
          <w:szCs w:val="16"/>
        </w:rPr>
        <mc:AlternateContent>
          <mc:Choice Requires="wps">
            <w:drawing>
              <wp:anchor distT="0" distB="0" distL="114300" distR="114300" simplePos="0" relativeHeight="251674624" behindDoc="0" locked="0" layoutInCell="1" allowOverlap="1" wp14:anchorId="60A0B0B6" wp14:editId="3D8053E4">
                <wp:simplePos x="0" y="0"/>
                <wp:positionH relativeFrom="margin">
                  <wp:posOffset>4986655</wp:posOffset>
                </wp:positionH>
                <wp:positionV relativeFrom="paragraph">
                  <wp:posOffset>87630</wp:posOffset>
                </wp:positionV>
                <wp:extent cx="1041400" cy="641350"/>
                <wp:effectExtent l="0" t="0" r="0" b="0"/>
                <wp:wrapNone/>
                <wp:docPr id="293149064" name="正方形/長方形 293149064"/>
                <wp:cNvGraphicFramePr/>
                <a:graphic xmlns:a="http://schemas.openxmlformats.org/drawingml/2006/main">
                  <a:graphicData uri="http://schemas.microsoft.com/office/word/2010/wordprocessingShape">
                    <wps:wsp>
                      <wps:cNvSpPr/>
                      <wps:spPr>
                        <a:xfrm>
                          <a:off x="0" y="0"/>
                          <a:ext cx="1041400" cy="641350"/>
                        </a:xfrm>
                        <a:prstGeom prst="rect">
                          <a:avLst/>
                        </a:prstGeom>
                        <a:ln>
                          <a:noFill/>
                        </a:ln>
                      </wps:spPr>
                      <wps:txbx>
                        <w:txbxContent>
                          <w:p w14:paraId="58C56092" w14:textId="55631B5C" w:rsidR="00383BBA" w:rsidRPr="00E00062" w:rsidRDefault="00383BBA" w:rsidP="00383BBA">
                            <w:pPr>
                              <w:spacing w:line="240" w:lineRule="exact"/>
                              <w:jc w:val="left"/>
                              <w:rPr>
                                <w:rFonts w:ascii="BIZ UDPゴシック" w:eastAsia="BIZ UDPゴシック" w:hAnsi="BIZ UDPゴシック" w:cs="Times New Roman"/>
                                <w:color w:val="000000"/>
                                <w:kern w:val="24"/>
                                <w:sz w:val="16"/>
                                <w:szCs w:val="16"/>
                              </w:rPr>
                            </w:pPr>
                            <w:r>
                              <w:rPr>
                                <w:rFonts w:ascii="BIZ UDPゴシック" w:eastAsia="BIZ UDPゴシック" w:hAnsi="BIZ UDPゴシック" w:cs="Times New Roman" w:hint="eastAsia"/>
                                <w:color w:val="000000"/>
                                <w:kern w:val="24"/>
                                <w:sz w:val="16"/>
                                <w:szCs w:val="16"/>
                              </w:rPr>
                              <w:t>⬅現在の認定状況により手続画面が異なります。</w:t>
                            </w:r>
                          </w:p>
                        </w:txbxContent>
                      </wps:txbx>
                      <wps:bodyPr wrap="square" tIns="0" bIns="0" anchor="ctr">
                        <a:noAutofit/>
                      </wps:bodyPr>
                    </wps:wsp>
                  </a:graphicData>
                </a:graphic>
                <wp14:sizeRelH relativeFrom="margin">
                  <wp14:pctWidth>0</wp14:pctWidth>
                </wp14:sizeRelH>
                <wp14:sizeRelV relativeFrom="margin">
                  <wp14:pctHeight>0</wp14:pctHeight>
                </wp14:sizeRelV>
              </wp:anchor>
            </w:drawing>
          </mc:Choice>
          <mc:Fallback>
            <w:pict>
              <v:rect w14:anchorId="60A0B0B6" id="正方形/長方形 293149064" o:spid="_x0000_s1028" style="position:absolute;margin-left:392.65pt;margin-top:6.9pt;width:82pt;height:5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" filled="f" stroked="f">
                <v:textbox inset=",0,,0">
                  <w:txbxContent>
                    <w:p w14:paraId="58C56092" w14:textId="55631B5C" w:rsidR="00383BBA" w:rsidRPr="00E00062" w:rsidRDefault="00383BBA" w:rsidP="00383BBA">
                      <w:pPr>
                        <w:spacing w:line="240" w:lineRule="exact"/>
                        <w:jc w:val="left"/>
                        <w:rPr>
                          <w:rFonts w:ascii="BIZ UDPゴシック" w:eastAsia="BIZ UDPゴシック" w:hAnsi="BIZ UDPゴシック" w:cs="Times New Roman"/>
                          <w:color w:val="000000"/>
                          <w:kern w:val="24"/>
                          <w:sz w:val="16"/>
                          <w:szCs w:val="16"/>
                        </w:rPr>
                      </w:pPr>
                      <w:r>
                        <w:rPr>
                          <w:rFonts w:ascii="BIZ UDPゴシック" w:eastAsia="BIZ UDPゴシック" w:hAnsi="BIZ UDPゴシック" w:cs="Times New Roman" w:hint="eastAsia"/>
                          <w:color w:val="000000"/>
                          <w:kern w:val="24"/>
                          <w:sz w:val="16"/>
                          <w:szCs w:val="16"/>
                        </w:rPr>
                        <w:t>⬅現在の認定状況により手続画面が異なります。</w:t>
                      </w:r>
                    </w:p>
                  </w:txbxContent>
                </v:textbox>
                <w10:wrap anchorx="margin"/>
              </v:rect>
            </w:pict>
          </mc:Fallback>
        </mc:AlternateContent>
      </w:r>
      <w:r w:rsidR="00AC2439">
        <w:rPr>
          <w:rFonts w:ascii="游ゴシック" w:eastAsia="游ゴシック" w:hAnsi="游ゴシック" w:hint="eastAsia"/>
          <w:b/>
          <w:noProof/>
          <w:sz w:val="22"/>
          <w:bdr w:val="single" w:sz="4" w:space="0" w:color="auto"/>
          <w:lang w:val="ja-JP"/>
        </w:rPr>
        <w:drawing>
          <wp:anchor distT="0" distB="0" distL="114300" distR="114300" simplePos="0" relativeHeight="251664384" behindDoc="0" locked="0" layoutInCell="1" allowOverlap="1" wp14:anchorId="53CF3921" wp14:editId="500D6C41">
            <wp:simplePos x="0" y="0"/>
            <wp:positionH relativeFrom="column">
              <wp:posOffset>4361180</wp:posOffset>
            </wp:positionH>
            <wp:positionV relativeFrom="paragraph">
              <wp:posOffset>86360</wp:posOffset>
            </wp:positionV>
            <wp:extent cx="640715" cy="640715"/>
            <wp:effectExtent l="0" t="0" r="6985" b="6985"/>
            <wp:wrapNone/>
            <wp:docPr id="6"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0715" cy="640715"/>
                    </a:xfrm>
                    <a:prstGeom prst="rect">
                      <a:avLst/>
                    </a:prstGeom>
                  </pic:spPr>
                </pic:pic>
              </a:graphicData>
            </a:graphic>
            <wp14:sizeRelH relativeFrom="margin">
              <wp14:pctWidth>0</wp14:pctWidth>
            </wp14:sizeRelH>
            <wp14:sizeRelV relativeFrom="margin">
              <wp14:pctHeight>0</wp14:pctHeight>
            </wp14:sizeRelV>
          </wp:anchor>
        </w:drawing>
      </w:r>
      <w:r w:rsidR="00AC2439">
        <w:rPr>
          <w:rFonts w:ascii="游ゴシック" w:eastAsia="游ゴシック" w:hAnsi="游ゴシック"/>
          <w:noProof/>
          <w:szCs w:val="21"/>
        </w:rPr>
        <w:drawing>
          <wp:anchor distT="0" distB="0" distL="114300" distR="114300" simplePos="0" relativeHeight="251670528" behindDoc="0" locked="0" layoutInCell="1" allowOverlap="1" wp14:anchorId="35966C64" wp14:editId="26F4DDB8">
            <wp:simplePos x="0" y="0"/>
            <wp:positionH relativeFrom="margin">
              <wp:posOffset>1938655</wp:posOffset>
            </wp:positionH>
            <wp:positionV relativeFrom="paragraph">
              <wp:posOffset>55880</wp:posOffset>
            </wp:positionV>
            <wp:extent cx="647065" cy="647065"/>
            <wp:effectExtent l="0" t="0" r="635" b="635"/>
            <wp:wrapSquare wrapText="bothSides"/>
            <wp:docPr id="1772010930" name="図 1" descr="QR 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010930" name="図 1" descr="QR コード"/>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065" cy="647065"/>
                    </a:xfrm>
                    <a:prstGeom prst="rect">
                      <a:avLst/>
                    </a:prstGeom>
                  </pic:spPr>
                </pic:pic>
              </a:graphicData>
            </a:graphic>
            <wp14:sizeRelH relativeFrom="margin">
              <wp14:pctWidth>0</wp14:pctWidth>
            </wp14:sizeRelH>
            <wp14:sizeRelV relativeFrom="margin">
              <wp14:pctHeight>0</wp14:pctHeight>
            </wp14:sizeRelV>
          </wp:anchor>
        </w:drawing>
      </w:r>
    </w:p>
    <w:p w14:paraId="369C21EF" w14:textId="7CE1A31C" w:rsidR="00702E6D" w:rsidRDefault="00702E6D" w:rsidP="004054A5">
      <w:pPr>
        <w:snapToGrid w:val="0"/>
        <w:spacing w:line="160" w:lineRule="exact"/>
        <w:jc w:val="left"/>
        <w:rPr>
          <w:rFonts w:ascii="游ゴシック" w:eastAsia="游ゴシック" w:hAnsi="游ゴシック"/>
          <w:szCs w:val="21"/>
        </w:rPr>
      </w:pPr>
    </w:p>
    <w:p w14:paraId="7A3C4854" w14:textId="4B085BE7" w:rsidR="00702E6D" w:rsidRDefault="00702E6D" w:rsidP="004054A5">
      <w:pPr>
        <w:snapToGrid w:val="0"/>
        <w:spacing w:line="160" w:lineRule="exact"/>
        <w:jc w:val="left"/>
        <w:rPr>
          <w:rFonts w:ascii="游ゴシック" w:eastAsia="游ゴシック" w:hAnsi="游ゴシック"/>
          <w:szCs w:val="21"/>
        </w:rPr>
      </w:pPr>
    </w:p>
    <w:p w14:paraId="625869F5" w14:textId="18F0113C" w:rsidR="006D1464" w:rsidRDefault="006D1464" w:rsidP="004054A5">
      <w:pPr>
        <w:snapToGrid w:val="0"/>
        <w:spacing w:line="160" w:lineRule="exact"/>
        <w:jc w:val="left"/>
        <w:rPr>
          <w:rFonts w:ascii="游ゴシック" w:eastAsia="游ゴシック" w:hAnsi="游ゴシック"/>
          <w:szCs w:val="21"/>
        </w:rPr>
      </w:pPr>
    </w:p>
    <w:p w14:paraId="7FC31F52" w14:textId="64E54AE7" w:rsidR="00702E6D" w:rsidRDefault="00702E6D" w:rsidP="004054A5">
      <w:pPr>
        <w:snapToGrid w:val="0"/>
        <w:spacing w:line="160" w:lineRule="exact"/>
        <w:jc w:val="left"/>
        <w:rPr>
          <w:rFonts w:ascii="游ゴシック" w:eastAsia="游ゴシック" w:hAnsi="游ゴシック"/>
          <w:szCs w:val="21"/>
        </w:rPr>
      </w:pPr>
    </w:p>
    <w:p w14:paraId="0808BF34" w14:textId="68ABDEC8" w:rsidR="006D1464" w:rsidRDefault="005D4E8C" w:rsidP="00821431">
      <w:pPr>
        <w:snapToGrid w:val="0"/>
        <w:spacing w:line="260" w:lineRule="exact"/>
        <w:jc w:val="lef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72576" behindDoc="0" locked="0" layoutInCell="1" allowOverlap="1" wp14:anchorId="3EF64A8C" wp14:editId="24000BB1">
                <wp:simplePos x="0" y="0"/>
                <wp:positionH relativeFrom="column">
                  <wp:posOffset>1830705</wp:posOffset>
                </wp:positionH>
                <wp:positionV relativeFrom="paragraph">
                  <wp:posOffset>151130</wp:posOffset>
                </wp:positionV>
                <wp:extent cx="1003300" cy="298450"/>
                <wp:effectExtent l="0" t="0" r="0" b="0"/>
                <wp:wrapNone/>
                <wp:docPr id="1648890048" name="正方形/長方形 1648890048"/>
                <wp:cNvGraphicFramePr/>
                <a:graphic xmlns:a="http://schemas.openxmlformats.org/drawingml/2006/main">
                  <a:graphicData uri="http://schemas.microsoft.com/office/word/2010/wordprocessingShape">
                    <wps:wsp>
                      <wps:cNvSpPr/>
                      <wps:spPr>
                        <a:xfrm>
                          <a:off x="0" y="0"/>
                          <a:ext cx="1003300" cy="298450"/>
                        </a:xfrm>
                        <a:prstGeom prst="rect">
                          <a:avLst/>
                        </a:prstGeom>
                        <a:ln>
                          <a:noFill/>
                        </a:ln>
                      </wps:spPr>
                      <wps:txbx>
                        <w:txbxContent>
                          <w:p w14:paraId="0622192E" w14:textId="77777777" w:rsidR="005D4E8C" w:rsidRDefault="005D4E8C" w:rsidP="005D4E8C">
                            <w:pPr>
                              <w:spacing w:line="240" w:lineRule="exact"/>
                              <w:jc w:val="center"/>
                              <w:rPr>
                                <w:rFonts w:ascii="BIZ UDPゴシック" w:eastAsia="BIZ UDPゴシック" w:hAnsi="BIZ UDPゴシック" w:cs="Times New Roman"/>
                                <w:color w:val="000000"/>
                                <w:kern w:val="24"/>
                                <w:sz w:val="16"/>
                                <w:szCs w:val="16"/>
                              </w:rPr>
                            </w:pPr>
                            <w:r>
                              <w:rPr>
                                <w:rFonts w:ascii="BIZ UDPゴシック" w:eastAsia="BIZ UDPゴシック" w:hAnsi="BIZ UDPゴシック" w:cs="Times New Roman" w:hint="eastAsia"/>
                                <w:color w:val="000000"/>
                                <w:kern w:val="24"/>
                                <w:sz w:val="16"/>
                                <w:szCs w:val="16"/>
                              </w:rPr>
                              <w:t>▲【収入状況届】</w:t>
                            </w:r>
                          </w:p>
                          <w:p w14:paraId="3070156E" w14:textId="0F5334ED" w:rsidR="005D4E8C" w:rsidRPr="00E00062" w:rsidRDefault="005D4E8C" w:rsidP="005D4E8C">
                            <w:pPr>
                              <w:spacing w:line="240" w:lineRule="exact"/>
                              <w:jc w:val="center"/>
                              <w:rPr>
                                <w:rFonts w:ascii="BIZ UDPゴシック" w:eastAsia="BIZ UDPゴシック" w:hAnsi="BIZ UDPゴシック" w:cs="Times New Roman"/>
                                <w:color w:val="000000"/>
                                <w:kern w:val="24"/>
                                <w:sz w:val="16"/>
                                <w:szCs w:val="16"/>
                              </w:rPr>
                            </w:pPr>
                            <w:r w:rsidRPr="00E00062">
                              <w:rPr>
                                <w:rFonts w:ascii="BIZ UDPゴシック" w:eastAsia="BIZ UDPゴシック" w:hAnsi="BIZ UDPゴシック" w:cs="Times New Roman" w:hint="eastAsia"/>
                                <w:color w:val="000000"/>
                                <w:kern w:val="24"/>
                                <w:sz w:val="16"/>
                                <w:szCs w:val="16"/>
                              </w:rPr>
                              <w:t>手順動画は</w:t>
                            </w:r>
                            <w:hyperlink r:id="rId11" w:history="1">
                              <w:r w:rsidRPr="00E00062">
                                <w:rPr>
                                  <w:rStyle w:val="ab"/>
                                  <w:rFonts w:ascii="BIZ UDPゴシック" w:eastAsia="BIZ UDPゴシック" w:hAnsi="BIZ UDPゴシック" w:cs="Times New Roman" w:hint="eastAsia"/>
                                  <w:kern w:val="24"/>
                                  <w:sz w:val="16"/>
                                  <w:szCs w:val="16"/>
                                </w:rPr>
                                <w:t>こちら</w:t>
                              </w:r>
                            </w:hyperlink>
                          </w:p>
                        </w:txbxContent>
                      </wps:txbx>
                      <wps:bodyPr wrap="square" tIns="0" bIns="0" anchor="ctr">
                        <a:noAutofit/>
                      </wps:bodyPr>
                    </wps:wsp>
                  </a:graphicData>
                </a:graphic>
                <wp14:sizeRelH relativeFrom="margin">
                  <wp14:pctWidth>0</wp14:pctWidth>
                </wp14:sizeRelH>
                <wp14:sizeRelV relativeFrom="margin">
                  <wp14:pctHeight>0</wp14:pctHeight>
                </wp14:sizeRelV>
              </wp:anchor>
            </w:drawing>
          </mc:Choice>
          <mc:Fallback>
            <w:pict>
              <v:rect w14:anchorId="3EF64A8C" id="正方形/長方形 1648890048" o:spid="_x0000_s1029" style="position:absolute;margin-left:144.15pt;margin-top:11.9pt;width:79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" filled="f" stroked="f">
                <v:textbox inset=",0,,0">
                  <w:txbxContent>
                    <w:p w14:paraId="0622192E" w14:textId="77777777" w:rsidR="005D4E8C" w:rsidRDefault="005D4E8C" w:rsidP="005D4E8C">
                      <w:pPr>
                        <w:spacing w:line="240" w:lineRule="exact"/>
                        <w:jc w:val="center"/>
                        <w:rPr>
                          <w:rFonts w:ascii="BIZ UDPゴシック" w:eastAsia="BIZ UDPゴシック" w:hAnsi="BIZ UDPゴシック" w:cs="Times New Roman"/>
                          <w:color w:val="000000"/>
                          <w:kern w:val="24"/>
                          <w:sz w:val="16"/>
                          <w:szCs w:val="16"/>
                        </w:rPr>
                      </w:pPr>
                      <w:r>
                        <w:rPr>
                          <w:rFonts w:ascii="BIZ UDPゴシック" w:eastAsia="BIZ UDPゴシック" w:hAnsi="BIZ UDPゴシック" w:cs="Times New Roman" w:hint="eastAsia"/>
                          <w:color w:val="000000"/>
                          <w:kern w:val="24"/>
                          <w:sz w:val="16"/>
                          <w:szCs w:val="16"/>
                        </w:rPr>
                        <w:t>▲【収入状況届】</w:t>
                      </w:r>
                    </w:p>
                    <w:p w14:paraId="3070156E" w14:textId="0F5334ED" w:rsidR="005D4E8C" w:rsidRPr="00E00062" w:rsidRDefault="005D4E8C" w:rsidP="005D4E8C">
                      <w:pPr>
                        <w:spacing w:line="240" w:lineRule="exact"/>
                        <w:jc w:val="center"/>
                        <w:rPr>
                          <w:rFonts w:ascii="BIZ UDPゴシック" w:eastAsia="BIZ UDPゴシック" w:hAnsi="BIZ UDPゴシック" w:cs="Times New Roman"/>
                          <w:color w:val="000000"/>
                          <w:kern w:val="24"/>
                          <w:sz w:val="16"/>
                          <w:szCs w:val="16"/>
                        </w:rPr>
                      </w:pPr>
                      <w:r w:rsidRPr="00E00062">
                        <w:rPr>
                          <w:rFonts w:ascii="BIZ UDPゴシック" w:eastAsia="BIZ UDPゴシック" w:hAnsi="BIZ UDPゴシック" w:cs="Times New Roman" w:hint="eastAsia"/>
                          <w:color w:val="000000"/>
                          <w:kern w:val="24"/>
                          <w:sz w:val="16"/>
                          <w:szCs w:val="16"/>
                        </w:rPr>
                        <w:t>手順動画は</w:t>
                      </w:r>
                      <w:hyperlink r:id="rId12" w:history="1">
                        <w:r w:rsidRPr="00E00062">
                          <w:rPr>
                            <w:rStyle w:val="ab"/>
                            <w:rFonts w:ascii="BIZ UDPゴシック" w:eastAsia="BIZ UDPゴシック" w:hAnsi="BIZ UDPゴシック" w:cs="Times New Roman" w:hint="eastAsia"/>
                            <w:kern w:val="24"/>
                            <w:sz w:val="16"/>
                            <w:szCs w:val="16"/>
                          </w:rPr>
                          <w:t>こちら</w:t>
                        </w:r>
                      </w:hyperlink>
                    </w:p>
                  </w:txbxContent>
                </v:textbox>
              </v:rect>
            </w:pict>
          </mc:Fallback>
        </mc:AlternateContent>
      </w:r>
    </w:p>
    <w:p w14:paraId="1B3B80C3" w14:textId="68433C06" w:rsidR="00FE0566" w:rsidRPr="00415109" w:rsidRDefault="00AC2439" w:rsidP="00821431">
      <w:pPr>
        <w:snapToGrid w:val="0"/>
        <w:spacing w:line="260" w:lineRule="exact"/>
        <w:jc w:val="left"/>
        <w:rPr>
          <w:rFonts w:ascii="游ゴシック" w:eastAsia="游ゴシック" w:hAnsi="游ゴシック"/>
          <w:szCs w:val="21"/>
        </w:rPr>
      </w:pPr>
      <w:r w:rsidRPr="00EE36AC">
        <w:rPr>
          <w:rFonts w:ascii="游ゴシック" w:eastAsia="游ゴシック" w:hAnsi="游ゴシック" w:hint="eastAsia"/>
          <w:noProof/>
          <w:sz w:val="16"/>
          <w:szCs w:val="16"/>
        </w:rPr>
        <mc:AlternateContent>
          <mc:Choice Requires="wps">
            <w:drawing>
              <wp:anchor distT="0" distB="0" distL="114300" distR="114300" simplePos="0" relativeHeight="251668480" behindDoc="0" locked="0" layoutInCell="1" allowOverlap="1" wp14:anchorId="5E42F662" wp14:editId="372F427A">
                <wp:simplePos x="0" y="0"/>
                <wp:positionH relativeFrom="margin">
                  <wp:posOffset>4119880</wp:posOffset>
                </wp:positionH>
                <wp:positionV relativeFrom="paragraph">
                  <wp:posOffset>50800</wp:posOffset>
                </wp:positionV>
                <wp:extent cx="1459865" cy="47498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459865" cy="474980"/>
                        </a:xfrm>
                        <a:prstGeom prst="rect">
                          <a:avLst/>
                        </a:prstGeom>
                        <a:ln>
                          <a:noFill/>
                        </a:ln>
                      </wps:spPr>
                      <wps:txbx>
                        <w:txbxContent>
                          <w:p w14:paraId="378F6536" w14:textId="1EA9E363" w:rsidR="00BE1F30" w:rsidRPr="00E00062" w:rsidRDefault="00702E6D" w:rsidP="00BE1F30">
                            <w:pPr>
                              <w:spacing w:line="240" w:lineRule="exact"/>
                              <w:jc w:val="center"/>
                              <w:rPr>
                                <w:rFonts w:ascii="BIZ UDPゴシック" w:eastAsia="BIZ UDPゴシック" w:hAnsi="BIZ UDPゴシック" w:cs="Times New Roman"/>
                                <w:color w:val="000000"/>
                                <w:kern w:val="24"/>
                                <w:sz w:val="16"/>
                                <w:szCs w:val="16"/>
                              </w:rPr>
                            </w:pPr>
                            <w:r>
                              <w:rPr>
                                <w:rFonts w:ascii="BIZ UDPゴシック" w:eastAsia="BIZ UDPゴシック" w:hAnsi="BIZ UDPゴシック" w:cs="Times New Roman" w:hint="eastAsia"/>
                                <w:color w:val="000000"/>
                                <w:kern w:val="24"/>
                                <w:sz w:val="16"/>
                                <w:szCs w:val="16"/>
                              </w:rPr>
                              <w:t>▲</w:t>
                            </w:r>
                            <w:r w:rsidR="00BE1F30" w:rsidRPr="00E00062">
                              <w:rPr>
                                <w:rFonts w:ascii="BIZ UDPゴシック" w:eastAsia="BIZ UDPゴシック" w:hAnsi="BIZ UDPゴシック" w:cs="Times New Roman" w:hint="eastAsia"/>
                                <w:color w:val="000000"/>
                                <w:kern w:val="24"/>
                                <w:sz w:val="16"/>
                                <w:szCs w:val="16"/>
                              </w:rPr>
                              <w:t>申請は</w:t>
                            </w:r>
                            <w:hyperlink r:id="rId13" w:history="1">
                              <w:r w:rsidR="00BE1F30" w:rsidRPr="004C5B9B">
                                <w:rPr>
                                  <w:rStyle w:val="ab"/>
                                  <w:rFonts w:ascii="BIZ UDPゴシック" w:eastAsia="BIZ UDPゴシック" w:hAnsi="BIZ UDPゴシック" w:cs="Times New Roman" w:hint="eastAsia"/>
                                  <w:kern w:val="24"/>
                                  <w:sz w:val="16"/>
                                  <w:szCs w:val="16"/>
                                </w:rPr>
                                <w:t>こちら</w:t>
                              </w:r>
                            </w:hyperlink>
                            <w:r w:rsidR="00BE1F30" w:rsidRPr="00E00062">
                              <w:rPr>
                                <w:rFonts w:ascii="BIZ UDPゴシック" w:eastAsia="BIZ UDPゴシック" w:hAnsi="BIZ UDPゴシック" w:cs="Times New Roman" w:hint="eastAsia"/>
                                <w:color w:val="000000"/>
                                <w:kern w:val="24"/>
                                <w:sz w:val="16"/>
                                <w:szCs w:val="16"/>
                              </w:rPr>
                              <w:t>から</w:t>
                            </w:r>
                          </w:p>
                        </w:txbxContent>
                      </wps:txbx>
                      <wps:bodyPr wrap="square" tIns="0" bIns="0" anchor="ctr">
                        <a:spAutoFit/>
                      </wps:bodyPr>
                    </wps:wsp>
                  </a:graphicData>
                </a:graphic>
                <wp14:sizeRelV relativeFrom="margin">
                  <wp14:pctHeight>0</wp14:pctHeight>
                </wp14:sizeRelV>
              </wp:anchor>
            </w:drawing>
          </mc:Choice>
          <mc:Fallback>
            <w:pict>
              <v:rect w14:anchorId="5E42F662" id="正方形/長方形 5" o:spid="_x0000_s1030" style="position:absolute;margin-left:324.4pt;margin-top:4pt;width:114.95pt;height:37.4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" filled="f" stroked="f">
                <v:textbox style="mso-fit-shape-to-text:t" inset=",0,,0">
                  <w:txbxContent>
                    <w:p w14:paraId="378F6536" w14:textId="1EA9E363" w:rsidR="00BE1F30" w:rsidRPr="00E00062" w:rsidRDefault="00702E6D" w:rsidP="00BE1F30">
                      <w:pPr>
                        <w:spacing w:line="240" w:lineRule="exact"/>
                        <w:jc w:val="center"/>
                        <w:rPr>
                          <w:rFonts w:ascii="BIZ UDPゴシック" w:eastAsia="BIZ UDPゴシック" w:hAnsi="BIZ UDPゴシック" w:cs="Times New Roman"/>
                          <w:color w:val="000000"/>
                          <w:kern w:val="24"/>
                          <w:sz w:val="16"/>
                          <w:szCs w:val="16"/>
                        </w:rPr>
                      </w:pPr>
                      <w:r>
                        <w:rPr>
                          <w:rFonts w:ascii="BIZ UDPゴシック" w:eastAsia="BIZ UDPゴシック" w:hAnsi="BIZ UDPゴシック" w:cs="Times New Roman" w:hint="eastAsia"/>
                          <w:color w:val="000000"/>
                          <w:kern w:val="24"/>
                          <w:sz w:val="16"/>
                          <w:szCs w:val="16"/>
                        </w:rPr>
                        <w:t>▲</w:t>
                      </w:r>
                      <w:r w:rsidR="00BE1F30" w:rsidRPr="00E00062">
                        <w:rPr>
                          <w:rFonts w:ascii="BIZ UDPゴシック" w:eastAsia="BIZ UDPゴシック" w:hAnsi="BIZ UDPゴシック" w:cs="Times New Roman" w:hint="eastAsia"/>
                          <w:color w:val="000000"/>
                          <w:kern w:val="24"/>
                          <w:sz w:val="16"/>
                          <w:szCs w:val="16"/>
                        </w:rPr>
                        <w:t>申請は</w:t>
                      </w:r>
                      <w:hyperlink r:id="rId14" w:history="1">
                        <w:r w:rsidR="00BE1F30" w:rsidRPr="004C5B9B">
                          <w:rPr>
                            <w:rStyle w:val="ab"/>
                            <w:rFonts w:ascii="BIZ UDPゴシック" w:eastAsia="BIZ UDPゴシック" w:hAnsi="BIZ UDPゴシック" w:cs="Times New Roman" w:hint="eastAsia"/>
                            <w:kern w:val="24"/>
                            <w:sz w:val="16"/>
                            <w:szCs w:val="16"/>
                          </w:rPr>
                          <w:t>こちら</w:t>
                        </w:r>
                      </w:hyperlink>
                      <w:r w:rsidR="00BE1F30" w:rsidRPr="00E00062">
                        <w:rPr>
                          <w:rFonts w:ascii="BIZ UDPゴシック" w:eastAsia="BIZ UDPゴシック" w:hAnsi="BIZ UDPゴシック" w:cs="Times New Roman" w:hint="eastAsia"/>
                          <w:color w:val="000000"/>
                          <w:kern w:val="24"/>
                          <w:sz w:val="16"/>
                          <w:szCs w:val="16"/>
                        </w:rPr>
                        <w:t>から</w:t>
                      </w:r>
                    </w:p>
                  </w:txbxContent>
                </v:textbox>
                <w10:wrap anchorx="margin"/>
              </v:rect>
            </w:pict>
          </mc:Fallback>
        </mc:AlternateContent>
      </w:r>
      <w:r>
        <w:rPr>
          <w:rFonts w:ascii="游ゴシック" w:eastAsia="游ゴシック" w:hAnsi="游ゴシック" w:hint="eastAsia"/>
          <w:noProof/>
          <w:szCs w:val="21"/>
        </w:rPr>
        <mc:AlternateContent>
          <mc:Choice Requires="wps">
            <w:drawing>
              <wp:anchor distT="0" distB="0" distL="114300" distR="114300" simplePos="0" relativeHeight="251655166" behindDoc="0" locked="0" layoutInCell="1" allowOverlap="1" wp14:anchorId="493EA459" wp14:editId="7662A7D0">
                <wp:simplePos x="0" y="0"/>
                <wp:positionH relativeFrom="column">
                  <wp:posOffset>668655</wp:posOffset>
                </wp:positionH>
                <wp:positionV relativeFrom="paragraph">
                  <wp:posOffset>5080</wp:posOffset>
                </wp:positionV>
                <wp:extent cx="1200150" cy="2984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200150" cy="298450"/>
                        </a:xfrm>
                        <a:prstGeom prst="rect">
                          <a:avLst/>
                        </a:prstGeom>
                        <a:ln>
                          <a:noFill/>
                        </a:ln>
                      </wps:spPr>
                      <wps:txbx>
                        <w:txbxContent>
                          <w:p w14:paraId="76E1E524" w14:textId="053DA65B" w:rsidR="004054A5" w:rsidRPr="00E00062" w:rsidRDefault="00702E6D" w:rsidP="004054A5">
                            <w:pPr>
                              <w:spacing w:line="240" w:lineRule="exact"/>
                              <w:jc w:val="center"/>
                              <w:rPr>
                                <w:rFonts w:ascii="BIZ UDPゴシック" w:eastAsia="BIZ UDPゴシック" w:hAnsi="BIZ UDPゴシック" w:cs="Times New Roman"/>
                                <w:color w:val="000000"/>
                                <w:kern w:val="24"/>
                                <w:sz w:val="16"/>
                                <w:szCs w:val="16"/>
                              </w:rPr>
                            </w:pPr>
                            <w:r>
                              <w:rPr>
                                <w:rFonts w:ascii="BIZ UDPゴシック" w:eastAsia="BIZ UDPゴシック" w:hAnsi="BIZ UDPゴシック" w:cs="Times New Roman" w:hint="eastAsia"/>
                                <w:color w:val="000000"/>
                                <w:kern w:val="24"/>
                                <w:sz w:val="16"/>
                                <w:szCs w:val="16"/>
                              </w:rPr>
                              <w:t>▲</w:t>
                            </w:r>
                            <w:r w:rsidR="005D4E8C">
                              <w:rPr>
                                <w:rFonts w:ascii="BIZ UDPゴシック" w:eastAsia="BIZ UDPゴシック" w:hAnsi="BIZ UDPゴシック" w:cs="Times New Roman" w:hint="eastAsia"/>
                                <w:color w:val="000000"/>
                                <w:kern w:val="24"/>
                                <w:sz w:val="16"/>
                                <w:szCs w:val="16"/>
                              </w:rPr>
                              <w:t>【受給資格認定申請】</w:t>
                            </w:r>
                            <w:r w:rsidR="004054A5" w:rsidRPr="00E00062">
                              <w:rPr>
                                <w:rFonts w:ascii="BIZ UDPゴシック" w:eastAsia="BIZ UDPゴシック" w:hAnsi="BIZ UDPゴシック" w:cs="Times New Roman" w:hint="eastAsia"/>
                                <w:color w:val="000000"/>
                                <w:kern w:val="24"/>
                                <w:sz w:val="16"/>
                                <w:szCs w:val="16"/>
                              </w:rPr>
                              <w:t>手順動画は</w:t>
                            </w:r>
                            <w:hyperlink r:id="rId15" w:history="1">
                              <w:r w:rsidR="004054A5" w:rsidRPr="00E00062">
                                <w:rPr>
                                  <w:rStyle w:val="ab"/>
                                  <w:rFonts w:ascii="BIZ UDPゴシック" w:eastAsia="BIZ UDPゴシック" w:hAnsi="BIZ UDPゴシック" w:cs="Times New Roman" w:hint="eastAsia"/>
                                  <w:kern w:val="24"/>
                                  <w:sz w:val="16"/>
                                  <w:szCs w:val="16"/>
                                </w:rPr>
                                <w:t>こちら</w:t>
                              </w:r>
                            </w:hyperlink>
                          </w:p>
                        </w:txbxContent>
                      </wps:txbx>
                      <wps:bodyPr wrap="square" tIns="0" bIns="0" anchor="ctr">
                        <a:noAutofit/>
                      </wps:bodyPr>
                    </wps:wsp>
                  </a:graphicData>
                </a:graphic>
                <wp14:sizeRelH relativeFrom="margin">
                  <wp14:pctWidth>0</wp14:pctWidth>
                </wp14:sizeRelH>
                <wp14:sizeRelV relativeFrom="margin">
                  <wp14:pctHeight>0</wp14:pctHeight>
                </wp14:sizeRelV>
              </wp:anchor>
            </w:drawing>
          </mc:Choice>
          <mc:Fallback>
            <w:pict>
              <v:rect w14:anchorId="493EA459" id="正方形/長方形 8" o:spid="_x0000_s1031" style="position:absolute;margin-left:52.65pt;margin-top:.4pt;width:94.5pt;height:23.5pt;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" filled="f" stroked="f">
                <v:textbox inset=",0,,0">
                  <w:txbxContent>
                    <w:p w14:paraId="76E1E524" w14:textId="053DA65B" w:rsidR="004054A5" w:rsidRPr="00E00062" w:rsidRDefault="00702E6D" w:rsidP="004054A5">
                      <w:pPr>
                        <w:spacing w:line="240" w:lineRule="exact"/>
                        <w:jc w:val="center"/>
                        <w:rPr>
                          <w:rFonts w:ascii="BIZ UDPゴシック" w:eastAsia="BIZ UDPゴシック" w:hAnsi="BIZ UDPゴシック" w:cs="Times New Roman"/>
                          <w:color w:val="000000"/>
                          <w:kern w:val="24"/>
                          <w:sz w:val="16"/>
                          <w:szCs w:val="16"/>
                        </w:rPr>
                      </w:pPr>
                      <w:r>
                        <w:rPr>
                          <w:rFonts w:ascii="BIZ UDPゴシック" w:eastAsia="BIZ UDPゴシック" w:hAnsi="BIZ UDPゴシック" w:cs="Times New Roman" w:hint="eastAsia"/>
                          <w:color w:val="000000"/>
                          <w:kern w:val="24"/>
                          <w:sz w:val="16"/>
                          <w:szCs w:val="16"/>
                        </w:rPr>
                        <w:t>▲</w:t>
                      </w:r>
                      <w:r w:rsidR="005D4E8C">
                        <w:rPr>
                          <w:rFonts w:ascii="BIZ UDPゴシック" w:eastAsia="BIZ UDPゴシック" w:hAnsi="BIZ UDPゴシック" w:cs="Times New Roman" w:hint="eastAsia"/>
                          <w:color w:val="000000"/>
                          <w:kern w:val="24"/>
                          <w:sz w:val="16"/>
                          <w:szCs w:val="16"/>
                        </w:rPr>
                        <w:t>【受給資格認定申請】</w:t>
                      </w:r>
                      <w:r w:rsidR="004054A5" w:rsidRPr="00E00062">
                        <w:rPr>
                          <w:rFonts w:ascii="BIZ UDPゴシック" w:eastAsia="BIZ UDPゴシック" w:hAnsi="BIZ UDPゴシック" w:cs="Times New Roman" w:hint="eastAsia"/>
                          <w:color w:val="000000"/>
                          <w:kern w:val="24"/>
                          <w:sz w:val="16"/>
                          <w:szCs w:val="16"/>
                        </w:rPr>
                        <w:t>手順動画は</w:t>
                      </w:r>
                      <w:hyperlink r:id="rId16" w:history="1">
                        <w:r w:rsidR="004054A5" w:rsidRPr="00E00062">
                          <w:rPr>
                            <w:rStyle w:val="ab"/>
                            <w:rFonts w:ascii="BIZ UDPゴシック" w:eastAsia="BIZ UDPゴシック" w:hAnsi="BIZ UDPゴシック" w:cs="Times New Roman" w:hint="eastAsia"/>
                            <w:kern w:val="24"/>
                            <w:sz w:val="16"/>
                            <w:szCs w:val="16"/>
                          </w:rPr>
                          <w:t>こちら</w:t>
                        </w:r>
                      </w:hyperlink>
                    </w:p>
                  </w:txbxContent>
                </v:textbox>
              </v:rect>
            </w:pict>
          </mc:Fallback>
        </mc:AlternateContent>
      </w:r>
    </w:p>
    <w:p w14:paraId="6A316A49" w14:textId="4C16839B" w:rsidR="00514523" w:rsidRDefault="00514523" w:rsidP="00514523">
      <w:pPr>
        <w:snapToGrid w:val="0"/>
        <w:spacing w:line="260" w:lineRule="exact"/>
        <w:ind w:leftChars="300" w:left="630"/>
        <w:jc w:val="left"/>
        <w:rPr>
          <w:rFonts w:ascii="游ゴシック" w:eastAsia="游ゴシック" w:hAnsi="游ゴシック"/>
          <w:b/>
          <w:bCs/>
          <w:szCs w:val="21"/>
        </w:rPr>
      </w:pPr>
    </w:p>
    <w:p w14:paraId="06A3607B" w14:textId="285235FB" w:rsidR="00192126" w:rsidRPr="006D64DF" w:rsidRDefault="00192126" w:rsidP="00514523">
      <w:pPr>
        <w:snapToGrid w:val="0"/>
        <w:spacing w:line="260" w:lineRule="exact"/>
        <w:ind w:leftChars="300" w:left="630"/>
        <w:jc w:val="left"/>
        <w:rPr>
          <w:rFonts w:ascii="游ゴシック" w:eastAsia="游ゴシック" w:hAnsi="游ゴシック"/>
          <w:b/>
          <w:bCs/>
          <w:szCs w:val="21"/>
        </w:rPr>
      </w:pPr>
      <w:r w:rsidRPr="006D64DF">
        <w:rPr>
          <w:rFonts w:ascii="游ゴシック" w:eastAsia="游ゴシック" w:hAnsi="游ゴシック" w:hint="eastAsia"/>
          <w:b/>
          <w:bCs/>
          <w:szCs w:val="21"/>
        </w:rPr>
        <w:t>（注意事項）</w:t>
      </w:r>
    </w:p>
    <w:p w14:paraId="7E4E281D" w14:textId="21654F85" w:rsidR="00192126" w:rsidRPr="006D64DF" w:rsidRDefault="006D64DF" w:rsidP="00514523">
      <w:pPr>
        <w:snapToGrid w:val="0"/>
        <w:spacing w:line="280" w:lineRule="exact"/>
        <w:ind w:leftChars="420" w:left="1134" w:hangingChars="120" w:hanging="252"/>
        <w:rPr>
          <w:rFonts w:ascii="游ゴシック" w:eastAsia="游ゴシック" w:hAnsi="游ゴシック"/>
          <w:szCs w:val="21"/>
        </w:rPr>
      </w:pPr>
      <w:r>
        <w:rPr>
          <w:rFonts w:ascii="游ゴシック" w:eastAsia="游ゴシック" w:hAnsi="游ゴシック" w:hint="eastAsia"/>
          <w:szCs w:val="21"/>
        </w:rPr>
        <w:t xml:space="preserve">※　</w:t>
      </w:r>
      <w:r w:rsidR="00CD05BB">
        <w:rPr>
          <w:rFonts w:ascii="游ゴシック" w:eastAsia="游ゴシック" w:hAnsi="游ゴシック" w:hint="eastAsia"/>
          <w:szCs w:val="21"/>
        </w:rPr>
        <w:t>保護者等の</w:t>
      </w:r>
      <w:r w:rsidR="00192126" w:rsidRPr="006D64DF">
        <w:rPr>
          <w:rFonts w:ascii="游ゴシック" w:eastAsia="游ゴシック" w:hAnsi="游ゴシック" w:hint="eastAsia"/>
          <w:szCs w:val="21"/>
        </w:rPr>
        <w:t>市町村民税が未申告の場合は、課税情報の確認ができないため、税の申告後に、改めて住民税決定証明書等の提出をお願いする場合があります。税の申告が済んでいない場合は、</w:t>
      </w:r>
      <w:r w:rsidR="00192126" w:rsidRPr="006D64DF">
        <w:rPr>
          <w:rFonts w:ascii="游ゴシック" w:eastAsia="游ゴシック" w:hAnsi="游ゴシック" w:hint="eastAsia"/>
          <w:b/>
          <w:bCs/>
          <w:szCs w:val="21"/>
        </w:rPr>
        <w:t>必ず申告手続きを行っていただくようお願いします。</w:t>
      </w:r>
    </w:p>
    <w:p w14:paraId="588A193D" w14:textId="2CD3849E" w:rsidR="00192126" w:rsidRPr="00514523" w:rsidRDefault="006D64DF" w:rsidP="00514523">
      <w:pPr>
        <w:snapToGrid w:val="0"/>
        <w:spacing w:line="280" w:lineRule="exact"/>
        <w:ind w:leftChars="400" w:left="1134" w:hangingChars="140" w:hanging="294"/>
        <w:jc w:val="left"/>
        <w:rPr>
          <w:rFonts w:ascii="游ゴシック" w:eastAsia="游ゴシック" w:hAnsi="游ゴシック"/>
          <w:szCs w:val="21"/>
        </w:rPr>
      </w:pPr>
      <w:bookmarkStart w:id="0" w:name="_Hlk155787075"/>
      <w:r w:rsidRPr="00514523">
        <w:rPr>
          <w:rFonts w:ascii="游ゴシック" w:eastAsia="游ゴシック" w:hAnsi="游ゴシック" w:hint="eastAsia"/>
          <w:szCs w:val="21"/>
        </w:rPr>
        <w:t xml:space="preserve">※　</w:t>
      </w:r>
      <w:r w:rsidR="00192126" w:rsidRPr="00514523">
        <w:rPr>
          <w:rFonts w:ascii="游ゴシック" w:eastAsia="游ゴシック" w:hAnsi="游ゴシック" w:hint="eastAsia"/>
          <w:szCs w:val="21"/>
        </w:rPr>
        <w:t>上記のほか、</w:t>
      </w:r>
      <w:r w:rsidR="00192126" w:rsidRPr="00860AA1">
        <w:rPr>
          <w:rFonts w:ascii="游ゴシック" w:eastAsia="游ゴシック" w:hAnsi="游ゴシック" w:hint="eastAsia"/>
          <w:szCs w:val="21"/>
        </w:rPr>
        <w:t>必要に応じて健康保険証の写しや扶養誓約書、生活保護受給証明書等の書類の提出をお願いする場合があります</w:t>
      </w:r>
      <w:r w:rsidR="00192126" w:rsidRPr="00514523">
        <w:rPr>
          <w:rFonts w:ascii="游ゴシック" w:eastAsia="游ゴシック" w:hAnsi="游ゴシック" w:hint="eastAsia"/>
          <w:szCs w:val="21"/>
        </w:rPr>
        <w:t>。</w:t>
      </w:r>
      <w:bookmarkEnd w:id="0"/>
    </w:p>
    <w:p w14:paraId="723598A0" w14:textId="77777777" w:rsidR="00514523" w:rsidRDefault="00514523" w:rsidP="00514523">
      <w:pPr>
        <w:snapToGrid w:val="0"/>
        <w:spacing w:line="320" w:lineRule="exact"/>
        <w:ind w:firstLineChars="50" w:firstLine="105"/>
        <w:jc w:val="left"/>
        <w:rPr>
          <w:rFonts w:ascii="游ゴシック" w:eastAsia="游ゴシック" w:hAnsi="游ゴシック"/>
          <w:b/>
          <w:bCs/>
          <w:szCs w:val="21"/>
        </w:rPr>
      </w:pPr>
    </w:p>
    <w:p w14:paraId="1690CA4B" w14:textId="77672B71" w:rsidR="00192126" w:rsidRPr="00192126" w:rsidRDefault="00702E6D" w:rsidP="00514523">
      <w:pPr>
        <w:snapToGrid w:val="0"/>
        <w:spacing w:line="320" w:lineRule="exact"/>
        <w:ind w:firstLineChars="50" w:firstLine="105"/>
        <w:jc w:val="left"/>
        <w:rPr>
          <w:rFonts w:ascii="游ゴシック" w:eastAsia="游ゴシック" w:hAnsi="游ゴシック"/>
          <w:b/>
          <w:bCs/>
          <w:szCs w:val="21"/>
        </w:rPr>
      </w:pPr>
      <w:r>
        <w:rPr>
          <w:rFonts w:ascii="游ゴシック" w:eastAsia="游ゴシック" w:hAnsi="游ゴシック" w:hint="eastAsia"/>
          <w:b/>
          <w:bCs/>
          <w:szCs w:val="21"/>
        </w:rPr>
        <w:t>（</w:t>
      </w:r>
      <w:r w:rsidR="00660369">
        <w:rPr>
          <w:rFonts w:ascii="游ゴシック" w:eastAsia="游ゴシック" w:hAnsi="游ゴシック" w:hint="eastAsia"/>
          <w:b/>
          <w:bCs/>
          <w:szCs w:val="21"/>
        </w:rPr>
        <w:t>３</w:t>
      </w:r>
      <w:r w:rsidR="00514523">
        <w:rPr>
          <w:rFonts w:ascii="游ゴシック" w:eastAsia="游ゴシック" w:hAnsi="游ゴシック" w:hint="eastAsia"/>
          <w:b/>
          <w:bCs/>
          <w:szCs w:val="21"/>
        </w:rPr>
        <w:t>）</w:t>
      </w:r>
      <w:r w:rsidR="00192126" w:rsidRPr="00192126">
        <w:rPr>
          <w:rFonts w:ascii="游ゴシック" w:eastAsia="游ゴシック" w:hAnsi="游ゴシック" w:hint="eastAsia"/>
          <w:b/>
          <w:bCs/>
          <w:szCs w:val="21"/>
        </w:rPr>
        <w:t>DV虐待等被害者による不開示措置</w:t>
      </w:r>
    </w:p>
    <w:p w14:paraId="4BAD53C5" w14:textId="2340A345" w:rsidR="00192126" w:rsidRPr="00702E6D" w:rsidRDefault="00192126" w:rsidP="00192126">
      <w:pPr>
        <w:snapToGrid w:val="0"/>
        <w:spacing w:line="100" w:lineRule="exact"/>
        <w:ind w:leftChars="100" w:left="630" w:hangingChars="200" w:hanging="420"/>
        <w:jc w:val="left"/>
        <w:rPr>
          <w:rFonts w:ascii="游ゴシック" w:eastAsia="游ゴシック" w:hAnsi="游ゴシック"/>
          <w:szCs w:val="21"/>
        </w:rPr>
      </w:pPr>
    </w:p>
    <w:p w14:paraId="41D7C40D" w14:textId="048A9B76" w:rsidR="00192126" w:rsidRPr="006D64DF" w:rsidRDefault="00192126" w:rsidP="00660369">
      <w:pPr>
        <w:snapToGrid w:val="0"/>
        <w:spacing w:line="280" w:lineRule="exact"/>
        <w:ind w:leftChars="200" w:left="840" w:hangingChars="200" w:hanging="420"/>
        <w:jc w:val="left"/>
        <w:rPr>
          <w:rFonts w:ascii="游ゴシック" w:eastAsia="游ゴシック" w:hAnsi="游ゴシック"/>
          <w:szCs w:val="21"/>
        </w:rPr>
      </w:pPr>
      <w:r w:rsidRPr="006D64DF">
        <w:rPr>
          <w:rFonts w:ascii="游ゴシック" w:eastAsia="游ゴシック" w:hAnsi="游ゴシック" w:hint="eastAsia"/>
          <w:szCs w:val="21"/>
        </w:rPr>
        <w:t xml:space="preserve">○　</w:t>
      </w:r>
      <w:r w:rsidR="00F14500">
        <w:rPr>
          <w:rFonts w:ascii="游ゴシック" w:eastAsia="游ゴシック" w:hAnsi="游ゴシック" w:hint="eastAsia"/>
          <w:szCs w:val="21"/>
        </w:rPr>
        <w:t>マイナンバー制度では、</w:t>
      </w:r>
      <w:r w:rsidR="0059116E" w:rsidRPr="006D64DF">
        <w:rPr>
          <w:rFonts w:ascii="游ゴシック" w:eastAsia="游ゴシック" w:hAnsi="游ゴシック" w:hint="eastAsia"/>
          <w:szCs w:val="21"/>
          <w:u w:val="wave"/>
        </w:rPr>
        <w:t>DVや虐待等の被害</w:t>
      </w:r>
      <w:r w:rsidR="006D64DF" w:rsidRPr="006D64DF">
        <w:rPr>
          <w:rFonts w:ascii="游ゴシック" w:eastAsia="游ゴシック" w:hAnsi="游ゴシック" w:hint="eastAsia"/>
          <w:szCs w:val="21"/>
          <w:u w:val="wave"/>
        </w:rPr>
        <w:t>を受けて</w:t>
      </w:r>
      <w:r w:rsidR="00514523">
        <w:rPr>
          <w:rFonts w:ascii="游ゴシック" w:eastAsia="游ゴシック" w:hAnsi="游ゴシック" w:hint="eastAsia"/>
          <w:szCs w:val="21"/>
          <w:u w:val="wave"/>
        </w:rPr>
        <w:t>避難されて</w:t>
      </w:r>
      <w:r w:rsidR="006D64DF" w:rsidRPr="006D64DF">
        <w:rPr>
          <w:rFonts w:ascii="游ゴシック" w:eastAsia="游ゴシック" w:hAnsi="游ゴシック" w:hint="eastAsia"/>
          <w:szCs w:val="21"/>
          <w:u w:val="wave"/>
        </w:rPr>
        <w:t>いる方</w:t>
      </w:r>
      <w:r w:rsidR="0059116E" w:rsidRPr="006D64DF">
        <w:rPr>
          <w:rFonts w:ascii="游ゴシック" w:eastAsia="游ゴシック" w:hAnsi="游ゴシック" w:hint="eastAsia"/>
          <w:szCs w:val="21"/>
          <w:u w:val="wave"/>
        </w:rPr>
        <w:t>は、希望すれば、</w:t>
      </w:r>
      <w:r w:rsidR="0059116E" w:rsidRPr="006D64DF">
        <w:rPr>
          <w:rFonts w:ascii="游ゴシック" w:eastAsia="游ゴシック" w:hAnsi="游ゴシック" w:hint="eastAsia"/>
          <w:szCs w:val="21"/>
        </w:rPr>
        <w:t>マイナポータルでの課税情報</w:t>
      </w:r>
      <w:r w:rsidR="0059116E" w:rsidRPr="00324624">
        <w:rPr>
          <w:rFonts w:ascii="游ゴシック" w:eastAsia="游ゴシック" w:hAnsi="游ゴシック" w:hint="eastAsia"/>
          <w:szCs w:val="21"/>
        </w:rPr>
        <w:t>照会履歴</w:t>
      </w:r>
      <w:r w:rsidR="0059116E" w:rsidRPr="006D64DF">
        <w:rPr>
          <w:rFonts w:ascii="游ゴシック" w:eastAsia="游ゴシック" w:hAnsi="游ゴシック" w:hint="eastAsia"/>
          <w:szCs w:val="21"/>
        </w:rPr>
        <w:t>を非表示に</w:t>
      </w:r>
      <w:r w:rsidR="00324624">
        <w:rPr>
          <w:rFonts w:ascii="游ゴシック" w:eastAsia="游ゴシック" w:hAnsi="游ゴシック" w:hint="eastAsia"/>
          <w:szCs w:val="21"/>
        </w:rPr>
        <w:t>することにより</w:t>
      </w:r>
      <w:r w:rsidR="0059116E" w:rsidRPr="006D64DF">
        <w:rPr>
          <w:rFonts w:ascii="游ゴシック" w:eastAsia="游ゴシック" w:hAnsi="游ゴシック" w:hint="eastAsia"/>
          <w:szCs w:val="21"/>
        </w:rPr>
        <w:t>、</w:t>
      </w:r>
      <w:r w:rsidR="00324624">
        <w:rPr>
          <w:rFonts w:ascii="游ゴシック" w:eastAsia="游ゴシック" w:hAnsi="游ゴシック" w:hint="eastAsia"/>
          <w:szCs w:val="21"/>
        </w:rPr>
        <w:t>その</w:t>
      </w:r>
      <w:r w:rsidR="0059116E" w:rsidRPr="006D64DF">
        <w:rPr>
          <w:rFonts w:ascii="游ゴシック" w:eastAsia="游ゴシック" w:hAnsi="游ゴシック" w:hint="eastAsia"/>
          <w:szCs w:val="21"/>
        </w:rPr>
        <w:t>所在地</w:t>
      </w:r>
      <w:r w:rsidR="00324624">
        <w:rPr>
          <w:rFonts w:ascii="游ゴシック" w:eastAsia="游ゴシック" w:hAnsi="游ゴシック" w:hint="eastAsia"/>
          <w:szCs w:val="21"/>
        </w:rPr>
        <w:t>につながる</w:t>
      </w:r>
      <w:r w:rsidR="0059116E" w:rsidRPr="006D64DF">
        <w:rPr>
          <w:rFonts w:ascii="游ゴシック" w:eastAsia="游ゴシック" w:hAnsi="游ゴシック" w:hint="eastAsia"/>
          <w:szCs w:val="21"/>
        </w:rPr>
        <w:t>情報</w:t>
      </w:r>
      <w:r w:rsidR="00324624">
        <w:rPr>
          <w:rFonts w:ascii="游ゴシック" w:eastAsia="游ゴシック" w:hAnsi="游ゴシック" w:hint="eastAsia"/>
          <w:szCs w:val="21"/>
        </w:rPr>
        <w:t>（都道府県名や市町村名）</w:t>
      </w:r>
      <w:r w:rsidR="0059116E" w:rsidRPr="006D64DF">
        <w:rPr>
          <w:rFonts w:ascii="游ゴシック" w:eastAsia="游ゴシック" w:hAnsi="游ゴシック" w:hint="eastAsia"/>
          <w:szCs w:val="21"/>
        </w:rPr>
        <w:t>を隠すことができます。 ※非表示にすると、自分でも履歴を見られなくなります。</w:t>
      </w:r>
    </w:p>
    <w:p w14:paraId="531F07F4" w14:textId="25E34517" w:rsidR="00181990" w:rsidRDefault="00192126" w:rsidP="00514523">
      <w:pPr>
        <w:snapToGrid w:val="0"/>
        <w:spacing w:line="280" w:lineRule="exact"/>
        <w:ind w:leftChars="100" w:left="840" w:hangingChars="300" w:hanging="630"/>
        <w:jc w:val="left"/>
        <w:rPr>
          <w:rFonts w:ascii="游ゴシック" w:eastAsia="游ゴシック" w:hAnsi="游ゴシック"/>
          <w:szCs w:val="21"/>
        </w:rPr>
      </w:pPr>
      <w:r w:rsidRPr="006D64DF">
        <w:rPr>
          <w:rFonts w:ascii="游ゴシック" w:eastAsia="游ゴシック" w:hAnsi="游ゴシック" w:hint="eastAsia"/>
          <w:szCs w:val="21"/>
        </w:rPr>
        <w:t xml:space="preserve">　○　</w:t>
      </w:r>
      <w:r w:rsidR="001007DF">
        <w:rPr>
          <w:rFonts w:ascii="游ゴシック" w:eastAsia="游ゴシック" w:hAnsi="游ゴシック" w:hint="eastAsia"/>
          <w:szCs w:val="21"/>
        </w:rPr>
        <w:t>今回の手続きにおいて、</w:t>
      </w:r>
      <w:r w:rsidRPr="006D64DF">
        <w:rPr>
          <w:rFonts w:ascii="游ゴシック" w:eastAsia="游ゴシック" w:hAnsi="游ゴシック" w:hint="eastAsia"/>
          <w:szCs w:val="21"/>
        </w:rPr>
        <w:t>情報照会履歴の</w:t>
      </w:r>
      <w:r w:rsidR="005032F4" w:rsidRPr="006D64DF">
        <w:rPr>
          <w:rFonts w:ascii="游ゴシック" w:eastAsia="游ゴシック" w:hAnsi="游ゴシック" w:hint="eastAsia"/>
          <w:szCs w:val="21"/>
        </w:rPr>
        <w:t>非表示</w:t>
      </w:r>
      <w:r w:rsidRPr="006D64DF">
        <w:rPr>
          <w:rFonts w:ascii="游ゴシック" w:eastAsia="游ゴシック" w:hAnsi="游ゴシック" w:hint="eastAsia"/>
          <w:szCs w:val="21"/>
        </w:rPr>
        <w:t>を希望する方は、「情報照会履歴に係る不開示希望申出書」を配布いたしますので、事務室まで</w:t>
      </w:r>
      <w:r w:rsidR="00324624">
        <w:rPr>
          <w:rFonts w:ascii="游ゴシック" w:eastAsia="游ゴシック" w:hAnsi="游ゴシック" w:hint="eastAsia"/>
          <w:szCs w:val="21"/>
        </w:rPr>
        <w:t>ご</w:t>
      </w:r>
      <w:r w:rsidRPr="006D64DF">
        <w:rPr>
          <w:rFonts w:ascii="游ゴシック" w:eastAsia="游ゴシック" w:hAnsi="游ゴシック" w:hint="eastAsia"/>
          <w:szCs w:val="21"/>
        </w:rPr>
        <w:t>連絡ください。</w:t>
      </w:r>
    </w:p>
    <w:p w14:paraId="6D2484F4" w14:textId="609553DC" w:rsidR="00192126" w:rsidRPr="00181990" w:rsidRDefault="00181990" w:rsidP="00181990">
      <w:pPr>
        <w:snapToGrid w:val="0"/>
        <w:spacing w:line="280" w:lineRule="exact"/>
        <w:ind w:leftChars="400" w:left="840"/>
        <w:jc w:val="left"/>
        <w:rPr>
          <w:rFonts w:ascii="游ゴシック" w:eastAsia="游ゴシック" w:hAnsi="游ゴシック"/>
          <w:szCs w:val="21"/>
          <w:u w:val="single"/>
        </w:rPr>
      </w:pPr>
      <w:r w:rsidRPr="00181990">
        <w:rPr>
          <w:rFonts w:ascii="游ゴシック" w:eastAsia="游ゴシック" w:hAnsi="游ゴシック" w:hint="eastAsia"/>
          <w:sz w:val="20"/>
          <w:szCs w:val="20"/>
          <w:u w:val="single"/>
        </w:rPr>
        <w:t xml:space="preserve">※　</w:t>
      </w:r>
      <w:r>
        <w:rPr>
          <w:rFonts w:ascii="游ゴシック" w:eastAsia="游ゴシック" w:hAnsi="游ゴシック" w:hint="eastAsia"/>
          <w:sz w:val="20"/>
          <w:szCs w:val="20"/>
          <w:u w:val="single"/>
        </w:rPr>
        <w:t>昨年度提出済の方も再度</w:t>
      </w:r>
      <w:r w:rsidRPr="00181990">
        <w:rPr>
          <w:rFonts w:ascii="游ゴシック" w:eastAsia="游ゴシック" w:hAnsi="游ゴシック" w:hint="eastAsia"/>
          <w:sz w:val="20"/>
          <w:szCs w:val="20"/>
          <w:u w:val="single"/>
        </w:rPr>
        <w:t>提出が必要です</w:t>
      </w:r>
      <w:r>
        <w:rPr>
          <w:rFonts w:ascii="游ゴシック" w:eastAsia="游ゴシック" w:hAnsi="游ゴシック" w:hint="eastAsia"/>
          <w:sz w:val="20"/>
          <w:szCs w:val="20"/>
          <w:u w:val="single"/>
        </w:rPr>
        <w:t>（</w:t>
      </w:r>
      <w:r w:rsidR="001007DF">
        <w:rPr>
          <w:rFonts w:ascii="游ゴシック" w:eastAsia="游ゴシック" w:hAnsi="游ゴシック" w:hint="eastAsia"/>
          <w:sz w:val="20"/>
          <w:szCs w:val="20"/>
          <w:u w:val="single"/>
        </w:rPr>
        <w:t>１年生で</w:t>
      </w:r>
      <w:r w:rsidRPr="00181990">
        <w:rPr>
          <w:rFonts w:ascii="游ゴシック" w:eastAsia="游ゴシック" w:hAnsi="游ゴシック" w:hint="eastAsia"/>
          <w:sz w:val="20"/>
          <w:szCs w:val="20"/>
          <w:u w:val="single"/>
        </w:rPr>
        <w:t>既に提出済の</w:t>
      </w:r>
      <w:r w:rsidR="001007DF">
        <w:rPr>
          <w:rFonts w:ascii="游ゴシック" w:eastAsia="游ゴシック" w:hAnsi="游ゴシック" w:hint="eastAsia"/>
          <w:sz w:val="20"/>
          <w:szCs w:val="20"/>
          <w:u w:val="single"/>
        </w:rPr>
        <w:t>方は</w:t>
      </w:r>
      <w:r w:rsidRPr="00181990">
        <w:rPr>
          <w:rFonts w:ascii="游ゴシック" w:eastAsia="游ゴシック" w:hAnsi="游ゴシック" w:hint="eastAsia"/>
          <w:sz w:val="20"/>
          <w:szCs w:val="20"/>
          <w:u w:val="single"/>
        </w:rPr>
        <w:t>不要</w:t>
      </w:r>
      <w:r>
        <w:rPr>
          <w:rFonts w:ascii="游ゴシック" w:eastAsia="游ゴシック" w:hAnsi="游ゴシック" w:hint="eastAsia"/>
          <w:sz w:val="20"/>
          <w:szCs w:val="20"/>
          <w:u w:val="single"/>
        </w:rPr>
        <w:t>）。</w:t>
      </w:r>
    </w:p>
    <w:p w14:paraId="787327CE" w14:textId="77777777" w:rsidR="00514523" w:rsidRDefault="00514523" w:rsidP="00EE5ACC">
      <w:pPr>
        <w:snapToGrid w:val="0"/>
        <w:spacing w:line="320" w:lineRule="exact"/>
        <w:jc w:val="left"/>
        <w:rPr>
          <w:rFonts w:ascii="游ゴシック" w:eastAsia="游ゴシック" w:hAnsi="游ゴシック"/>
          <w:b/>
          <w:sz w:val="22"/>
        </w:rPr>
      </w:pPr>
      <w:bookmarkStart w:id="1" w:name="_Hlk188021669"/>
    </w:p>
    <w:p w14:paraId="49F0151B" w14:textId="0B23D370" w:rsidR="00471603" w:rsidRPr="00F01446" w:rsidRDefault="00E03177" w:rsidP="00EE5ACC">
      <w:pPr>
        <w:snapToGrid w:val="0"/>
        <w:spacing w:line="320" w:lineRule="exact"/>
        <w:jc w:val="left"/>
        <w:rPr>
          <w:rFonts w:ascii="游ゴシック" w:eastAsia="游ゴシック" w:hAnsi="游ゴシック"/>
          <w:b/>
          <w:sz w:val="22"/>
        </w:rPr>
      </w:pPr>
      <w:r w:rsidRPr="00F01446">
        <w:rPr>
          <w:rFonts w:ascii="游ゴシック" w:eastAsia="游ゴシック" w:hAnsi="游ゴシック" w:hint="eastAsia"/>
          <w:b/>
          <w:sz w:val="22"/>
        </w:rPr>
        <w:t>３</w:t>
      </w:r>
      <w:r w:rsidR="00471603" w:rsidRPr="00F01446">
        <w:rPr>
          <w:rFonts w:ascii="游ゴシック" w:eastAsia="游ゴシック" w:hAnsi="游ゴシック" w:hint="eastAsia"/>
          <w:b/>
          <w:sz w:val="22"/>
        </w:rPr>
        <w:t xml:space="preserve">　審査の結果につい</w:t>
      </w:r>
      <w:r w:rsidR="00437FC7" w:rsidRPr="00F01446">
        <w:rPr>
          <w:rFonts w:ascii="游ゴシック" w:eastAsia="游ゴシック" w:hAnsi="游ゴシック" w:hint="eastAsia"/>
          <w:b/>
          <w:sz w:val="22"/>
        </w:rPr>
        <w:t xml:space="preserve">て　</w:t>
      </w:r>
    </w:p>
    <w:p w14:paraId="3CDFFC8E" w14:textId="5365F663" w:rsidR="00BE1F30" w:rsidRDefault="00BE1F30" w:rsidP="00BE1F30">
      <w:pPr>
        <w:snapToGrid w:val="0"/>
        <w:spacing w:line="100" w:lineRule="exact"/>
        <w:jc w:val="left"/>
        <w:rPr>
          <w:rFonts w:ascii="游ゴシック" w:eastAsia="游ゴシック" w:hAnsi="游ゴシック"/>
          <w:b/>
          <w:szCs w:val="21"/>
        </w:rPr>
      </w:pPr>
    </w:p>
    <w:p w14:paraId="00264EEA" w14:textId="1A2529B7" w:rsidR="004C6C3B" w:rsidRPr="00660369" w:rsidRDefault="00471603" w:rsidP="00BE1F30">
      <w:pPr>
        <w:snapToGrid w:val="0"/>
        <w:spacing w:line="260" w:lineRule="exact"/>
        <w:jc w:val="left"/>
        <w:rPr>
          <w:rFonts w:ascii="游ゴシック" w:eastAsia="游ゴシック" w:hAnsi="游ゴシック"/>
          <w:color w:val="000000" w:themeColor="text1"/>
          <w:szCs w:val="21"/>
        </w:rPr>
      </w:pPr>
      <w:r w:rsidRPr="00660369">
        <w:rPr>
          <w:rFonts w:ascii="游ゴシック" w:eastAsia="游ゴシック" w:hAnsi="游ゴシック" w:hint="eastAsia"/>
          <w:b/>
          <w:color w:val="000000" w:themeColor="text1"/>
          <w:szCs w:val="21"/>
        </w:rPr>
        <w:t xml:space="preserve">　　</w:t>
      </w:r>
      <w:r w:rsidRPr="00660369">
        <w:rPr>
          <w:rFonts w:ascii="游ゴシック" w:eastAsia="游ゴシック" w:hAnsi="游ゴシック" w:hint="eastAsia"/>
          <w:color w:val="000000" w:themeColor="text1"/>
          <w:szCs w:val="21"/>
        </w:rPr>
        <w:t>審査結果について</w:t>
      </w:r>
      <w:r w:rsidR="00527012" w:rsidRPr="00660369">
        <w:rPr>
          <w:rFonts w:ascii="游ゴシック" w:eastAsia="游ゴシック" w:hAnsi="游ゴシック" w:hint="eastAsia"/>
          <w:color w:val="000000" w:themeColor="text1"/>
          <w:szCs w:val="21"/>
        </w:rPr>
        <w:t>は</w:t>
      </w:r>
      <w:r w:rsidRPr="00660369">
        <w:rPr>
          <w:rFonts w:ascii="游ゴシック" w:eastAsia="游ゴシック" w:hAnsi="游ゴシック" w:hint="eastAsia"/>
          <w:color w:val="000000" w:themeColor="text1"/>
          <w:szCs w:val="21"/>
        </w:rPr>
        <w:t>、</w:t>
      </w:r>
      <w:r w:rsidR="00660369" w:rsidRPr="00660369">
        <w:rPr>
          <w:rFonts w:ascii="游ゴシック" w:eastAsia="游ゴシック" w:hAnsi="游ゴシック" w:hint="eastAsia"/>
          <w:color w:val="000000" w:themeColor="text1"/>
          <w:szCs w:val="21"/>
        </w:rPr>
        <w:t>10</w:t>
      </w:r>
      <w:r w:rsidR="00D67F00" w:rsidRPr="00660369">
        <w:rPr>
          <w:rFonts w:ascii="游ゴシック" w:eastAsia="游ゴシック" w:hAnsi="游ゴシック" w:hint="eastAsia"/>
          <w:color w:val="000000" w:themeColor="text1"/>
          <w:szCs w:val="21"/>
        </w:rPr>
        <w:t>月</w:t>
      </w:r>
      <w:r w:rsidR="00660369" w:rsidRPr="00660369">
        <w:rPr>
          <w:rFonts w:ascii="游ゴシック" w:eastAsia="游ゴシック" w:hAnsi="游ゴシック" w:hint="eastAsia"/>
          <w:color w:val="000000" w:themeColor="text1"/>
          <w:szCs w:val="21"/>
        </w:rPr>
        <w:t>下旬頃から、</w:t>
      </w:r>
      <w:r w:rsidRPr="00660369">
        <w:rPr>
          <w:rFonts w:ascii="游ゴシック" w:eastAsia="游ゴシック" w:hAnsi="游ゴシック" w:hint="eastAsia"/>
          <w:color w:val="000000" w:themeColor="text1"/>
          <w:szCs w:val="21"/>
        </w:rPr>
        <w:t>通知でお知らせします。</w:t>
      </w:r>
      <w:bookmarkEnd w:id="1"/>
    </w:p>
    <w:sectPr w:rsidR="004C6C3B" w:rsidRPr="00660369" w:rsidSect="005032F4">
      <w:pgSz w:w="11907" w:h="16839" w:code="9"/>
      <w:pgMar w:top="1418" w:right="1418" w:bottom="851" w:left="1077"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3496" w14:textId="77777777" w:rsidR="00632233" w:rsidRDefault="00632233" w:rsidP="009B2260">
      <w:r>
        <w:separator/>
      </w:r>
    </w:p>
  </w:endnote>
  <w:endnote w:type="continuationSeparator" w:id="0">
    <w:p w14:paraId="34B75CCC" w14:textId="77777777" w:rsidR="00632233" w:rsidRDefault="00632233" w:rsidP="009B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特太ゴシック体">
    <w:altName w:val="ＭＳ ゴシック"/>
    <w:charset w:val="80"/>
    <w:family w:val="modern"/>
    <w:pitch w:val="fixed"/>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0456" w14:textId="77777777" w:rsidR="00632233" w:rsidRDefault="00632233" w:rsidP="009B2260">
      <w:r>
        <w:separator/>
      </w:r>
    </w:p>
  </w:footnote>
  <w:footnote w:type="continuationSeparator" w:id="0">
    <w:p w14:paraId="3227B2B7" w14:textId="77777777" w:rsidR="00632233" w:rsidRDefault="00632233" w:rsidP="009B2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BFA"/>
    <w:multiLevelType w:val="hybridMultilevel"/>
    <w:tmpl w:val="A8C664CE"/>
    <w:lvl w:ilvl="0" w:tplc="C04E0BD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D13C6F"/>
    <w:multiLevelType w:val="hybridMultilevel"/>
    <w:tmpl w:val="BFACBC52"/>
    <w:lvl w:ilvl="0" w:tplc="B718C52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5577E7"/>
    <w:multiLevelType w:val="hybridMultilevel"/>
    <w:tmpl w:val="4A46D2B0"/>
    <w:lvl w:ilvl="0" w:tplc="35AA0FE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582BDF"/>
    <w:multiLevelType w:val="hybridMultilevel"/>
    <w:tmpl w:val="1AB86B7C"/>
    <w:lvl w:ilvl="0" w:tplc="9FB687CC">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F0837F4"/>
    <w:multiLevelType w:val="hybridMultilevel"/>
    <w:tmpl w:val="3B0E1708"/>
    <w:lvl w:ilvl="0" w:tplc="1646BF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560A57"/>
    <w:multiLevelType w:val="hybridMultilevel"/>
    <w:tmpl w:val="9AB806F8"/>
    <w:lvl w:ilvl="0" w:tplc="207C8CB6">
      <w:start w:val="3"/>
      <w:numFmt w:val="bullet"/>
      <w:lvlText w:val="※"/>
      <w:lvlJc w:val="left"/>
      <w:pPr>
        <w:ind w:left="361" w:hanging="360"/>
      </w:pPr>
      <w:rPr>
        <w:rFonts w:ascii="ＤＦ特太ゴシック体" w:eastAsia="ＤＦ特太ゴシック体" w:hAnsi="ＤＦ特太ゴシック体"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6" w15:restartNumberingAfterBreak="0">
    <w:nsid w:val="27065B7C"/>
    <w:multiLevelType w:val="hybridMultilevel"/>
    <w:tmpl w:val="98A202A2"/>
    <w:lvl w:ilvl="0" w:tplc="A4E8FF94">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3B43A0D"/>
    <w:multiLevelType w:val="hybridMultilevel"/>
    <w:tmpl w:val="3426DDF4"/>
    <w:lvl w:ilvl="0" w:tplc="1E18EE64">
      <w:start w:val="2"/>
      <w:numFmt w:val="bullet"/>
      <w:lvlText w:val="○"/>
      <w:lvlJc w:val="left"/>
      <w:pPr>
        <w:ind w:left="645" w:hanging="360"/>
      </w:pPr>
      <w:rPr>
        <w:rFonts w:ascii="ＭＳ 明朝" w:eastAsia="ＭＳ 明朝" w:hAnsi="ＭＳ 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351B0350"/>
    <w:multiLevelType w:val="hybridMultilevel"/>
    <w:tmpl w:val="2480873C"/>
    <w:lvl w:ilvl="0" w:tplc="07A48D6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F07A1D"/>
    <w:multiLevelType w:val="hybridMultilevel"/>
    <w:tmpl w:val="B8008F10"/>
    <w:lvl w:ilvl="0" w:tplc="B16284D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930C1D"/>
    <w:multiLevelType w:val="hybridMultilevel"/>
    <w:tmpl w:val="7042FBEC"/>
    <w:lvl w:ilvl="0" w:tplc="393879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AB1B01"/>
    <w:multiLevelType w:val="hybridMultilevel"/>
    <w:tmpl w:val="896EE58C"/>
    <w:lvl w:ilvl="0" w:tplc="F682A1D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F71A68"/>
    <w:multiLevelType w:val="hybridMultilevel"/>
    <w:tmpl w:val="3F1EB946"/>
    <w:lvl w:ilvl="0" w:tplc="EA6255AC">
      <w:start w:val="2"/>
      <w:numFmt w:val="bullet"/>
      <w:lvlText w:val="○"/>
      <w:lvlJc w:val="left"/>
      <w:pPr>
        <w:ind w:left="645" w:hanging="360"/>
      </w:pPr>
      <w:rPr>
        <w:rFonts w:ascii="ＭＳ 明朝" w:eastAsia="ＭＳ 明朝" w:hAnsi="ＭＳ 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6E395BAA"/>
    <w:multiLevelType w:val="hybridMultilevel"/>
    <w:tmpl w:val="81CAC48A"/>
    <w:lvl w:ilvl="0" w:tplc="2B0A7C22">
      <w:start w:val="3"/>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6E910CCE"/>
    <w:multiLevelType w:val="hybridMultilevel"/>
    <w:tmpl w:val="586A415C"/>
    <w:lvl w:ilvl="0" w:tplc="6BCA9B4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674916430">
    <w:abstractNumId w:val="14"/>
  </w:num>
  <w:num w:numId="2" w16cid:durableId="1980652167">
    <w:abstractNumId w:val="6"/>
  </w:num>
  <w:num w:numId="3" w16cid:durableId="1538617928">
    <w:abstractNumId w:val="4"/>
  </w:num>
  <w:num w:numId="4" w16cid:durableId="1913660105">
    <w:abstractNumId w:val="10"/>
  </w:num>
  <w:num w:numId="5" w16cid:durableId="1159467861">
    <w:abstractNumId w:val="9"/>
  </w:num>
  <w:num w:numId="6" w16cid:durableId="380860589">
    <w:abstractNumId w:val="11"/>
  </w:num>
  <w:num w:numId="7" w16cid:durableId="1679842097">
    <w:abstractNumId w:val="2"/>
  </w:num>
  <w:num w:numId="8" w16cid:durableId="1274241610">
    <w:abstractNumId w:val="0"/>
  </w:num>
  <w:num w:numId="9" w16cid:durableId="20205832">
    <w:abstractNumId w:val="7"/>
  </w:num>
  <w:num w:numId="10" w16cid:durableId="1945113120">
    <w:abstractNumId w:val="12"/>
  </w:num>
  <w:num w:numId="11" w16cid:durableId="1368916520">
    <w:abstractNumId w:val="1"/>
  </w:num>
  <w:num w:numId="12" w16cid:durableId="396054290">
    <w:abstractNumId w:val="5"/>
  </w:num>
  <w:num w:numId="13" w16cid:durableId="308021283">
    <w:abstractNumId w:val="8"/>
  </w:num>
  <w:num w:numId="14" w16cid:durableId="975335072">
    <w:abstractNumId w:val="3"/>
  </w:num>
  <w:num w:numId="15" w16cid:durableId="12840027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8F9"/>
    <w:rsid w:val="0000068F"/>
    <w:rsid w:val="0001103F"/>
    <w:rsid w:val="000129DF"/>
    <w:rsid w:val="000137A3"/>
    <w:rsid w:val="00017DE4"/>
    <w:rsid w:val="000279C2"/>
    <w:rsid w:val="00045802"/>
    <w:rsid w:val="00045E9E"/>
    <w:rsid w:val="000502E5"/>
    <w:rsid w:val="00053D3B"/>
    <w:rsid w:val="000644E6"/>
    <w:rsid w:val="00075908"/>
    <w:rsid w:val="000A11ED"/>
    <w:rsid w:val="000A6E51"/>
    <w:rsid w:val="000B1607"/>
    <w:rsid w:val="000B2611"/>
    <w:rsid w:val="000C07CD"/>
    <w:rsid w:val="000C15F0"/>
    <w:rsid w:val="000C19A5"/>
    <w:rsid w:val="000C2D2C"/>
    <w:rsid w:val="000C44B4"/>
    <w:rsid w:val="000D550A"/>
    <w:rsid w:val="000E4580"/>
    <w:rsid w:val="000E5C69"/>
    <w:rsid w:val="000F208D"/>
    <w:rsid w:val="000F3299"/>
    <w:rsid w:val="000F559C"/>
    <w:rsid w:val="001007DF"/>
    <w:rsid w:val="00114DFB"/>
    <w:rsid w:val="00133B88"/>
    <w:rsid w:val="00134580"/>
    <w:rsid w:val="00142696"/>
    <w:rsid w:val="00146041"/>
    <w:rsid w:val="00150C03"/>
    <w:rsid w:val="00154A4A"/>
    <w:rsid w:val="00156A3B"/>
    <w:rsid w:val="00164A97"/>
    <w:rsid w:val="00164FDB"/>
    <w:rsid w:val="0016753B"/>
    <w:rsid w:val="001749D8"/>
    <w:rsid w:val="0017712A"/>
    <w:rsid w:val="00181990"/>
    <w:rsid w:val="00192126"/>
    <w:rsid w:val="00192A98"/>
    <w:rsid w:val="001A2345"/>
    <w:rsid w:val="001B2417"/>
    <w:rsid w:val="001B3047"/>
    <w:rsid w:val="001B576A"/>
    <w:rsid w:val="001C7C61"/>
    <w:rsid w:val="001D1389"/>
    <w:rsid w:val="001E3329"/>
    <w:rsid w:val="00205B19"/>
    <w:rsid w:val="0021455B"/>
    <w:rsid w:val="00222CE0"/>
    <w:rsid w:val="00233841"/>
    <w:rsid w:val="00236849"/>
    <w:rsid w:val="00236981"/>
    <w:rsid w:val="002524AA"/>
    <w:rsid w:val="00253204"/>
    <w:rsid w:val="00261CA6"/>
    <w:rsid w:val="00263522"/>
    <w:rsid w:val="00270BE7"/>
    <w:rsid w:val="002735AB"/>
    <w:rsid w:val="00274D20"/>
    <w:rsid w:val="0027738F"/>
    <w:rsid w:val="00291B9A"/>
    <w:rsid w:val="00294955"/>
    <w:rsid w:val="00296AF5"/>
    <w:rsid w:val="002A42AA"/>
    <w:rsid w:val="002A5EC5"/>
    <w:rsid w:val="002B281C"/>
    <w:rsid w:val="002D4B98"/>
    <w:rsid w:val="002D62DB"/>
    <w:rsid w:val="002E269D"/>
    <w:rsid w:val="002E3F82"/>
    <w:rsid w:val="002E3F84"/>
    <w:rsid w:val="002E7E88"/>
    <w:rsid w:val="002F4C10"/>
    <w:rsid w:val="00316783"/>
    <w:rsid w:val="00316FA6"/>
    <w:rsid w:val="00321B1D"/>
    <w:rsid w:val="00324624"/>
    <w:rsid w:val="003250E4"/>
    <w:rsid w:val="003416B8"/>
    <w:rsid w:val="00347E1C"/>
    <w:rsid w:val="00360473"/>
    <w:rsid w:val="003642C8"/>
    <w:rsid w:val="0036678D"/>
    <w:rsid w:val="00372310"/>
    <w:rsid w:val="0037346A"/>
    <w:rsid w:val="003810BE"/>
    <w:rsid w:val="00383570"/>
    <w:rsid w:val="00383BBA"/>
    <w:rsid w:val="003844DA"/>
    <w:rsid w:val="00384B31"/>
    <w:rsid w:val="003946C1"/>
    <w:rsid w:val="00396F2B"/>
    <w:rsid w:val="003A2F00"/>
    <w:rsid w:val="003A473C"/>
    <w:rsid w:val="003B525D"/>
    <w:rsid w:val="003F198A"/>
    <w:rsid w:val="003F343C"/>
    <w:rsid w:val="003F64BA"/>
    <w:rsid w:val="004048B4"/>
    <w:rsid w:val="004054A5"/>
    <w:rsid w:val="00407EE8"/>
    <w:rsid w:val="00410468"/>
    <w:rsid w:val="00415109"/>
    <w:rsid w:val="00420E5C"/>
    <w:rsid w:val="00424941"/>
    <w:rsid w:val="00431928"/>
    <w:rsid w:val="00437FC7"/>
    <w:rsid w:val="0044158A"/>
    <w:rsid w:val="00452DEE"/>
    <w:rsid w:val="00452E95"/>
    <w:rsid w:val="00462496"/>
    <w:rsid w:val="00471603"/>
    <w:rsid w:val="00473455"/>
    <w:rsid w:val="00475D95"/>
    <w:rsid w:val="00481237"/>
    <w:rsid w:val="00484C41"/>
    <w:rsid w:val="00494130"/>
    <w:rsid w:val="004A4A1E"/>
    <w:rsid w:val="004C44B4"/>
    <w:rsid w:val="004C536C"/>
    <w:rsid w:val="004C5B9B"/>
    <w:rsid w:val="004C6C3B"/>
    <w:rsid w:val="004D619E"/>
    <w:rsid w:val="004E2857"/>
    <w:rsid w:val="004E7874"/>
    <w:rsid w:val="00500E09"/>
    <w:rsid w:val="00501116"/>
    <w:rsid w:val="005032F4"/>
    <w:rsid w:val="00505E5C"/>
    <w:rsid w:val="00506A62"/>
    <w:rsid w:val="00514523"/>
    <w:rsid w:val="005179C7"/>
    <w:rsid w:val="00522DD9"/>
    <w:rsid w:val="00525739"/>
    <w:rsid w:val="00525DDA"/>
    <w:rsid w:val="00527012"/>
    <w:rsid w:val="00527FE4"/>
    <w:rsid w:val="005318EF"/>
    <w:rsid w:val="005346DD"/>
    <w:rsid w:val="00536401"/>
    <w:rsid w:val="0054017D"/>
    <w:rsid w:val="00540791"/>
    <w:rsid w:val="0054225B"/>
    <w:rsid w:val="005568F9"/>
    <w:rsid w:val="00557E5F"/>
    <w:rsid w:val="00557EF0"/>
    <w:rsid w:val="00560646"/>
    <w:rsid w:val="005623D5"/>
    <w:rsid w:val="005859A2"/>
    <w:rsid w:val="0059116E"/>
    <w:rsid w:val="005948E9"/>
    <w:rsid w:val="00595FEA"/>
    <w:rsid w:val="0059616E"/>
    <w:rsid w:val="00597065"/>
    <w:rsid w:val="00597DCB"/>
    <w:rsid w:val="005A0617"/>
    <w:rsid w:val="005A07BE"/>
    <w:rsid w:val="005B2278"/>
    <w:rsid w:val="005B5A17"/>
    <w:rsid w:val="005B67EF"/>
    <w:rsid w:val="005D4E8C"/>
    <w:rsid w:val="005E0FB1"/>
    <w:rsid w:val="005E17F2"/>
    <w:rsid w:val="005E27A6"/>
    <w:rsid w:val="00612176"/>
    <w:rsid w:val="006272FD"/>
    <w:rsid w:val="00630DEC"/>
    <w:rsid w:val="006314CA"/>
    <w:rsid w:val="00631A87"/>
    <w:rsid w:val="00631F73"/>
    <w:rsid w:val="00632233"/>
    <w:rsid w:val="006441F8"/>
    <w:rsid w:val="006500CE"/>
    <w:rsid w:val="0065020C"/>
    <w:rsid w:val="00660369"/>
    <w:rsid w:val="00666B70"/>
    <w:rsid w:val="00667F65"/>
    <w:rsid w:val="006807CB"/>
    <w:rsid w:val="0069580F"/>
    <w:rsid w:val="006A7789"/>
    <w:rsid w:val="006B6613"/>
    <w:rsid w:val="006C433E"/>
    <w:rsid w:val="006C7176"/>
    <w:rsid w:val="006D1464"/>
    <w:rsid w:val="006D482F"/>
    <w:rsid w:val="006D53B0"/>
    <w:rsid w:val="006D6051"/>
    <w:rsid w:val="006D64DF"/>
    <w:rsid w:val="006F660C"/>
    <w:rsid w:val="00702E6D"/>
    <w:rsid w:val="0072551A"/>
    <w:rsid w:val="00727C04"/>
    <w:rsid w:val="00734C8E"/>
    <w:rsid w:val="00752CC1"/>
    <w:rsid w:val="00754873"/>
    <w:rsid w:val="00757205"/>
    <w:rsid w:val="0076100B"/>
    <w:rsid w:val="00782BA6"/>
    <w:rsid w:val="0078728C"/>
    <w:rsid w:val="00792277"/>
    <w:rsid w:val="007972E9"/>
    <w:rsid w:val="007A021D"/>
    <w:rsid w:val="007A183A"/>
    <w:rsid w:val="007A7E82"/>
    <w:rsid w:val="007A7FB4"/>
    <w:rsid w:val="007B14B2"/>
    <w:rsid w:val="007B3481"/>
    <w:rsid w:val="007B3D71"/>
    <w:rsid w:val="007B68A0"/>
    <w:rsid w:val="007C1C10"/>
    <w:rsid w:val="00800072"/>
    <w:rsid w:val="00801A9A"/>
    <w:rsid w:val="008034C5"/>
    <w:rsid w:val="00803A0E"/>
    <w:rsid w:val="00803A90"/>
    <w:rsid w:val="00804437"/>
    <w:rsid w:val="00806FD5"/>
    <w:rsid w:val="00811997"/>
    <w:rsid w:val="00821431"/>
    <w:rsid w:val="008227E5"/>
    <w:rsid w:val="0083446C"/>
    <w:rsid w:val="00835D60"/>
    <w:rsid w:val="00840B2E"/>
    <w:rsid w:val="00842D35"/>
    <w:rsid w:val="008506FF"/>
    <w:rsid w:val="00860AA1"/>
    <w:rsid w:val="00860CB5"/>
    <w:rsid w:val="008710DB"/>
    <w:rsid w:val="00871189"/>
    <w:rsid w:val="0088078D"/>
    <w:rsid w:val="00880FE2"/>
    <w:rsid w:val="0088147D"/>
    <w:rsid w:val="008817B2"/>
    <w:rsid w:val="00887C1F"/>
    <w:rsid w:val="008A20F3"/>
    <w:rsid w:val="008A2681"/>
    <w:rsid w:val="008A28BC"/>
    <w:rsid w:val="008A508D"/>
    <w:rsid w:val="008A54C8"/>
    <w:rsid w:val="008A599F"/>
    <w:rsid w:val="008A5D14"/>
    <w:rsid w:val="008A7F73"/>
    <w:rsid w:val="008B5A4C"/>
    <w:rsid w:val="008E6F1C"/>
    <w:rsid w:val="008E7BD2"/>
    <w:rsid w:val="008E7D98"/>
    <w:rsid w:val="008F4270"/>
    <w:rsid w:val="008F4F12"/>
    <w:rsid w:val="008F6FBD"/>
    <w:rsid w:val="009010AB"/>
    <w:rsid w:val="00902CF5"/>
    <w:rsid w:val="00903548"/>
    <w:rsid w:val="009159E7"/>
    <w:rsid w:val="00932601"/>
    <w:rsid w:val="009418F3"/>
    <w:rsid w:val="00941F50"/>
    <w:rsid w:val="009441A5"/>
    <w:rsid w:val="009442E9"/>
    <w:rsid w:val="00960D48"/>
    <w:rsid w:val="0096290C"/>
    <w:rsid w:val="00980610"/>
    <w:rsid w:val="009835E1"/>
    <w:rsid w:val="00996B0F"/>
    <w:rsid w:val="009A01D7"/>
    <w:rsid w:val="009A0236"/>
    <w:rsid w:val="009B2260"/>
    <w:rsid w:val="009C5252"/>
    <w:rsid w:val="009D2E24"/>
    <w:rsid w:val="009D57C7"/>
    <w:rsid w:val="009E7629"/>
    <w:rsid w:val="009F135C"/>
    <w:rsid w:val="00A038AF"/>
    <w:rsid w:val="00A10755"/>
    <w:rsid w:val="00A14760"/>
    <w:rsid w:val="00A1668E"/>
    <w:rsid w:val="00A330CC"/>
    <w:rsid w:val="00A47BB6"/>
    <w:rsid w:val="00A57AB7"/>
    <w:rsid w:val="00A57FDB"/>
    <w:rsid w:val="00A755C4"/>
    <w:rsid w:val="00A75640"/>
    <w:rsid w:val="00A767EE"/>
    <w:rsid w:val="00A86C1A"/>
    <w:rsid w:val="00A87FC4"/>
    <w:rsid w:val="00AA0343"/>
    <w:rsid w:val="00AB5496"/>
    <w:rsid w:val="00AB56B4"/>
    <w:rsid w:val="00AC2439"/>
    <w:rsid w:val="00AC4E81"/>
    <w:rsid w:val="00AC7B0E"/>
    <w:rsid w:val="00AD64B3"/>
    <w:rsid w:val="00AE0E31"/>
    <w:rsid w:val="00AF538B"/>
    <w:rsid w:val="00B1393D"/>
    <w:rsid w:val="00B21BF4"/>
    <w:rsid w:val="00B22AEA"/>
    <w:rsid w:val="00B2402D"/>
    <w:rsid w:val="00B2482D"/>
    <w:rsid w:val="00B34F85"/>
    <w:rsid w:val="00B4085F"/>
    <w:rsid w:val="00B4581A"/>
    <w:rsid w:val="00B47DCE"/>
    <w:rsid w:val="00B508D6"/>
    <w:rsid w:val="00B50FB5"/>
    <w:rsid w:val="00B5349A"/>
    <w:rsid w:val="00B549D7"/>
    <w:rsid w:val="00B57BA5"/>
    <w:rsid w:val="00B64F48"/>
    <w:rsid w:val="00B659A4"/>
    <w:rsid w:val="00B729C1"/>
    <w:rsid w:val="00B74E26"/>
    <w:rsid w:val="00BA1348"/>
    <w:rsid w:val="00BB31EA"/>
    <w:rsid w:val="00BC0BD7"/>
    <w:rsid w:val="00BC2DDD"/>
    <w:rsid w:val="00BD1146"/>
    <w:rsid w:val="00BD2CC3"/>
    <w:rsid w:val="00BD46C3"/>
    <w:rsid w:val="00BE0328"/>
    <w:rsid w:val="00BE1F30"/>
    <w:rsid w:val="00BF453C"/>
    <w:rsid w:val="00BF4FE6"/>
    <w:rsid w:val="00C150C4"/>
    <w:rsid w:val="00C15AA9"/>
    <w:rsid w:val="00C31732"/>
    <w:rsid w:val="00C5380B"/>
    <w:rsid w:val="00C56E8C"/>
    <w:rsid w:val="00C708E4"/>
    <w:rsid w:val="00C70C7A"/>
    <w:rsid w:val="00C73842"/>
    <w:rsid w:val="00C8083A"/>
    <w:rsid w:val="00C8615E"/>
    <w:rsid w:val="00C867E1"/>
    <w:rsid w:val="00C904AC"/>
    <w:rsid w:val="00C924CD"/>
    <w:rsid w:val="00CA520B"/>
    <w:rsid w:val="00CB10F3"/>
    <w:rsid w:val="00CB152F"/>
    <w:rsid w:val="00CB419B"/>
    <w:rsid w:val="00CB787C"/>
    <w:rsid w:val="00CB7A26"/>
    <w:rsid w:val="00CC3782"/>
    <w:rsid w:val="00CC4EF5"/>
    <w:rsid w:val="00CD05BB"/>
    <w:rsid w:val="00CD08D0"/>
    <w:rsid w:val="00CD26CE"/>
    <w:rsid w:val="00CE3713"/>
    <w:rsid w:val="00CE453D"/>
    <w:rsid w:val="00CE6AAF"/>
    <w:rsid w:val="00CE6BEE"/>
    <w:rsid w:val="00CF4629"/>
    <w:rsid w:val="00D006EA"/>
    <w:rsid w:val="00D02ED6"/>
    <w:rsid w:val="00D22189"/>
    <w:rsid w:val="00D229BA"/>
    <w:rsid w:val="00D27E81"/>
    <w:rsid w:val="00D343D4"/>
    <w:rsid w:val="00D36A27"/>
    <w:rsid w:val="00D4323C"/>
    <w:rsid w:val="00D446E9"/>
    <w:rsid w:val="00D61A29"/>
    <w:rsid w:val="00D67CB3"/>
    <w:rsid w:val="00D67F00"/>
    <w:rsid w:val="00D74E9C"/>
    <w:rsid w:val="00D937D9"/>
    <w:rsid w:val="00DB56AE"/>
    <w:rsid w:val="00DC4182"/>
    <w:rsid w:val="00DC6DCE"/>
    <w:rsid w:val="00DC70C8"/>
    <w:rsid w:val="00DE6234"/>
    <w:rsid w:val="00E00062"/>
    <w:rsid w:val="00E03177"/>
    <w:rsid w:val="00E07F53"/>
    <w:rsid w:val="00E26A5E"/>
    <w:rsid w:val="00E27205"/>
    <w:rsid w:val="00E31829"/>
    <w:rsid w:val="00E32019"/>
    <w:rsid w:val="00E5235F"/>
    <w:rsid w:val="00E6318E"/>
    <w:rsid w:val="00E67AF8"/>
    <w:rsid w:val="00E853D9"/>
    <w:rsid w:val="00E858AD"/>
    <w:rsid w:val="00E912C5"/>
    <w:rsid w:val="00E92283"/>
    <w:rsid w:val="00E973CA"/>
    <w:rsid w:val="00EA449B"/>
    <w:rsid w:val="00EB07A3"/>
    <w:rsid w:val="00EB4BE6"/>
    <w:rsid w:val="00ED4417"/>
    <w:rsid w:val="00EE1DB1"/>
    <w:rsid w:val="00EE23DD"/>
    <w:rsid w:val="00EE36AC"/>
    <w:rsid w:val="00EE5ACC"/>
    <w:rsid w:val="00EF00BA"/>
    <w:rsid w:val="00F01446"/>
    <w:rsid w:val="00F01852"/>
    <w:rsid w:val="00F06074"/>
    <w:rsid w:val="00F07C87"/>
    <w:rsid w:val="00F14500"/>
    <w:rsid w:val="00F14E6F"/>
    <w:rsid w:val="00F23733"/>
    <w:rsid w:val="00F377E7"/>
    <w:rsid w:val="00F46B42"/>
    <w:rsid w:val="00F47A45"/>
    <w:rsid w:val="00F802CE"/>
    <w:rsid w:val="00F81587"/>
    <w:rsid w:val="00F91A1D"/>
    <w:rsid w:val="00F9411E"/>
    <w:rsid w:val="00F94FCF"/>
    <w:rsid w:val="00FA1A52"/>
    <w:rsid w:val="00FA5F2B"/>
    <w:rsid w:val="00FA7599"/>
    <w:rsid w:val="00FB14D9"/>
    <w:rsid w:val="00FB6710"/>
    <w:rsid w:val="00FC03AA"/>
    <w:rsid w:val="00FC5BBB"/>
    <w:rsid w:val="00FC649D"/>
    <w:rsid w:val="00FD5017"/>
    <w:rsid w:val="00FD6BD5"/>
    <w:rsid w:val="00FD7797"/>
    <w:rsid w:val="00FE0566"/>
    <w:rsid w:val="00FE2596"/>
    <w:rsid w:val="00FE2F4E"/>
    <w:rsid w:val="00FE4CF8"/>
    <w:rsid w:val="00FF3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3E215E"/>
  <w15:docId w15:val="{DAFA6184-3879-455B-BABD-27D74A8C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6CE"/>
    <w:pPr>
      <w:widowControl w:val="0"/>
      <w:jc w:val="both"/>
    </w:pPr>
  </w:style>
  <w:style w:type="paragraph" w:styleId="1">
    <w:name w:val="heading 1"/>
    <w:basedOn w:val="a"/>
    <w:next w:val="a"/>
    <w:link w:val="10"/>
    <w:uiPriority w:val="9"/>
    <w:qFormat/>
    <w:rsid w:val="005A061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0617"/>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5A06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0617"/>
    <w:rPr>
      <w:rFonts w:asciiTheme="majorHAnsi" w:eastAsiaTheme="majorEastAsia" w:hAnsiTheme="majorHAnsi" w:cstheme="majorBidi"/>
      <w:sz w:val="18"/>
      <w:szCs w:val="18"/>
    </w:rPr>
  </w:style>
  <w:style w:type="paragraph" w:styleId="a5">
    <w:name w:val="List Paragraph"/>
    <w:basedOn w:val="a"/>
    <w:uiPriority w:val="34"/>
    <w:qFormat/>
    <w:rsid w:val="00880FE2"/>
    <w:pPr>
      <w:ind w:leftChars="400" w:left="840"/>
    </w:pPr>
  </w:style>
  <w:style w:type="paragraph" w:styleId="a6">
    <w:name w:val="header"/>
    <w:basedOn w:val="a"/>
    <w:link w:val="a7"/>
    <w:uiPriority w:val="99"/>
    <w:unhideWhenUsed/>
    <w:rsid w:val="009B2260"/>
    <w:pPr>
      <w:tabs>
        <w:tab w:val="center" w:pos="4252"/>
        <w:tab w:val="right" w:pos="8504"/>
      </w:tabs>
      <w:snapToGrid w:val="0"/>
    </w:pPr>
  </w:style>
  <w:style w:type="character" w:customStyle="1" w:styleId="a7">
    <w:name w:val="ヘッダー (文字)"/>
    <w:basedOn w:val="a0"/>
    <w:link w:val="a6"/>
    <w:uiPriority w:val="99"/>
    <w:rsid w:val="009B2260"/>
  </w:style>
  <w:style w:type="paragraph" w:styleId="a8">
    <w:name w:val="footer"/>
    <w:basedOn w:val="a"/>
    <w:link w:val="a9"/>
    <w:uiPriority w:val="99"/>
    <w:unhideWhenUsed/>
    <w:rsid w:val="009B2260"/>
    <w:pPr>
      <w:tabs>
        <w:tab w:val="center" w:pos="4252"/>
        <w:tab w:val="right" w:pos="8504"/>
      </w:tabs>
      <w:snapToGrid w:val="0"/>
    </w:pPr>
  </w:style>
  <w:style w:type="character" w:customStyle="1" w:styleId="a9">
    <w:name w:val="フッター (文字)"/>
    <w:basedOn w:val="a0"/>
    <w:link w:val="a8"/>
    <w:uiPriority w:val="99"/>
    <w:rsid w:val="009B2260"/>
  </w:style>
  <w:style w:type="paragraph" w:styleId="Web">
    <w:name w:val="Normal (Web)"/>
    <w:basedOn w:val="a"/>
    <w:uiPriority w:val="99"/>
    <w:semiHidden/>
    <w:unhideWhenUsed/>
    <w:rsid w:val="00A57A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B1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E1F30"/>
    <w:rPr>
      <w:color w:val="0000FF"/>
      <w:u w:val="single"/>
    </w:rPr>
  </w:style>
  <w:style w:type="character" w:styleId="ac">
    <w:name w:val="FollowedHyperlink"/>
    <w:basedOn w:val="a0"/>
    <w:uiPriority w:val="99"/>
    <w:semiHidden/>
    <w:unhideWhenUsed/>
    <w:rsid w:val="004054A5"/>
    <w:rPr>
      <w:color w:val="800080" w:themeColor="followedHyperlink"/>
      <w:u w:val="single"/>
    </w:rPr>
  </w:style>
  <w:style w:type="character" w:styleId="ad">
    <w:name w:val="Unresolved Mention"/>
    <w:basedOn w:val="a0"/>
    <w:uiPriority w:val="99"/>
    <w:semiHidden/>
    <w:unhideWhenUsed/>
    <w:rsid w:val="00405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92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shien.mext.go.jp/eshien-s-web/login/log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mjP54vzAS3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mjP54vzAS3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jP54vzAS3s" TargetMode="External"/><Relationship Id="rId5" Type="http://schemas.openxmlformats.org/officeDocument/2006/relationships/webSettings" Target="webSettings.xml"/><Relationship Id="rId15" Type="http://schemas.openxmlformats.org/officeDocument/2006/relationships/hyperlink" Target="https://www.youtube.com/watch?v=mjP54vzAS3s"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shien.mext.go.jp/eshien-s-web/login/logi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82ED1-B930-42CF-BCAF-51021606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ladmin</dc:creator>
  <cp:lastModifiedBy>楡居　美幸</cp:lastModifiedBy>
  <cp:revision>6</cp:revision>
  <cp:lastPrinted>2025-06-17T05:42:00Z</cp:lastPrinted>
  <dcterms:created xsi:type="dcterms:W3CDTF">2025-06-11T07:33:00Z</dcterms:created>
  <dcterms:modified xsi:type="dcterms:W3CDTF">2025-06-17T05:42:00Z</dcterms:modified>
</cp:coreProperties>
</file>